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IDEONE LINK: http://ideone.com/j2KTHE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 in file via stdin.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Copy as many documents as needed into stdin.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insert five slashes “/////” on a new line after each file you copy in. This is how our program differentiates between files while indexing.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run the program in C++14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Each function has an output via cout to the console.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you would like to run one at a time, in the main function, comment out the functions that you do not want to run. Each function is currently called once in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