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4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6900"/>
        <w:gridCol w:w="2280"/>
        <w:gridCol w:w="2280"/>
        <w:gridCol w:w="3811"/>
      </w:tblGrid>
      <w:tr w:rsidR="00331C4C" w:rsidRPr="00331C4C" w:rsidTr="002F428A">
        <w:trPr>
          <w:trHeight w:val="345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114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D8326E" w:rsidP="00D832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lang w:eastAsia="es-CO"/>
              </w:rPr>
              <w:t>Fomento de la Cultura del Autocontrol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indicador</w:t>
            </w:r>
          </w:p>
        </w:tc>
      </w:tr>
      <w:tr w:rsidR="00331C4C" w:rsidRPr="00331C4C" w:rsidTr="002F428A">
        <w:trPr>
          <w:trHeight w:val="556"/>
        </w:trPr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4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  <w:r w:rsidR="00D8326E">
              <w:rPr>
                <w:rFonts w:ascii="Arial" w:eastAsia="Times New Roman" w:hAnsi="Arial" w:cs="Arial"/>
                <w:b/>
                <w:bCs/>
                <w:lang w:eastAsia="es-CO"/>
              </w:rPr>
              <w:t>Eficacia</w:t>
            </w:r>
          </w:p>
        </w:tc>
      </w:tr>
      <w:tr w:rsidR="00331C4C" w:rsidRPr="00331C4C" w:rsidTr="002F428A">
        <w:trPr>
          <w:trHeight w:val="846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15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F542B6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  <w:r w:rsidR="00D8326E">
              <w:rPr>
                <w:rFonts w:ascii="Arial" w:eastAsia="Times New Roman" w:hAnsi="Arial" w:cs="Arial"/>
                <w:lang w:eastAsia="es-CO"/>
              </w:rPr>
              <w:t>Lograr que el Personal del Instituto, aplique herramientas de Autocontrol en la eficiencia de las actividades diarias</w:t>
            </w:r>
          </w:p>
        </w:tc>
      </w:tr>
      <w:tr w:rsidR="00331C4C" w:rsidRPr="00331C4C" w:rsidTr="002F428A">
        <w:trPr>
          <w:trHeight w:val="112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Fórmula para su Cálculo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Default="00D8326E" w:rsidP="00D8326E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>Herramienta de Autocontrol utilizada</w:t>
            </w:r>
            <w:r w:rsidR="002370CE">
              <w:rPr>
                <w:rFonts w:ascii="Arial" w:eastAsia="Times New Roman" w:hAnsi="Arial" w:cs="Arial"/>
                <w:u w:val="single"/>
                <w:lang w:eastAsia="es-CO"/>
              </w:rPr>
              <w:t xml:space="preserve"> x L</w:t>
            </w:r>
            <w:r w:rsidR="00DD745C">
              <w:rPr>
                <w:rFonts w:ascii="Arial" w:eastAsia="Times New Roman" w:hAnsi="Arial" w:cs="Arial"/>
                <w:u w:val="single"/>
                <w:lang w:eastAsia="es-CO"/>
              </w:rPr>
              <w:t>os Funciona.</w:t>
            </w:r>
            <w:r w:rsidR="002370CE">
              <w:rPr>
                <w:rFonts w:ascii="Arial" w:eastAsia="Times New Roman" w:hAnsi="Arial" w:cs="Arial"/>
                <w:u w:val="single"/>
                <w:lang w:eastAsia="es-CO"/>
              </w:rPr>
              <w:t xml:space="preserve"> x 100</w:t>
            </w:r>
            <w:r w:rsidR="00331C4C" w:rsidRPr="00331C4C">
              <w:rPr>
                <w:rFonts w:ascii="Arial" w:eastAsia="Times New Roman" w:hAnsi="Arial" w:cs="Arial"/>
                <w:u w:val="single"/>
                <w:lang w:eastAsia="es-CO"/>
              </w:rPr>
              <w:t> </w:t>
            </w:r>
          </w:p>
          <w:p w:rsidR="002370CE" w:rsidRPr="002370CE" w:rsidRDefault="002370CE" w:rsidP="00D8326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Herramienta entregada</w:t>
            </w:r>
            <w:r w:rsidR="00DD745C">
              <w:rPr>
                <w:rFonts w:ascii="Arial" w:eastAsia="Times New Roman" w:hAnsi="Arial" w:cs="Arial"/>
                <w:lang w:eastAsia="es-CO"/>
              </w:rPr>
              <w:t>s</w:t>
            </w:r>
            <w:r>
              <w:rPr>
                <w:rFonts w:ascii="Arial" w:eastAsia="Times New Roman" w:hAnsi="Arial" w:cs="Arial"/>
                <w:lang w:eastAsia="es-CO"/>
              </w:rPr>
              <w:t xml:space="preserve"> por C.I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Unidad de medida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D8326E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Porcentaje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2F428A">
        <w:trPr>
          <w:trHeight w:val="96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Fuente de los datos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2370CE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Auditoria de Control Interno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2370CE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Anual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2F428A">
        <w:trPr>
          <w:trHeight w:val="85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generar el indicador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2370CE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Control Interno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analizar el indicador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2370CE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Asesor de Control Interno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2F428A">
        <w:trPr>
          <w:trHeight w:val="111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Línea de base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8F6A65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90%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8F6A65" w:rsidP="00DD74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90%</w:t>
            </w:r>
          </w:p>
        </w:tc>
      </w:tr>
    </w:tbl>
    <w:p w:rsidR="00DC0D45" w:rsidRDefault="00DC0D45"/>
    <w:p w:rsidR="000E3823" w:rsidRDefault="000E3823">
      <w:bookmarkStart w:id="1" w:name="_GoBack"/>
      <w:bookmarkEnd w:id="1"/>
    </w:p>
    <w:sectPr w:rsidR="000E3823" w:rsidSect="00331C4C">
      <w:headerReference w:type="default" r:id="rId7"/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3DB" w:rsidRDefault="009E63DB" w:rsidP="00331C4C">
      <w:pPr>
        <w:spacing w:after="0" w:line="240" w:lineRule="auto"/>
      </w:pPr>
      <w:r>
        <w:separator/>
      </w:r>
    </w:p>
  </w:endnote>
  <w:endnote w:type="continuationSeparator" w:id="0">
    <w:p w:rsidR="009E63DB" w:rsidRDefault="009E63DB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3DB" w:rsidRDefault="009E63DB" w:rsidP="00331C4C">
      <w:pPr>
        <w:spacing w:after="0" w:line="240" w:lineRule="auto"/>
      </w:pPr>
      <w:r>
        <w:separator/>
      </w:r>
    </w:p>
  </w:footnote>
  <w:footnote w:type="continuationSeparator" w:id="0">
    <w:p w:rsidR="009E63DB" w:rsidRDefault="009E63DB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7311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7311"/>
    </w:tblGrid>
    <w:tr w:rsidR="006F2CD0" w:rsidRPr="006F2CD0" w:rsidTr="00811978">
      <w:trPr>
        <w:trHeight w:val="1133"/>
      </w:trPr>
      <w:tc>
        <w:tcPr>
          <w:tcW w:w="17311" w:type="dxa"/>
        </w:tcPr>
        <w:tbl>
          <w:tblPr>
            <w:tblW w:w="16931" w:type="dxa"/>
            <w:tblInd w:w="81" w:type="dxa"/>
            <w:tblBorders>
              <w:insideH w:val="single" w:sz="4" w:space="0" w:color="D9D9D9"/>
              <w:insideV w:val="single" w:sz="4" w:space="0" w:color="D9D9D9"/>
            </w:tblBorders>
            <w:tblLook w:val="04A0" w:firstRow="1" w:lastRow="0" w:firstColumn="1" w:lastColumn="0" w:noHBand="0" w:noVBand="1"/>
          </w:tblPr>
          <w:tblGrid>
            <w:gridCol w:w="3006"/>
            <w:gridCol w:w="8544"/>
            <w:gridCol w:w="5381"/>
          </w:tblGrid>
          <w:tr w:rsidR="006F2CD0" w:rsidRPr="006F2CD0" w:rsidTr="005A5509">
            <w:trPr>
              <w:trHeight w:val="257"/>
            </w:trPr>
            <w:tc>
              <w:tcPr>
                <w:tcW w:w="3006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F2CD0" w:rsidRPr="006F2CD0" w:rsidRDefault="006F2CD0" w:rsidP="006F2CD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6F2CD0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PROCESO:</w:t>
                </w:r>
              </w:p>
            </w:tc>
            <w:tc>
              <w:tcPr>
                <w:tcW w:w="854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F2CD0" w:rsidRPr="006F2CD0" w:rsidRDefault="00811978" w:rsidP="006F2CD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4"/>
                    <w:szCs w:val="24"/>
                    <w:lang w:val="es-ES_tradnl"/>
                  </w:rPr>
                </w:pPr>
                <w:r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Control y Evaluación</w:t>
                </w:r>
                <w:r w:rsidR="006F2CD0" w:rsidRPr="006F2CD0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 </w:t>
                </w:r>
              </w:p>
            </w:tc>
            <w:tc>
              <w:tcPr>
                <w:tcW w:w="5381" w:type="dxa"/>
                <w:vMerge w:val="restart"/>
                <w:tcBorders>
                  <w:left w:val="dashed" w:sz="4" w:space="0" w:color="E0E0E0"/>
                </w:tcBorders>
                <w:shd w:val="clear" w:color="auto" w:fill="auto"/>
              </w:tcPr>
              <w:p w:rsidR="006F2CD0" w:rsidRPr="006F2CD0" w:rsidRDefault="006F2CD0" w:rsidP="006F2CD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sz w:val="24"/>
                    <w:szCs w:val="24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  <w:drawing>
                    <wp:inline distT="0" distB="0" distL="0" distR="0" wp14:anchorId="0376C02B" wp14:editId="7DB6D61C">
                      <wp:extent cx="1669774" cy="866693"/>
                      <wp:effectExtent l="0" t="0" r="6985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0683" cy="86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F2CD0" w:rsidRPr="006F2CD0" w:rsidTr="005A5509">
            <w:trPr>
              <w:trHeight w:val="253"/>
            </w:trPr>
            <w:tc>
              <w:tcPr>
                <w:tcW w:w="3006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F2CD0" w:rsidRPr="006F2CD0" w:rsidRDefault="006F2CD0" w:rsidP="006F2CD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6F2CD0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DOCUMENTO:</w:t>
                </w:r>
              </w:p>
            </w:tc>
            <w:tc>
              <w:tcPr>
                <w:tcW w:w="854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F2CD0" w:rsidRPr="006F2CD0" w:rsidRDefault="00344D9C" w:rsidP="006F2CD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Fomento de la Cultura del Autocontrol</w:t>
                </w:r>
              </w:p>
            </w:tc>
            <w:tc>
              <w:tcPr>
                <w:tcW w:w="5381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6F2CD0" w:rsidRPr="006F2CD0" w:rsidRDefault="006F2CD0" w:rsidP="006F2CD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6F2CD0" w:rsidRPr="006F2CD0" w:rsidTr="005A5509">
            <w:trPr>
              <w:trHeight w:val="253"/>
            </w:trPr>
            <w:tc>
              <w:tcPr>
                <w:tcW w:w="3006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F2CD0" w:rsidRPr="006F2CD0" w:rsidRDefault="006F2CD0" w:rsidP="006F2CD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6F2CD0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FECHA:  </w:t>
                </w:r>
              </w:p>
            </w:tc>
            <w:tc>
              <w:tcPr>
                <w:tcW w:w="854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F2CD0" w:rsidRPr="006F2CD0" w:rsidRDefault="006F2CD0" w:rsidP="006F2CD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6F2CD0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01/09/2018</w:t>
                </w:r>
              </w:p>
            </w:tc>
            <w:tc>
              <w:tcPr>
                <w:tcW w:w="5381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6F2CD0" w:rsidRPr="006F2CD0" w:rsidRDefault="006F2CD0" w:rsidP="006F2CD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6F2CD0" w:rsidRPr="006F2CD0" w:rsidTr="005A5509">
            <w:trPr>
              <w:trHeight w:val="253"/>
            </w:trPr>
            <w:tc>
              <w:tcPr>
                <w:tcW w:w="3006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F2CD0" w:rsidRPr="006F2CD0" w:rsidRDefault="006F2CD0" w:rsidP="006F2CD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6F2CD0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VERSIÓN:</w:t>
                </w:r>
              </w:p>
            </w:tc>
            <w:tc>
              <w:tcPr>
                <w:tcW w:w="854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F2CD0" w:rsidRPr="006F2CD0" w:rsidRDefault="006F2CD0" w:rsidP="006F2CD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6F2CD0">
                  <w:rPr>
                    <w:rFonts w:ascii="Verdana" w:eastAsia="Times New Roman" w:hAnsi="Verdana" w:cs="Arial"/>
                    <w:b/>
                    <w:color w:val="595959"/>
                    <w:sz w:val="20"/>
                    <w:szCs w:val="20"/>
                    <w:lang w:val="es-ES_tradnl"/>
                  </w:rPr>
                  <w:t>1.0</w:t>
                </w:r>
              </w:p>
            </w:tc>
            <w:tc>
              <w:tcPr>
                <w:tcW w:w="5381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6F2CD0" w:rsidRPr="006F2CD0" w:rsidRDefault="006F2CD0" w:rsidP="006F2CD0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</w:tbl>
        <w:p w:rsidR="006F2CD0" w:rsidRPr="006F2CD0" w:rsidRDefault="006F2CD0" w:rsidP="006F2CD0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es-ES_tradnl"/>
            </w:rPr>
          </w:pPr>
        </w:p>
      </w:tc>
    </w:tr>
    <w:tr w:rsidR="005A5509" w:rsidRPr="006F2CD0" w:rsidTr="00811978">
      <w:trPr>
        <w:trHeight w:val="316"/>
      </w:trPr>
      <w:tc>
        <w:tcPr>
          <w:tcW w:w="17311" w:type="dxa"/>
        </w:tcPr>
        <w:p w:rsidR="005A5509" w:rsidRPr="006F2CD0" w:rsidRDefault="005A5509" w:rsidP="00811978">
          <w:pPr>
            <w:tabs>
              <w:tab w:val="center" w:pos="4153"/>
              <w:tab w:val="right" w:pos="8306"/>
              <w:tab w:val="left" w:pos="12522"/>
            </w:tabs>
            <w:spacing w:after="0" w:line="240" w:lineRule="auto"/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</w:pPr>
        </w:p>
      </w:tc>
    </w:tr>
  </w:tbl>
  <w:p w:rsidR="00331C4C" w:rsidRDefault="00331C4C">
    <w:pPr>
      <w:pStyle w:val="Textodeglob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4C"/>
    <w:rsid w:val="0001266A"/>
    <w:rsid w:val="00040CDE"/>
    <w:rsid w:val="000C3FA8"/>
    <w:rsid w:val="000E3823"/>
    <w:rsid w:val="001256A0"/>
    <w:rsid w:val="002370CE"/>
    <w:rsid w:val="0024358C"/>
    <w:rsid w:val="00276337"/>
    <w:rsid w:val="002F428A"/>
    <w:rsid w:val="00331C4C"/>
    <w:rsid w:val="0033328F"/>
    <w:rsid w:val="00344D9C"/>
    <w:rsid w:val="004177B6"/>
    <w:rsid w:val="004557E3"/>
    <w:rsid w:val="005A5509"/>
    <w:rsid w:val="005A5C5A"/>
    <w:rsid w:val="0063472F"/>
    <w:rsid w:val="00673FF8"/>
    <w:rsid w:val="006F2CD0"/>
    <w:rsid w:val="00811978"/>
    <w:rsid w:val="00863E2C"/>
    <w:rsid w:val="008B33C8"/>
    <w:rsid w:val="008F6A65"/>
    <w:rsid w:val="009E63DB"/>
    <w:rsid w:val="00AA1C7A"/>
    <w:rsid w:val="00B36FE2"/>
    <w:rsid w:val="00B40B9D"/>
    <w:rsid w:val="00B8168C"/>
    <w:rsid w:val="00BA5007"/>
    <w:rsid w:val="00D32155"/>
    <w:rsid w:val="00D8326E"/>
    <w:rsid w:val="00DC0D45"/>
    <w:rsid w:val="00DD745C"/>
    <w:rsid w:val="00DF2C2F"/>
    <w:rsid w:val="00EA4898"/>
    <w:rsid w:val="00EC1AFD"/>
    <w:rsid w:val="00EF2BEF"/>
    <w:rsid w:val="00F542B6"/>
    <w:rsid w:val="00FC2017"/>
    <w:rsid w:val="00FD7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13</cp:revision>
  <cp:lastPrinted>2014-10-27T21:43:00Z</cp:lastPrinted>
  <dcterms:created xsi:type="dcterms:W3CDTF">2014-09-29T16:08:00Z</dcterms:created>
  <dcterms:modified xsi:type="dcterms:W3CDTF">2018-09-11T15:32:00Z</dcterms:modified>
</cp:coreProperties>
</file>