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D8" w:rsidRDefault="000D52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46"/>
      </w:tblGrid>
      <w:tr w:rsidR="001A7D54" w:rsidTr="001A7D54">
        <w:tc>
          <w:tcPr>
            <w:tcW w:w="13146" w:type="dxa"/>
          </w:tcPr>
          <w:p w:rsidR="001A7D54" w:rsidRDefault="001A7D54" w:rsidP="00557B67">
            <w:pPr>
              <w:jc w:val="both"/>
              <w:rPr>
                <w:rFonts w:ascii="Arial" w:hAnsi="Arial" w:cs="Arial"/>
              </w:rPr>
            </w:pPr>
            <w:r w:rsidRPr="005B5C6A">
              <w:rPr>
                <w:rFonts w:ascii="Arial" w:hAnsi="Arial" w:cs="Arial"/>
                <w:b/>
              </w:rPr>
              <w:t>OBJETIVO</w:t>
            </w:r>
            <w:r w:rsidRPr="005B5C6A">
              <w:rPr>
                <w:rFonts w:ascii="Arial" w:hAnsi="Arial" w:cs="Arial"/>
              </w:rPr>
              <w:t xml:space="preserve">:   </w:t>
            </w:r>
            <w:r w:rsidR="00BF51BD" w:rsidRPr="005B5C6A">
              <w:rPr>
                <w:rFonts w:ascii="Arial" w:hAnsi="Arial" w:cs="Arial"/>
              </w:rPr>
              <w:t xml:space="preserve">Evaluar el Sistema </w:t>
            </w:r>
            <w:r w:rsidRPr="005B5C6A">
              <w:rPr>
                <w:rFonts w:ascii="Arial" w:hAnsi="Arial" w:cs="Arial"/>
              </w:rPr>
              <w:t>de Gestión de Calidad</w:t>
            </w:r>
            <w:r w:rsidR="00557B67" w:rsidRPr="005B5C6A">
              <w:rPr>
                <w:rFonts w:ascii="Arial" w:hAnsi="Arial" w:cs="Arial"/>
              </w:rPr>
              <w:t>, Seguridad y Salud en el Trabajo</w:t>
            </w:r>
            <w:r w:rsidRPr="005B5C6A">
              <w:rPr>
                <w:rFonts w:ascii="Arial" w:hAnsi="Arial" w:cs="Arial"/>
              </w:rPr>
              <w:t>, con el fin de evi</w:t>
            </w:r>
            <w:r w:rsidR="00BF51BD" w:rsidRPr="005B5C6A">
              <w:rPr>
                <w:rFonts w:ascii="Arial" w:hAnsi="Arial" w:cs="Arial"/>
              </w:rPr>
              <w:t xml:space="preserve">denciar </w:t>
            </w:r>
            <w:r w:rsidR="005B5C6A">
              <w:rPr>
                <w:rFonts w:ascii="Arial" w:hAnsi="Arial" w:cs="Arial"/>
              </w:rPr>
              <w:t>la conformidad con la norma</w:t>
            </w:r>
            <w:r w:rsidRPr="005B5C6A">
              <w:rPr>
                <w:rFonts w:ascii="Arial" w:hAnsi="Arial" w:cs="Arial"/>
              </w:rPr>
              <w:t xml:space="preserve"> ISO 9001</w:t>
            </w:r>
            <w:r w:rsidR="00557B67" w:rsidRPr="005B5C6A">
              <w:rPr>
                <w:rFonts w:ascii="Arial" w:hAnsi="Arial" w:cs="Arial"/>
              </w:rPr>
              <w:t xml:space="preserve"> y el Decreto 1072 de 2015 Título 4 Capitulo 6</w:t>
            </w:r>
            <w:r w:rsidRPr="005B5C6A">
              <w:rPr>
                <w:rFonts w:ascii="Arial" w:hAnsi="Arial" w:cs="Arial"/>
              </w:rPr>
              <w:t xml:space="preserve">, </w:t>
            </w:r>
            <w:r w:rsidR="005B5C6A">
              <w:rPr>
                <w:rFonts w:ascii="Arial" w:hAnsi="Arial" w:cs="Arial"/>
              </w:rPr>
              <w:t xml:space="preserve">con </w:t>
            </w:r>
            <w:r w:rsidR="00BF51BD" w:rsidRPr="005B5C6A">
              <w:rPr>
                <w:rFonts w:ascii="Arial" w:hAnsi="Arial" w:cs="Arial"/>
              </w:rPr>
              <w:t>los requisitos legales y los requisitos internos</w:t>
            </w:r>
            <w:r w:rsidR="005B5C6A">
              <w:rPr>
                <w:rFonts w:ascii="Arial" w:hAnsi="Arial" w:cs="Arial"/>
              </w:rPr>
              <w:t>.</w:t>
            </w:r>
          </w:p>
          <w:p w:rsidR="005B5C6A" w:rsidRPr="005B5C6A" w:rsidRDefault="005B5C6A" w:rsidP="00557B67">
            <w:pPr>
              <w:jc w:val="both"/>
              <w:rPr>
                <w:rFonts w:ascii="Arial" w:hAnsi="Arial" w:cs="Arial"/>
              </w:rPr>
            </w:pPr>
          </w:p>
        </w:tc>
      </w:tr>
    </w:tbl>
    <w:p w:rsidR="001A7D54" w:rsidRDefault="001A7D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5"/>
        <w:gridCol w:w="3514"/>
        <w:gridCol w:w="1739"/>
        <w:gridCol w:w="1520"/>
        <w:gridCol w:w="2016"/>
        <w:gridCol w:w="1684"/>
        <w:gridCol w:w="1828"/>
      </w:tblGrid>
      <w:tr w:rsidR="001318DA" w:rsidTr="005B5C6A">
        <w:trPr>
          <w:tblHeader/>
        </w:trPr>
        <w:tc>
          <w:tcPr>
            <w:tcW w:w="695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3514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1739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520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/>
                <w:bCs/>
                <w:sz w:val="20"/>
                <w:szCs w:val="20"/>
              </w:rPr>
              <w:t>RECURSOS</w:t>
            </w:r>
          </w:p>
        </w:tc>
        <w:tc>
          <w:tcPr>
            <w:tcW w:w="2016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/>
                <w:bCs/>
                <w:sz w:val="20"/>
                <w:szCs w:val="20"/>
              </w:rPr>
              <w:t>DOCUMENTACIÓN APLICABLE</w:t>
            </w:r>
          </w:p>
        </w:tc>
        <w:tc>
          <w:tcPr>
            <w:tcW w:w="1684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/>
                <w:bCs/>
                <w:sz w:val="20"/>
                <w:szCs w:val="20"/>
              </w:rPr>
              <w:t>REGISTROS</w:t>
            </w:r>
          </w:p>
        </w:tc>
        <w:tc>
          <w:tcPr>
            <w:tcW w:w="1828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/>
                <w:bCs/>
                <w:sz w:val="20"/>
                <w:szCs w:val="20"/>
              </w:rPr>
              <w:t>CONTROLES</w:t>
            </w:r>
          </w:p>
        </w:tc>
      </w:tr>
      <w:tr w:rsidR="001318DA" w:rsidTr="005B5C6A">
        <w:tc>
          <w:tcPr>
            <w:tcW w:w="695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4" w:type="dxa"/>
          </w:tcPr>
          <w:p w:rsidR="001318DA" w:rsidRPr="005B5C6A" w:rsidRDefault="00BF51BD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1318DA" w:rsidRPr="005B5C6A">
              <w:rPr>
                <w:rFonts w:ascii="Arial" w:hAnsi="Arial" w:cs="Arial"/>
                <w:sz w:val="20"/>
                <w:szCs w:val="20"/>
                <w:lang w:val="es-MX"/>
              </w:rPr>
              <w:t>rogramar las Auditorías internas de Calidad,</w:t>
            </w:r>
            <w:r w:rsidR="00F65BFF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Seguridad y Salud en el Trabajo,</w:t>
            </w:r>
            <w:r w:rsidR="001318DA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teniendo en cuenta la importancia de los procesos</w:t>
            </w:r>
            <w:r w:rsidR="00F65BFF" w:rsidRPr="005B5C6A">
              <w:rPr>
                <w:rFonts w:ascii="Arial" w:hAnsi="Arial" w:cs="Arial"/>
                <w:sz w:val="20"/>
                <w:szCs w:val="20"/>
                <w:lang w:val="es-MX"/>
              </w:rPr>
              <w:t>, los Riesgos de SST</w:t>
            </w:r>
            <w:r w:rsidR="001318DA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y los resultados de las auditorias anteriores, incluyendo el alcance de las mismas y sus objetivos.</w:t>
            </w:r>
          </w:p>
        </w:tc>
        <w:tc>
          <w:tcPr>
            <w:tcW w:w="1739" w:type="dxa"/>
          </w:tcPr>
          <w:p w:rsidR="001318DA" w:rsidRPr="005B5C6A" w:rsidRDefault="001318DA" w:rsidP="005B5C6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Auditores Internos de Calidad</w:t>
            </w:r>
            <w:r w:rsidR="00F65BFF" w:rsidRPr="005B5C6A">
              <w:rPr>
                <w:rFonts w:ascii="Arial" w:hAnsi="Arial" w:cs="Arial"/>
                <w:bCs/>
                <w:sz w:val="20"/>
                <w:szCs w:val="20"/>
              </w:rPr>
              <w:t xml:space="preserve">, Auditores internos de SST </w:t>
            </w:r>
          </w:p>
        </w:tc>
        <w:tc>
          <w:tcPr>
            <w:tcW w:w="1520" w:type="dxa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Humanos </w:t>
            </w:r>
          </w:p>
          <w:p w:rsidR="001318DA" w:rsidRPr="005B5C6A" w:rsidRDefault="001318DA" w:rsidP="00BF51B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Tecnológicos y de información</w:t>
            </w:r>
          </w:p>
        </w:tc>
        <w:tc>
          <w:tcPr>
            <w:tcW w:w="2016" w:type="dxa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345F9E" w:rsidRPr="005B5C6A" w:rsidRDefault="00345F9E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</w:tc>
        <w:tc>
          <w:tcPr>
            <w:tcW w:w="1684" w:type="dxa"/>
          </w:tcPr>
          <w:p w:rsidR="001318DA" w:rsidRPr="005B5C6A" w:rsidRDefault="001318DA" w:rsidP="00BF51B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color w:val="000000"/>
                <w:sz w:val="20"/>
                <w:szCs w:val="20"/>
              </w:rPr>
              <w:t>Programa de Auditorías Internas</w:t>
            </w:r>
          </w:p>
        </w:tc>
        <w:tc>
          <w:tcPr>
            <w:tcW w:w="1828" w:type="dxa"/>
          </w:tcPr>
          <w:p w:rsidR="001318DA" w:rsidRPr="005B5C6A" w:rsidRDefault="00E971B8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 seleccionar los auditores, verificar que no auditen su propio trabajo para garantizar imparcialidad y objetividad</w:t>
            </w:r>
          </w:p>
        </w:tc>
      </w:tr>
      <w:tr w:rsidR="00BF51BD" w:rsidTr="005B5C6A">
        <w:tc>
          <w:tcPr>
            <w:tcW w:w="695" w:type="dxa"/>
            <w:vAlign w:val="center"/>
          </w:tcPr>
          <w:p w:rsidR="00BF51BD" w:rsidRPr="005B5C6A" w:rsidRDefault="005B5C6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14" w:type="dxa"/>
          </w:tcPr>
          <w:p w:rsidR="00BF51BD" w:rsidRPr="005B5C6A" w:rsidRDefault="00BF51BD" w:rsidP="00131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Planear las auditorías internas definiendo la agenda a seguir por cada auditoria individual </w:t>
            </w:r>
          </w:p>
        </w:tc>
        <w:tc>
          <w:tcPr>
            <w:tcW w:w="1739" w:type="dxa"/>
          </w:tcPr>
          <w:p w:rsidR="00BF51BD" w:rsidRPr="005B5C6A" w:rsidRDefault="005B5C6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Auditores Internos de Calidad, Auditores internos de SST </w:t>
            </w:r>
          </w:p>
        </w:tc>
        <w:tc>
          <w:tcPr>
            <w:tcW w:w="1520" w:type="dxa"/>
          </w:tcPr>
          <w:p w:rsidR="00BF51BD" w:rsidRPr="005B5C6A" w:rsidRDefault="00BF51BD" w:rsidP="00BF51B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Humanos </w:t>
            </w:r>
          </w:p>
          <w:p w:rsidR="00BF51BD" w:rsidRPr="005B5C6A" w:rsidRDefault="00BF51BD" w:rsidP="00BF51B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Tecnológicos y de información</w:t>
            </w:r>
          </w:p>
        </w:tc>
        <w:tc>
          <w:tcPr>
            <w:tcW w:w="2016" w:type="dxa"/>
          </w:tcPr>
          <w:p w:rsidR="00BF51BD" w:rsidRPr="005B5C6A" w:rsidRDefault="00BF51BD" w:rsidP="00BF51B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6323FB" w:rsidRPr="005B5C6A" w:rsidRDefault="006323FB" w:rsidP="00BF51B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</w:tc>
        <w:tc>
          <w:tcPr>
            <w:tcW w:w="1684" w:type="dxa"/>
          </w:tcPr>
          <w:p w:rsidR="00BF51BD" w:rsidRPr="005B5C6A" w:rsidRDefault="00BF51BD" w:rsidP="00BF51B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color w:val="000000"/>
                <w:sz w:val="20"/>
                <w:szCs w:val="20"/>
              </w:rPr>
              <w:t>Plan de Auditorías Internas</w:t>
            </w:r>
          </w:p>
        </w:tc>
        <w:tc>
          <w:tcPr>
            <w:tcW w:w="1828" w:type="dxa"/>
          </w:tcPr>
          <w:p w:rsidR="00BF51BD" w:rsidRPr="005B5C6A" w:rsidRDefault="00BF51BD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Comunicación del plan a los auditados </w:t>
            </w:r>
          </w:p>
        </w:tc>
      </w:tr>
      <w:tr w:rsidR="001318DA" w:rsidTr="005B5C6A">
        <w:tc>
          <w:tcPr>
            <w:tcW w:w="695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14" w:type="dxa"/>
          </w:tcPr>
          <w:p w:rsidR="001318DA" w:rsidRPr="005B5C6A" w:rsidRDefault="00B73F9A" w:rsidP="00B73F9A">
            <w:pPr>
              <w:pStyle w:val="WW-Textoindependiente2"/>
              <w:tabs>
                <w:tab w:val="clear" w:pos="1560"/>
              </w:tabs>
              <w:ind w:right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Realizar revisión documental preliminar del proceso a auditar y elaborar las</w:t>
            </w:r>
            <w:r w:rsidR="001318DA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lista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="001318DA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de chequeo 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correspondientes por proceso</w:t>
            </w:r>
            <w:r w:rsidR="001318DA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739" w:type="dxa"/>
          </w:tcPr>
          <w:p w:rsidR="001318DA" w:rsidRPr="005B5C6A" w:rsidRDefault="005B5C6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Auditores Internos de Calidad, Auditores internos de SST </w:t>
            </w:r>
          </w:p>
        </w:tc>
        <w:tc>
          <w:tcPr>
            <w:tcW w:w="1520" w:type="dxa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Humanos </w:t>
            </w:r>
          </w:p>
          <w:p w:rsidR="001318DA" w:rsidRPr="005B5C6A" w:rsidRDefault="001318DA" w:rsidP="00EA637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Tecnológicos y de información</w:t>
            </w:r>
          </w:p>
        </w:tc>
        <w:tc>
          <w:tcPr>
            <w:tcW w:w="2016" w:type="dxa"/>
          </w:tcPr>
          <w:p w:rsidR="006A1D92" w:rsidRPr="005B5C6A" w:rsidRDefault="006A1D92" w:rsidP="006A1D9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6A1D92" w:rsidRPr="005B5C6A" w:rsidRDefault="006A1D92" w:rsidP="006A1D9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84" w:type="dxa"/>
          </w:tcPr>
          <w:p w:rsidR="001318DA" w:rsidRPr="005B5C6A" w:rsidRDefault="00B73F9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Lista de chequeo auditoria interna </w:t>
            </w:r>
          </w:p>
        </w:tc>
        <w:tc>
          <w:tcPr>
            <w:tcW w:w="1828" w:type="dxa"/>
          </w:tcPr>
          <w:p w:rsidR="001318DA" w:rsidRPr="005B5C6A" w:rsidRDefault="001318DA" w:rsidP="004D1B3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Tener en cuenta </w:t>
            </w:r>
            <w:r w:rsidR="004D1B33" w:rsidRPr="005B5C6A">
              <w:rPr>
                <w:rFonts w:ascii="Arial" w:hAnsi="Arial" w:cs="Arial"/>
                <w:bCs/>
                <w:sz w:val="20"/>
                <w:szCs w:val="20"/>
              </w:rPr>
              <w:t xml:space="preserve">el alcance de la auditoria </w:t>
            </w: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1318DA" w:rsidTr="005B5C6A">
        <w:trPr>
          <w:trHeight w:val="689"/>
        </w:trPr>
        <w:tc>
          <w:tcPr>
            <w:tcW w:w="695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14" w:type="dxa"/>
          </w:tcPr>
          <w:p w:rsidR="001318DA" w:rsidRPr="005B5C6A" w:rsidRDefault="001318DA" w:rsidP="00C22615">
            <w:pPr>
              <w:pStyle w:val="WW-Textoindependiente2"/>
              <w:ind w:left="10" w:right="-1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Realizar la reunión de apertura con el Líder de proceso y las personas involucradas, ratificando el objetivo y alcance de la auditoria, presenta</w:t>
            </w:r>
            <w:r w:rsid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ndo 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el grupo auditor, confirmando el </w:t>
            </w:r>
            <w:r w:rsidR="00C22615" w:rsidRPr="005B5C6A">
              <w:rPr>
                <w:rFonts w:ascii="Arial" w:hAnsi="Arial" w:cs="Arial"/>
                <w:sz w:val="20"/>
                <w:szCs w:val="20"/>
                <w:lang w:val="es-MX"/>
              </w:rPr>
              <w:t>pl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C22615" w:rsidRPr="005B5C6A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de auditoria, </w:t>
            </w:r>
            <w:r w:rsidR="00A92C11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medidas de seguridad 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y verificando la asistencia del personal a auditar en las </w:t>
            </w:r>
            <w:r w:rsidR="00C22615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fechas y 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horas establecidas.</w:t>
            </w:r>
          </w:p>
        </w:tc>
        <w:tc>
          <w:tcPr>
            <w:tcW w:w="1739" w:type="dxa"/>
          </w:tcPr>
          <w:p w:rsidR="001318DA" w:rsidRPr="005B5C6A" w:rsidRDefault="005B5C6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Auditores Internos de Calidad, Auditores internos de SST </w:t>
            </w:r>
          </w:p>
        </w:tc>
        <w:tc>
          <w:tcPr>
            <w:tcW w:w="1520" w:type="dxa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Humanos </w:t>
            </w:r>
          </w:p>
          <w:p w:rsidR="001318DA" w:rsidRPr="005B5C6A" w:rsidRDefault="001318DA" w:rsidP="00EA637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Tecnológicos y de información</w:t>
            </w:r>
          </w:p>
        </w:tc>
        <w:tc>
          <w:tcPr>
            <w:tcW w:w="2016" w:type="dxa"/>
          </w:tcPr>
          <w:p w:rsidR="006A1D92" w:rsidRPr="005B5C6A" w:rsidRDefault="006A1D92" w:rsidP="006A1D9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6A1D92" w:rsidRPr="005B5C6A" w:rsidRDefault="006A1D92" w:rsidP="006A1D9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84" w:type="dxa"/>
          </w:tcPr>
          <w:p w:rsidR="001318DA" w:rsidRPr="005B5C6A" w:rsidRDefault="006A1D92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Lista de asistencia </w:t>
            </w:r>
          </w:p>
        </w:tc>
        <w:tc>
          <w:tcPr>
            <w:tcW w:w="1828" w:type="dxa"/>
          </w:tcPr>
          <w:p w:rsidR="001318DA" w:rsidRPr="005B5C6A" w:rsidRDefault="00C22615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Dejar evidencia </w:t>
            </w:r>
          </w:p>
        </w:tc>
      </w:tr>
      <w:tr w:rsidR="00C22615" w:rsidTr="005B5C6A">
        <w:tc>
          <w:tcPr>
            <w:tcW w:w="695" w:type="dxa"/>
            <w:vAlign w:val="center"/>
          </w:tcPr>
          <w:p w:rsidR="00C22615" w:rsidRPr="005B5C6A" w:rsidRDefault="00C22615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3514" w:type="dxa"/>
          </w:tcPr>
          <w:p w:rsidR="00C22615" w:rsidRPr="005B5C6A" w:rsidRDefault="00C22615" w:rsidP="00C22615">
            <w:pPr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Realizar la Auditoria utilizando las listas de chequeo, haciendo entrevistas, observando, verificando las fuentes de información y los registros, teniendo en cuenta los requisitos de norma relacionados con el proceso a auditar y los documentos exigidos por la norma</w:t>
            </w:r>
            <w:r w:rsidR="00A92C11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de calidad y el Decreto de Seguridad y salud en el Trabajo.</w:t>
            </w:r>
          </w:p>
        </w:tc>
        <w:tc>
          <w:tcPr>
            <w:tcW w:w="1739" w:type="dxa"/>
          </w:tcPr>
          <w:p w:rsidR="00C22615" w:rsidRPr="005B5C6A" w:rsidRDefault="005B5C6A" w:rsidP="006A1D9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Auditores Internos de Calidad, Auditores internos de SST</w:t>
            </w:r>
          </w:p>
        </w:tc>
        <w:tc>
          <w:tcPr>
            <w:tcW w:w="1520" w:type="dxa"/>
          </w:tcPr>
          <w:p w:rsidR="00C22615" w:rsidRPr="005B5C6A" w:rsidRDefault="00C22615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Humanos </w:t>
            </w:r>
          </w:p>
          <w:p w:rsidR="00C22615" w:rsidRPr="005B5C6A" w:rsidRDefault="00C22615" w:rsidP="00EA637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Tecnológicos y de información</w:t>
            </w:r>
          </w:p>
        </w:tc>
        <w:tc>
          <w:tcPr>
            <w:tcW w:w="2016" w:type="dxa"/>
          </w:tcPr>
          <w:p w:rsidR="00C22615" w:rsidRPr="005B5C6A" w:rsidRDefault="00C22615" w:rsidP="00A80C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345F9E" w:rsidRPr="005B5C6A" w:rsidRDefault="00345F9E" w:rsidP="00A80C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  <w:p w:rsidR="00C22615" w:rsidRPr="005B5C6A" w:rsidRDefault="00C22615" w:rsidP="00A80C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84" w:type="dxa"/>
          </w:tcPr>
          <w:p w:rsidR="00C22615" w:rsidRPr="005B5C6A" w:rsidRDefault="00C22615" w:rsidP="00BA1BA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Lista de chequeo auditoria interna </w:t>
            </w:r>
          </w:p>
        </w:tc>
        <w:tc>
          <w:tcPr>
            <w:tcW w:w="1828" w:type="dxa"/>
          </w:tcPr>
          <w:p w:rsidR="00C22615" w:rsidRPr="005B5C6A" w:rsidRDefault="00C22615" w:rsidP="00C2261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Verificar que se cumpla el alcance y el objetivo de la auditoria   </w:t>
            </w:r>
          </w:p>
        </w:tc>
      </w:tr>
      <w:tr w:rsidR="000E026F" w:rsidTr="005B5C6A">
        <w:tc>
          <w:tcPr>
            <w:tcW w:w="695" w:type="dxa"/>
            <w:vAlign w:val="center"/>
          </w:tcPr>
          <w:p w:rsidR="000E026F" w:rsidRPr="005B5C6A" w:rsidRDefault="000E026F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14" w:type="dxa"/>
          </w:tcPr>
          <w:p w:rsidR="000E026F" w:rsidRPr="005B5C6A" w:rsidRDefault="006A1D92" w:rsidP="000E026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Identificar los</w:t>
            </w:r>
            <w:r w:rsidR="000E026F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incumplimientos y las oportunidades de mejora</w:t>
            </w:r>
            <w:r w:rsidR="000E026F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con evidencias objetivas y describirlos en la Lista de chequeo, clasificándolos como observaciones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y</w:t>
            </w:r>
            <w:r w:rsidR="000E026F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no conformidades.</w:t>
            </w:r>
          </w:p>
        </w:tc>
        <w:tc>
          <w:tcPr>
            <w:tcW w:w="1739" w:type="dxa"/>
          </w:tcPr>
          <w:p w:rsidR="000E026F" w:rsidRPr="005B5C6A" w:rsidRDefault="006A1D92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Auditores Internos de Calidad, Auditores internos de SST </w:t>
            </w:r>
          </w:p>
        </w:tc>
        <w:tc>
          <w:tcPr>
            <w:tcW w:w="1520" w:type="dxa"/>
          </w:tcPr>
          <w:p w:rsidR="000E026F" w:rsidRPr="005B5C6A" w:rsidRDefault="000E026F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Humanos</w:t>
            </w:r>
          </w:p>
          <w:p w:rsidR="000E026F" w:rsidRPr="005B5C6A" w:rsidRDefault="000E026F" w:rsidP="00EA637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Tecnológicos y de información</w:t>
            </w:r>
          </w:p>
        </w:tc>
        <w:tc>
          <w:tcPr>
            <w:tcW w:w="2016" w:type="dxa"/>
          </w:tcPr>
          <w:p w:rsidR="000E026F" w:rsidRPr="005B5C6A" w:rsidRDefault="000E026F" w:rsidP="00A80C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345F9E" w:rsidRPr="005B5C6A" w:rsidRDefault="00345F9E" w:rsidP="00345F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  <w:p w:rsidR="00345F9E" w:rsidRPr="005B5C6A" w:rsidRDefault="00345F9E" w:rsidP="00A80C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E026F" w:rsidRPr="005B5C6A" w:rsidRDefault="000E026F" w:rsidP="00A80C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84" w:type="dxa"/>
          </w:tcPr>
          <w:p w:rsidR="000E026F" w:rsidRPr="005B5C6A" w:rsidRDefault="000E026F" w:rsidP="00BA1BA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Lista de chequ</w:t>
            </w:r>
            <w:r w:rsidR="00BA1BA7" w:rsidRPr="005B5C6A">
              <w:rPr>
                <w:rFonts w:ascii="Arial" w:hAnsi="Arial" w:cs="Arial"/>
                <w:bCs/>
                <w:sz w:val="20"/>
                <w:szCs w:val="20"/>
              </w:rPr>
              <w:t xml:space="preserve">eo auditoria interna </w:t>
            </w:r>
          </w:p>
        </w:tc>
        <w:tc>
          <w:tcPr>
            <w:tcW w:w="1828" w:type="dxa"/>
          </w:tcPr>
          <w:p w:rsidR="000E026F" w:rsidRPr="005B5C6A" w:rsidRDefault="000E026F" w:rsidP="00A80CE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Imparcialidad y objetividad en el momento de identificar y clasificar los hallazgos    </w:t>
            </w:r>
          </w:p>
        </w:tc>
      </w:tr>
      <w:tr w:rsidR="001318DA" w:rsidTr="005B5C6A">
        <w:tc>
          <w:tcPr>
            <w:tcW w:w="695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14" w:type="dxa"/>
          </w:tcPr>
          <w:p w:rsidR="001318DA" w:rsidRPr="005B5C6A" w:rsidRDefault="001318DA" w:rsidP="00131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Realizar la Reunión de Cierre con el Director General, los líderes de los procesos, auditores Internos. </w:t>
            </w:r>
          </w:p>
          <w:p w:rsidR="001318DA" w:rsidRPr="005B5C6A" w:rsidRDefault="001318DA" w:rsidP="00DE09E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Hacer un balance de </w:t>
            </w:r>
            <w:r w:rsidR="000E026F" w:rsidRPr="005B5C6A">
              <w:rPr>
                <w:rFonts w:ascii="Arial" w:hAnsi="Arial" w:cs="Arial"/>
                <w:sz w:val="20"/>
                <w:szCs w:val="20"/>
                <w:lang w:val="es-MX"/>
              </w:rPr>
              <w:t>los resultados de la auditoría y exponer las conclusiones acerca de la eficacia de los</w:t>
            </w:r>
            <w:r w:rsidR="00DE09E7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Sistemas de Gestión Auditados.</w:t>
            </w:r>
            <w:r w:rsidR="000E026F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739" w:type="dxa"/>
          </w:tcPr>
          <w:p w:rsidR="001318DA" w:rsidRPr="005B5C6A" w:rsidRDefault="006A1D92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Auditores Internos de Calidad, Auditores internos de SST </w:t>
            </w:r>
          </w:p>
        </w:tc>
        <w:tc>
          <w:tcPr>
            <w:tcW w:w="1520" w:type="dxa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Humanos </w:t>
            </w:r>
          </w:p>
          <w:p w:rsidR="001318DA" w:rsidRPr="005B5C6A" w:rsidRDefault="001318DA" w:rsidP="00EA637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Tecnológicos y de información</w:t>
            </w:r>
          </w:p>
        </w:tc>
        <w:tc>
          <w:tcPr>
            <w:tcW w:w="2016" w:type="dxa"/>
          </w:tcPr>
          <w:p w:rsidR="000E026F" w:rsidRPr="005B5C6A" w:rsidRDefault="000E026F" w:rsidP="000E026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345F9E" w:rsidRPr="005B5C6A" w:rsidRDefault="00345F9E" w:rsidP="00345F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  <w:p w:rsidR="00345F9E" w:rsidRPr="005B5C6A" w:rsidRDefault="00345F9E" w:rsidP="000E026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84" w:type="dxa"/>
          </w:tcPr>
          <w:p w:rsidR="001318DA" w:rsidRPr="005B5C6A" w:rsidRDefault="000E026F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 xml:space="preserve">Lista de asistencia </w:t>
            </w:r>
          </w:p>
        </w:tc>
        <w:tc>
          <w:tcPr>
            <w:tcW w:w="1828" w:type="dxa"/>
          </w:tcPr>
          <w:p w:rsidR="001318DA" w:rsidRPr="005B5C6A" w:rsidRDefault="000E026F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Asistencia de los líderes de procesos y del Director General </w:t>
            </w:r>
          </w:p>
          <w:p w:rsidR="00760AF7" w:rsidRPr="005B5C6A" w:rsidRDefault="00760AF7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60AF7" w:rsidRPr="005B5C6A" w:rsidRDefault="00760AF7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60AF7" w:rsidRPr="005B5C6A" w:rsidRDefault="00760AF7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60AF7" w:rsidRPr="005B5C6A" w:rsidRDefault="00760AF7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318DA" w:rsidTr="005B5C6A">
        <w:tc>
          <w:tcPr>
            <w:tcW w:w="695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514" w:type="dxa"/>
          </w:tcPr>
          <w:p w:rsidR="001318DA" w:rsidRPr="005B5C6A" w:rsidRDefault="005D354B" w:rsidP="005D354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Elaborar el informe de auditoría y h</w:t>
            </w:r>
            <w:r w:rsidR="001318DA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acer entrega del 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mismo a </w:t>
            </w:r>
            <w:r w:rsidR="006A1D92">
              <w:rPr>
                <w:rFonts w:ascii="Arial" w:hAnsi="Arial" w:cs="Arial"/>
                <w:sz w:val="20"/>
                <w:szCs w:val="20"/>
                <w:lang w:val="es-MX"/>
              </w:rPr>
              <w:t>la Oficina de Control interno</w:t>
            </w:r>
            <w:r w:rsidR="00E971B8">
              <w:rPr>
                <w:rFonts w:ascii="Arial" w:hAnsi="Arial" w:cs="Arial"/>
                <w:sz w:val="20"/>
                <w:szCs w:val="20"/>
                <w:lang w:val="es-MX"/>
              </w:rPr>
              <w:t xml:space="preserve"> y a la Dirección general</w:t>
            </w:r>
            <w:r w:rsidR="006A1D9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739" w:type="dxa"/>
          </w:tcPr>
          <w:p w:rsidR="001318DA" w:rsidRPr="005B5C6A" w:rsidRDefault="006A1D92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Auditores Internos de Calidad, Auditores internos de SST </w:t>
            </w:r>
          </w:p>
        </w:tc>
        <w:tc>
          <w:tcPr>
            <w:tcW w:w="1520" w:type="dxa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Humanos </w:t>
            </w:r>
          </w:p>
          <w:p w:rsidR="001318DA" w:rsidRPr="005B5C6A" w:rsidRDefault="001318DA" w:rsidP="00EA637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Tecnológicos y de información</w:t>
            </w:r>
          </w:p>
        </w:tc>
        <w:tc>
          <w:tcPr>
            <w:tcW w:w="2016" w:type="dxa"/>
          </w:tcPr>
          <w:p w:rsidR="00FB6243" w:rsidRPr="005B5C6A" w:rsidRDefault="00FB6243" w:rsidP="00FB624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345F9E" w:rsidRPr="005B5C6A" w:rsidRDefault="00345F9E" w:rsidP="00345F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84" w:type="dxa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>Informe con firma de recibido</w:t>
            </w:r>
          </w:p>
        </w:tc>
        <w:tc>
          <w:tcPr>
            <w:tcW w:w="1828" w:type="dxa"/>
          </w:tcPr>
          <w:p w:rsidR="001318DA" w:rsidRPr="005B5C6A" w:rsidRDefault="005D354B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El informe debe ser fiel a las conclusiones </w:t>
            </w:r>
            <w:r w:rsidR="006A1D92">
              <w:rPr>
                <w:rFonts w:ascii="Arial" w:hAnsi="Arial" w:cs="Arial"/>
                <w:bCs/>
                <w:sz w:val="20"/>
                <w:szCs w:val="20"/>
              </w:rPr>
              <w:t>de la</w:t>
            </w: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 reunión de cierre </w:t>
            </w:r>
          </w:p>
        </w:tc>
      </w:tr>
      <w:tr w:rsidR="001318DA" w:rsidTr="005B5C6A">
        <w:tc>
          <w:tcPr>
            <w:tcW w:w="695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4" w:type="dxa"/>
          </w:tcPr>
          <w:p w:rsidR="001318DA" w:rsidRPr="005B5C6A" w:rsidRDefault="006A1D92" w:rsidP="00FB62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Registrar los hallazgos en </w:t>
            </w:r>
            <w:r w:rsidR="00FB6243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los planes de mejoramiento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y hacer entrega a los Líderes de proceso para que inicien el análisis respectivo.</w:t>
            </w:r>
          </w:p>
        </w:tc>
        <w:tc>
          <w:tcPr>
            <w:tcW w:w="1739" w:type="dxa"/>
          </w:tcPr>
          <w:p w:rsidR="001318DA" w:rsidRPr="005B5C6A" w:rsidRDefault="006A1D92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Auditores Internos de Calidad, Auditores internos de SST</w:t>
            </w:r>
          </w:p>
        </w:tc>
        <w:tc>
          <w:tcPr>
            <w:tcW w:w="1520" w:type="dxa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Humanos </w:t>
            </w:r>
          </w:p>
          <w:p w:rsidR="001318DA" w:rsidRPr="005B5C6A" w:rsidRDefault="001318DA" w:rsidP="00EA637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Tecnológicos y de información</w:t>
            </w:r>
          </w:p>
        </w:tc>
        <w:tc>
          <w:tcPr>
            <w:tcW w:w="2016" w:type="dxa"/>
          </w:tcPr>
          <w:p w:rsidR="00FB6243" w:rsidRPr="005B5C6A" w:rsidRDefault="00FB6243" w:rsidP="00FB624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345F9E" w:rsidRPr="005B5C6A" w:rsidRDefault="00345F9E" w:rsidP="00345F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84" w:type="dxa"/>
          </w:tcPr>
          <w:p w:rsidR="001318DA" w:rsidRPr="005B5C6A" w:rsidRDefault="00FB6243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 xml:space="preserve">Plan de mejoramiento </w:t>
            </w: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28" w:type="dxa"/>
          </w:tcPr>
          <w:p w:rsidR="006A35AE" w:rsidRPr="005B5C6A" w:rsidRDefault="006A1D92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Los hallazgos deben ser iguales a los comunicados en el informe</w:t>
            </w:r>
          </w:p>
        </w:tc>
      </w:tr>
      <w:tr w:rsidR="001318DA" w:rsidTr="005B5C6A">
        <w:trPr>
          <w:trHeight w:val="986"/>
        </w:trPr>
        <w:tc>
          <w:tcPr>
            <w:tcW w:w="695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4" w:type="dxa"/>
          </w:tcPr>
          <w:p w:rsidR="001318DA" w:rsidRPr="005B5C6A" w:rsidRDefault="006A1D92" w:rsidP="00005A3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Seguir el procedimiento para acción correctiva y preventiva e i</w:t>
            </w:r>
            <w:r w:rsidR="00005A3E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mplementar las </w:t>
            </w:r>
            <w:r w:rsidR="00E971B8">
              <w:rPr>
                <w:rFonts w:ascii="Arial" w:hAnsi="Arial" w:cs="Arial"/>
                <w:sz w:val="20"/>
                <w:szCs w:val="20"/>
                <w:lang w:val="es-MX"/>
              </w:rPr>
              <w:t xml:space="preserve">correcciones </w:t>
            </w:r>
            <w:r w:rsidR="00005A3E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  <w:r w:rsidR="00E971B8">
              <w:rPr>
                <w:rFonts w:ascii="Arial" w:hAnsi="Arial" w:cs="Arial"/>
                <w:sz w:val="20"/>
                <w:szCs w:val="20"/>
                <w:lang w:val="es-MX"/>
              </w:rPr>
              <w:t xml:space="preserve">correctivas </w:t>
            </w:r>
            <w:r w:rsidR="00005A3E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definidas </w:t>
            </w:r>
          </w:p>
        </w:tc>
        <w:tc>
          <w:tcPr>
            <w:tcW w:w="1739" w:type="dxa"/>
          </w:tcPr>
          <w:p w:rsidR="001318DA" w:rsidRPr="005B5C6A" w:rsidRDefault="003671C8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Líderes de los procesos.</w:t>
            </w:r>
          </w:p>
        </w:tc>
        <w:tc>
          <w:tcPr>
            <w:tcW w:w="1520" w:type="dxa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Humanos </w:t>
            </w:r>
          </w:p>
          <w:p w:rsidR="001318DA" w:rsidRPr="005B5C6A" w:rsidRDefault="00A836FD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Económicos </w:t>
            </w:r>
          </w:p>
        </w:tc>
        <w:tc>
          <w:tcPr>
            <w:tcW w:w="2016" w:type="dxa"/>
          </w:tcPr>
          <w:p w:rsidR="00A836FD" w:rsidRPr="005B5C6A" w:rsidRDefault="00A836FD" w:rsidP="00A836F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345F9E" w:rsidRPr="005B5C6A" w:rsidRDefault="00345F9E" w:rsidP="00345F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  <w:p w:rsidR="00345F9E" w:rsidRPr="005B5C6A" w:rsidRDefault="00345F9E" w:rsidP="00A836F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84" w:type="dxa"/>
          </w:tcPr>
          <w:p w:rsidR="001318DA" w:rsidRPr="005B5C6A" w:rsidRDefault="00A836FD" w:rsidP="006052F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 xml:space="preserve">Plan de mejoramiento </w:t>
            </w:r>
          </w:p>
        </w:tc>
        <w:tc>
          <w:tcPr>
            <w:tcW w:w="1828" w:type="dxa"/>
          </w:tcPr>
          <w:p w:rsidR="00E6394E" w:rsidRPr="005B5C6A" w:rsidRDefault="006A1D92" w:rsidP="006A1D9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Verificar que se cumpla el procedimiento de acción correctiva y preventiva </w:t>
            </w:r>
          </w:p>
        </w:tc>
      </w:tr>
      <w:tr w:rsidR="001318DA" w:rsidTr="005B5C6A">
        <w:tc>
          <w:tcPr>
            <w:tcW w:w="695" w:type="dxa"/>
            <w:vAlign w:val="center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5C6A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14" w:type="dxa"/>
          </w:tcPr>
          <w:p w:rsidR="001318DA" w:rsidRPr="005B5C6A" w:rsidRDefault="001318DA" w:rsidP="00EA63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Realizar seguimiento al cierre de</w:t>
            </w:r>
            <w:r w:rsidR="00EA6375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los hallazgos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, revisando</w:t>
            </w:r>
            <w:r w:rsidR="00EA6375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que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las acciones tomadas</w:t>
            </w:r>
            <w:r w:rsidR="00EA6375"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 se hayan cumplido y sean eficaces</w:t>
            </w: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  <w:p w:rsidR="00455F27" w:rsidRPr="005B5C6A" w:rsidRDefault="00455F27" w:rsidP="00455F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5C6A">
              <w:rPr>
                <w:rFonts w:ascii="Arial" w:hAnsi="Arial" w:cs="Arial"/>
                <w:sz w:val="20"/>
                <w:szCs w:val="20"/>
                <w:lang w:val="es-MX"/>
              </w:rPr>
              <w:t xml:space="preserve">Entregar informe al Director General para la revisión por la Dirección </w:t>
            </w:r>
          </w:p>
        </w:tc>
        <w:tc>
          <w:tcPr>
            <w:tcW w:w="1739" w:type="dxa"/>
          </w:tcPr>
          <w:p w:rsidR="001318DA" w:rsidRPr="005B5C6A" w:rsidRDefault="00EA6375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Asesor de control interno </w:t>
            </w:r>
          </w:p>
        </w:tc>
        <w:tc>
          <w:tcPr>
            <w:tcW w:w="1520" w:type="dxa"/>
          </w:tcPr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Humanos </w:t>
            </w:r>
          </w:p>
          <w:p w:rsidR="001318DA" w:rsidRPr="005B5C6A" w:rsidRDefault="001318DA" w:rsidP="00EA637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Tecnológicos</w:t>
            </w:r>
            <w:r w:rsidR="00EA6375" w:rsidRPr="005B5C6A">
              <w:rPr>
                <w:rFonts w:ascii="Arial" w:hAnsi="Arial" w:cs="Arial"/>
                <w:bCs/>
                <w:sz w:val="20"/>
                <w:szCs w:val="20"/>
              </w:rPr>
              <w:t xml:space="preserve"> y</w:t>
            </w: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 de información</w:t>
            </w:r>
          </w:p>
        </w:tc>
        <w:tc>
          <w:tcPr>
            <w:tcW w:w="2016" w:type="dxa"/>
          </w:tcPr>
          <w:p w:rsidR="0096363D" w:rsidRPr="005B5C6A" w:rsidRDefault="0096363D" w:rsidP="0096363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ISO 9001</w:t>
            </w:r>
          </w:p>
          <w:p w:rsidR="00345F9E" w:rsidRPr="005B5C6A" w:rsidRDefault="00345F9E" w:rsidP="00345F9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>DECRETO 1072 de 2015</w:t>
            </w:r>
          </w:p>
          <w:p w:rsidR="00345F9E" w:rsidRPr="005B5C6A" w:rsidRDefault="00345F9E" w:rsidP="0096363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318DA" w:rsidRPr="005B5C6A" w:rsidRDefault="001318DA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84" w:type="dxa"/>
          </w:tcPr>
          <w:p w:rsidR="001318DA" w:rsidRPr="005B5C6A" w:rsidRDefault="00176E0B" w:rsidP="001318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color w:val="000000"/>
                <w:sz w:val="20"/>
                <w:szCs w:val="20"/>
              </w:rPr>
              <w:t xml:space="preserve">Formato seguimiento a planes de mejoramiento </w:t>
            </w:r>
          </w:p>
        </w:tc>
        <w:tc>
          <w:tcPr>
            <w:tcW w:w="1828" w:type="dxa"/>
          </w:tcPr>
          <w:p w:rsidR="001318DA" w:rsidRPr="005B5C6A" w:rsidRDefault="001318DA" w:rsidP="001318D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B5C6A">
              <w:rPr>
                <w:rFonts w:ascii="Arial" w:hAnsi="Arial" w:cs="Arial"/>
                <w:bCs/>
                <w:sz w:val="20"/>
                <w:szCs w:val="20"/>
              </w:rPr>
              <w:t xml:space="preserve">Verificar los seguimientos </w:t>
            </w:r>
            <w:r w:rsidR="000A7E11">
              <w:rPr>
                <w:rFonts w:ascii="Arial" w:hAnsi="Arial" w:cs="Arial"/>
                <w:bCs/>
                <w:sz w:val="20"/>
                <w:szCs w:val="20"/>
              </w:rPr>
              <w:t xml:space="preserve">en fechas oportunas </w:t>
            </w:r>
          </w:p>
        </w:tc>
      </w:tr>
    </w:tbl>
    <w:p w:rsidR="00455F27" w:rsidRDefault="00455F27"/>
    <w:p w:rsidR="00B91072" w:rsidRDefault="00B91072" w:rsidP="00B91072"/>
    <w:p w:rsidR="00B91072" w:rsidRPr="00D61EB1" w:rsidRDefault="00B91072" w:rsidP="00B91072">
      <w:pPr>
        <w:tabs>
          <w:tab w:val="left" w:pos="10488"/>
        </w:tabs>
        <w:rPr>
          <w:rFonts w:ascii="Arial" w:hAnsi="Arial" w:cs="Arial"/>
        </w:rPr>
      </w:pPr>
      <w:bookmarkStart w:id="0" w:name="_GoBack"/>
      <w:bookmarkEnd w:id="0"/>
    </w:p>
    <w:p w:rsidR="001318DA" w:rsidRPr="000A4CC6" w:rsidRDefault="000A4CC6" w:rsidP="000A4CC6">
      <w:pPr>
        <w:tabs>
          <w:tab w:val="left" w:pos="10069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sectPr w:rsidR="001318DA" w:rsidRPr="000A4CC6" w:rsidSect="00760AF7">
      <w:headerReference w:type="default" r:id="rId8"/>
      <w:headerReference w:type="first" r:id="rId9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667" w:rsidRDefault="00B21667" w:rsidP="008F4BA8">
      <w:pPr>
        <w:spacing w:after="0" w:line="240" w:lineRule="auto"/>
      </w:pPr>
      <w:r>
        <w:separator/>
      </w:r>
    </w:p>
  </w:endnote>
  <w:endnote w:type="continuationSeparator" w:id="0">
    <w:p w:rsidR="00B21667" w:rsidRDefault="00B21667" w:rsidP="008F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667" w:rsidRDefault="00B21667" w:rsidP="008F4BA8">
      <w:pPr>
        <w:spacing w:after="0" w:line="240" w:lineRule="auto"/>
      </w:pPr>
      <w:r>
        <w:separator/>
      </w:r>
    </w:p>
  </w:footnote>
  <w:footnote w:type="continuationSeparator" w:id="0">
    <w:p w:rsidR="00B21667" w:rsidRDefault="00B21667" w:rsidP="008F4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939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872"/>
      <w:gridCol w:w="4067"/>
    </w:tblGrid>
    <w:tr w:rsidR="005B5C6A" w:rsidRPr="009E0674" w:rsidTr="00EF6323">
      <w:trPr>
        <w:trHeight w:val="931"/>
      </w:trPr>
      <w:tc>
        <w:tcPr>
          <w:tcW w:w="8872" w:type="dxa"/>
        </w:tcPr>
        <w:p w:rsidR="005B5C6A" w:rsidRPr="001A5871" w:rsidRDefault="005B5C6A" w:rsidP="005B5C6A">
          <w:pPr>
            <w:pStyle w:val="Encabezado"/>
            <w:rPr>
              <w:rFonts w:ascii="Verdana" w:hAnsi="Verdana" w:cs="Arial"/>
              <w:b/>
              <w:sz w:val="20"/>
              <w:szCs w:val="20"/>
            </w:rPr>
          </w:pPr>
          <w:r w:rsidRPr="001A5871">
            <w:rPr>
              <w:rFonts w:ascii="Verdana" w:hAnsi="Verdana" w:cs="Arial"/>
              <w:b/>
              <w:sz w:val="20"/>
              <w:szCs w:val="20"/>
            </w:rPr>
            <w:t>PROCESO:</w:t>
          </w:r>
          <w:r w:rsidRPr="001A5871">
            <w:rPr>
              <w:rFonts w:ascii="Verdana" w:hAnsi="Verdana" w:cs="Arial"/>
              <w:sz w:val="20"/>
              <w:szCs w:val="20"/>
            </w:rPr>
            <w:t xml:space="preserve"> </w:t>
          </w:r>
          <w:r>
            <w:rPr>
              <w:rFonts w:ascii="Verdana" w:hAnsi="Verdana" w:cs="Arial"/>
              <w:b/>
              <w:sz w:val="20"/>
              <w:szCs w:val="20"/>
            </w:rPr>
            <w:t xml:space="preserve">Control y evaluación </w:t>
          </w:r>
          <w:r w:rsidRPr="001A5871">
            <w:rPr>
              <w:rFonts w:ascii="Verdana" w:hAnsi="Verdana" w:cs="Arial"/>
              <w:b/>
              <w:sz w:val="20"/>
              <w:szCs w:val="20"/>
            </w:rPr>
            <w:t xml:space="preserve"> </w:t>
          </w:r>
        </w:p>
        <w:p w:rsidR="005B5C6A" w:rsidRDefault="005B5C6A" w:rsidP="005B5C6A">
          <w:pPr>
            <w:pStyle w:val="Encabezado"/>
            <w:rPr>
              <w:rFonts w:ascii="Verdana" w:hAnsi="Verdana" w:cs="Arial"/>
              <w:b/>
              <w:sz w:val="20"/>
              <w:szCs w:val="20"/>
            </w:rPr>
          </w:pPr>
          <w:r w:rsidRPr="001A5871">
            <w:rPr>
              <w:rFonts w:ascii="Verdana" w:hAnsi="Verdana" w:cs="Arial"/>
              <w:b/>
              <w:sz w:val="20"/>
              <w:szCs w:val="20"/>
            </w:rPr>
            <w:t xml:space="preserve">NOMBRE DEL DOCUMENTO: </w:t>
          </w:r>
          <w:r>
            <w:rPr>
              <w:rFonts w:ascii="Verdana" w:hAnsi="Verdana" w:cs="Arial"/>
              <w:b/>
              <w:sz w:val="20"/>
              <w:szCs w:val="20"/>
            </w:rPr>
            <w:t xml:space="preserve">Procedimiento para auditoria interna </w:t>
          </w:r>
        </w:p>
        <w:p w:rsidR="005B5C6A" w:rsidRPr="001A5871" w:rsidRDefault="005B5C6A" w:rsidP="005B5C6A">
          <w:pPr>
            <w:pStyle w:val="Encabezado"/>
            <w:rPr>
              <w:rFonts w:ascii="Verdana" w:hAnsi="Verdana" w:cs="Arial"/>
              <w:b/>
              <w:sz w:val="20"/>
              <w:szCs w:val="20"/>
            </w:rPr>
          </w:pPr>
          <w:r w:rsidRPr="001A5871">
            <w:rPr>
              <w:rFonts w:ascii="Verdana" w:hAnsi="Verdana" w:cs="Arial"/>
              <w:b/>
              <w:sz w:val="20"/>
              <w:szCs w:val="20"/>
            </w:rPr>
            <w:t>VERSIÓN: 1</w:t>
          </w:r>
        </w:p>
        <w:p w:rsidR="005B5C6A" w:rsidRPr="009E0674" w:rsidRDefault="005B5C6A" w:rsidP="005B5C6A">
          <w:pPr>
            <w:pStyle w:val="Encabezado"/>
            <w:rPr>
              <w:rFonts w:ascii="Arial" w:hAnsi="Arial" w:cs="Arial"/>
            </w:rPr>
          </w:pPr>
          <w:r w:rsidRPr="001A5871">
            <w:rPr>
              <w:rFonts w:ascii="Verdana" w:hAnsi="Verdana" w:cs="Arial"/>
              <w:b/>
              <w:sz w:val="20"/>
              <w:szCs w:val="20"/>
            </w:rPr>
            <w:t>FECHA:  01/09/2018</w:t>
          </w:r>
        </w:p>
      </w:tc>
      <w:tc>
        <w:tcPr>
          <w:tcW w:w="4067" w:type="dxa"/>
        </w:tcPr>
        <w:p w:rsidR="005B5C6A" w:rsidRPr="009E0674" w:rsidRDefault="005B5C6A" w:rsidP="005B5C6A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9E0674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3FD62B78" wp14:editId="164E703D">
                <wp:extent cx="1295400" cy="55245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60AF7" w:rsidRDefault="00760AF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939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872"/>
      <w:gridCol w:w="4067"/>
    </w:tblGrid>
    <w:tr w:rsidR="005B5C6A" w:rsidRPr="009E0674" w:rsidTr="005B5C6A">
      <w:trPr>
        <w:trHeight w:val="931"/>
      </w:trPr>
      <w:tc>
        <w:tcPr>
          <w:tcW w:w="8872" w:type="dxa"/>
        </w:tcPr>
        <w:p w:rsidR="00BF7F87" w:rsidRDefault="00BF7F87" w:rsidP="005B5C6A">
          <w:pPr>
            <w:pStyle w:val="Encabezado"/>
            <w:rPr>
              <w:rFonts w:ascii="Verdana" w:hAnsi="Verdana" w:cs="Arial"/>
              <w:b/>
              <w:sz w:val="20"/>
              <w:szCs w:val="20"/>
            </w:rPr>
          </w:pPr>
          <w:bookmarkStart w:id="1" w:name="_Hlk520302466"/>
          <w:r>
            <w:rPr>
              <w:rFonts w:ascii="Verdana" w:hAnsi="Verdana" w:cs="Arial"/>
              <w:b/>
              <w:sz w:val="20"/>
              <w:szCs w:val="20"/>
            </w:rPr>
            <w:t xml:space="preserve">       </w:t>
          </w:r>
          <w:r w:rsidR="005B5C6A" w:rsidRPr="001A5871">
            <w:rPr>
              <w:rFonts w:ascii="Verdana" w:hAnsi="Verdana" w:cs="Arial"/>
              <w:b/>
              <w:sz w:val="20"/>
              <w:szCs w:val="20"/>
            </w:rPr>
            <w:t>PROCESO:</w:t>
          </w:r>
          <w:r w:rsidR="005B5C6A" w:rsidRPr="001A5871">
            <w:rPr>
              <w:rFonts w:ascii="Verdana" w:hAnsi="Verdana" w:cs="Arial"/>
              <w:sz w:val="20"/>
              <w:szCs w:val="20"/>
            </w:rPr>
            <w:t xml:space="preserve"> </w:t>
          </w:r>
          <w:r w:rsidR="005B5C6A">
            <w:rPr>
              <w:rFonts w:ascii="Verdana" w:hAnsi="Verdana" w:cs="Arial"/>
              <w:b/>
              <w:sz w:val="20"/>
              <w:szCs w:val="20"/>
            </w:rPr>
            <w:t xml:space="preserve">Control y evaluación </w:t>
          </w:r>
          <w:r w:rsidR="005B5C6A" w:rsidRPr="001A5871">
            <w:rPr>
              <w:rFonts w:ascii="Verdana" w:hAnsi="Verdana" w:cs="Arial"/>
              <w:b/>
              <w:sz w:val="20"/>
              <w:szCs w:val="20"/>
            </w:rPr>
            <w:t xml:space="preserve"> </w:t>
          </w:r>
        </w:p>
        <w:p w:rsidR="005B5C6A" w:rsidRDefault="005B5C6A" w:rsidP="005B5C6A">
          <w:pPr>
            <w:pStyle w:val="Encabezado"/>
            <w:rPr>
              <w:rFonts w:ascii="Verdana" w:hAnsi="Verdana" w:cs="Arial"/>
              <w:b/>
              <w:sz w:val="20"/>
              <w:szCs w:val="20"/>
            </w:rPr>
          </w:pPr>
          <w:r w:rsidRPr="001A5871">
            <w:rPr>
              <w:rFonts w:ascii="Verdana" w:hAnsi="Verdana" w:cs="Arial"/>
              <w:b/>
              <w:sz w:val="20"/>
              <w:szCs w:val="20"/>
            </w:rPr>
            <w:t xml:space="preserve"> DOCUMENTO: </w:t>
          </w:r>
          <w:r>
            <w:rPr>
              <w:rFonts w:ascii="Verdana" w:hAnsi="Verdana" w:cs="Arial"/>
              <w:b/>
              <w:sz w:val="20"/>
              <w:szCs w:val="20"/>
            </w:rPr>
            <w:t xml:space="preserve">Procedimiento para auditoria interna </w:t>
          </w:r>
        </w:p>
        <w:p w:rsidR="005B5C6A" w:rsidRPr="001A5871" w:rsidRDefault="00BF7F87" w:rsidP="005B5C6A">
          <w:pPr>
            <w:pStyle w:val="Encabezado"/>
            <w:rPr>
              <w:rFonts w:ascii="Verdana" w:hAnsi="Verdana" w:cs="Arial"/>
              <w:b/>
              <w:sz w:val="20"/>
              <w:szCs w:val="20"/>
            </w:rPr>
          </w:pPr>
          <w:r>
            <w:rPr>
              <w:rFonts w:ascii="Verdana" w:hAnsi="Verdana" w:cs="Arial"/>
              <w:b/>
              <w:sz w:val="20"/>
              <w:szCs w:val="20"/>
            </w:rPr>
            <w:t xml:space="preserve">       </w:t>
          </w:r>
          <w:r w:rsidR="005B5C6A" w:rsidRPr="001A5871">
            <w:rPr>
              <w:rFonts w:ascii="Verdana" w:hAnsi="Verdana" w:cs="Arial"/>
              <w:b/>
              <w:sz w:val="20"/>
              <w:szCs w:val="20"/>
            </w:rPr>
            <w:t>VERSIÓN: 1</w:t>
          </w:r>
          <w:r>
            <w:rPr>
              <w:rFonts w:ascii="Verdana" w:hAnsi="Verdana" w:cs="Arial"/>
              <w:b/>
              <w:sz w:val="20"/>
              <w:szCs w:val="20"/>
            </w:rPr>
            <w:t>.0</w:t>
          </w:r>
        </w:p>
        <w:p w:rsidR="005B5C6A" w:rsidRPr="009E0674" w:rsidRDefault="005B5C6A" w:rsidP="005B5C6A">
          <w:pPr>
            <w:pStyle w:val="Encabezado"/>
            <w:rPr>
              <w:rFonts w:ascii="Arial" w:hAnsi="Arial" w:cs="Arial"/>
            </w:rPr>
          </w:pPr>
          <w:r w:rsidRPr="001A5871">
            <w:rPr>
              <w:rFonts w:ascii="Verdana" w:hAnsi="Verdana" w:cs="Arial"/>
              <w:b/>
              <w:sz w:val="20"/>
              <w:szCs w:val="20"/>
            </w:rPr>
            <w:t>FECHA:  01/09/2018</w:t>
          </w:r>
        </w:p>
      </w:tc>
      <w:tc>
        <w:tcPr>
          <w:tcW w:w="4067" w:type="dxa"/>
        </w:tcPr>
        <w:p w:rsidR="005B5C6A" w:rsidRPr="009E0674" w:rsidRDefault="005B5C6A" w:rsidP="005B5C6A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9E0674"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1"/>
  </w:tbl>
  <w:p w:rsidR="00760AF7" w:rsidRDefault="00760A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D54"/>
    <w:rsid w:val="00005A3E"/>
    <w:rsid w:val="0002073A"/>
    <w:rsid w:val="00056352"/>
    <w:rsid w:val="000A4CC6"/>
    <w:rsid w:val="000A7E11"/>
    <w:rsid w:val="000D52D8"/>
    <w:rsid w:val="000E026F"/>
    <w:rsid w:val="00100220"/>
    <w:rsid w:val="001318DA"/>
    <w:rsid w:val="00131CF4"/>
    <w:rsid w:val="00147110"/>
    <w:rsid w:val="00176E0B"/>
    <w:rsid w:val="00180233"/>
    <w:rsid w:val="001A7D54"/>
    <w:rsid w:val="002419BB"/>
    <w:rsid w:val="00267C83"/>
    <w:rsid w:val="002E2737"/>
    <w:rsid w:val="00345F9E"/>
    <w:rsid w:val="003671C8"/>
    <w:rsid w:val="00405B15"/>
    <w:rsid w:val="00455F27"/>
    <w:rsid w:val="004D1B33"/>
    <w:rsid w:val="00557B67"/>
    <w:rsid w:val="005A6FD0"/>
    <w:rsid w:val="005B5C6A"/>
    <w:rsid w:val="005D354B"/>
    <w:rsid w:val="006052FE"/>
    <w:rsid w:val="006323FB"/>
    <w:rsid w:val="006A1D92"/>
    <w:rsid w:val="006A35AE"/>
    <w:rsid w:val="00745F1D"/>
    <w:rsid w:val="00760AF7"/>
    <w:rsid w:val="00776429"/>
    <w:rsid w:val="007E3A09"/>
    <w:rsid w:val="008F4BA8"/>
    <w:rsid w:val="0096363D"/>
    <w:rsid w:val="009A5EB9"/>
    <w:rsid w:val="009B6E0D"/>
    <w:rsid w:val="00A64946"/>
    <w:rsid w:val="00A836FD"/>
    <w:rsid w:val="00A92C11"/>
    <w:rsid w:val="00AB6CE2"/>
    <w:rsid w:val="00B21667"/>
    <w:rsid w:val="00B57D1E"/>
    <w:rsid w:val="00B73F9A"/>
    <w:rsid w:val="00B759C7"/>
    <w:rsid w:val="00B91072"/>
    <w:rsid w:val="00BA1BA7"/>
    <w:rsid w:val="00BA49E5"/>
    <w:rsid w:val="00BF51BD"/>
    <w:rsid w:val="00BF7F87"/>
    <w:rsid w:val="00C22615"/>
    <w:rsid w:val="00C64BF8"/>
    <w:rsid w:val="00C7353E"/>
    <w:rsid w:val="00D03CB1"/>
    <w:rsid w:val="00D364E8"/>
    <w:rsid w:val="00D7751C"/>
    <w:rsid w:val="00DE09E7"/>
    <w:rsid w:val="00DF43FE"/>
    <w:rsid w:val="00DF6E13"/>
    <w:rsid w:val="00E0249A"/>
    <w:rsid w:val="00E564C4"/>
    <w:rsid w:val="00E6394E"/>
    <w:rsid w:val="00E957BD"/>
    <w:rsid w:val="00E971B8"/>
    <w:rsid w:val="00EA6375"/>
    <w:rsid w:val="00ED2AD0"/>
    <w:rsid w:val="00F65BFF"/>
    <w:rsid w:val="00FB6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A7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7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54"/>
    <w:rPr>
      <w:rFonts w:ascii="Tahoma" w:hAnsi="Tahoma" w:cs="Tahoma"/>
      <w:sz w:val="16"/>
      <w:szCs w:val="16"/>
    </w:rPr>
  </w:style>
  <w:style w:type="paragraph" w:customStyle="1" w:styleId="WW-Textoindependiente2">
    <w:name w:val="WW-Texto independiente 2"/>
    <w:basedOn w:val="Normal"/>
    <w:rsid w:val="001318DA"/>
    <w:pPr>
      <w:tabs>
        <w:tab w:val="left" w:pos="1560"/>
      </w:tabs>
      <w:suppressAutoHyphens/>
      <w:spacing w:after="0" w:line="240" w:lineRule="auto"/>
      <w:ind w:right="-160"/>
    </w:pPr>
    <w:rPr>
      <w:rFonts w:ascii="Tahoma" w:eastAsia="Times New Roman" w:hAnsi="Tahoma" w:cs="Times New Roman"/>
      <w:sz w:val="24"/>
      <w:szCs w:val="24"/>
      <w:lang w:val="es-ES" w:eastAsia="ar-SA"/>
    </w:rPr>
  </w:style>
  <w:style w:type="paragraph" w:styleId="Encabezado">
    <w:name w:val="header"/>
    <w:basedOn w:val="Normal"/>
    <w:link w:val="EncabezadoCar"/>
    <w:unhideWhenUsed/>
    <w:rsid w:val="008F4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F4BA8"/>
  </w:style>
  <w:style w:type="paragraph" w:styleId="Piedepgina">
    <w:name w:val="footer"/>
    <w:basedOn w:val="Normal"/>
    <w:link w:val="PiedepginaCar"/>
    <w:uiPriority w:val="99"/>
    <w:unhideWhenUsed/>
    <w:rsid w:val="008F4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A7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7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54"/>
    <w:rPr>
      <w:rFonts w:ascii="Tahoma" w:hAnsi="Tahoma" w:cs="Tahoma"/>
      <w:sz w:val="16"/>
      <w:szCs w:val="16"/>
    </w:rPr>
  </w:style>
  <w:style w:type="paragraph" w:customStyle="1" w:styleId="WW-Textoindependiente2">
    <w:name w:val="WW-Texto independiente 2"/>
    <w:basedOn w:val="Normal"/>
    <w:rsid w:val="001318DA"/>
    <w:pPr>
      <w:tabs>
        <w:tab w:val="left" w:pos="1560"/>
      </w:tabs>
      <w:suppressAutoHyphens/>
      <w:spacing w:after="0" w:line="240" w:lineRule="auto"/>
      <w:ind w:right="-160"/>
    </w:pPr>
    <w:rPr>
      <w:rFonts w:ascii="Tahoma" w:eastAsia="Times New Roman" w:hAnsi="Tahoma" w:cs="Times New Roman"/>
      <w:sz w:val="24"/>
      <w:szCs w:val="24"/>
      <w:lang w:val="es-ES" w:eastAsia="ar-SA"/>
    </w:rPr>
  </w:style>
  <w:style w:type="paragraph" w:styleId="Encabezado">
    <w:name w:val="header"/>
    <w:basedOn w:val="Normal"/>
    <w:link w:val="EncabezadoCar"/>
    <w:unhideWhenUsed/>
    <w:rsid w:val="008F4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F4BA8"/>
  </w:style>
  <w:style w:type="paragraph" w:styleId="Piedepgina">
    <w:name w:val="footer"/>
    <w:basedOn w:val="Normal"/>
    <w:link w:val="PiedepginaCar"/>
    <w:uiPriority w:val="99"/>
    <w:unhideWhenUsed/>
    <w:rsid w:val="008F4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1AC53-CF71-425B-940C-53B369A10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PC</cp:lastModifiedBy>
  <cp:revision>4</cp:revision>
  <cp:lastPrinted>2018-09-13T16:53:00Z</cp:lastPrinted>
  <dcterms:created xsi:type="dcterms:W3CDTF">2018-09-13T16:54:00Z</dcterms:created>
  <dcterms:modified xsi:type="dcterms:W3CDTF">2018-12-10T15:15:00Z</dcterms:modified>
</cp:coreProperties>
</file>