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002390"/>
        <w:docPartObj>
          <w:docPartGallery w:val="Cover Pages"/>
          <w:docPartUnique/>
        </w:docPartObj>
      </w:sdtPr>
      <w:sdtEndPr>
        <w:rPr>
          <w:noProof/>
        </w:rPr>
      </w:sdtEndPr>
      <w:sdtContent>
        <w:p w14:paraId="2B22CA1E" w14:textId="6A3ABC7F" w:rsidR="009F245A" w:rsidRDefault="00D631C8">
          <w:r>
            <w:rPr>
              <w:noProof/>
              <w:lang w:eastAsia="es-CO"/>
            </w:rPr>
            <mc:AlternateContent>
              <mc:Choice Requires="wps">
                <w:drawing>
                  <wp:anchor distT="0" distB="0" distL="114300" distR="114300" simplePos="0" relativeHeight="251692032" behindDoc="1" locked="0" layoutInCell="1" allowOverlap="1" wp14:anchorId="7E05FF44" wp14:editId="51477EFE">
                    <wp:simplePos x="0" y="0"/>
                    <wp:positionH relativeFrom="margin">
                      <wp:posOffset>-889635</wp:posOffset>
                    </wp:positionH>
                    <wp:positionV relativeFrom="page">
                      <wp:posOffset>247650</wp:posOffset>
                    </wp:positionV>
                    <wp:extent cx="7376160" cy="9547860"/>
                    <wp:effectExtent l="0" t="0" r="7620" b="762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6160" cy="954786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6B0B63" w14:textId="77777777" w:rsidR="00547CB0" w:rsidRPr="00D631C8" w:rsidRDefault="00547CB0">
                                <w:pPr>
                                  <w:rPr>
                                    <w:color w:val="FFBE60" w:themeColor="accent3" w:themeTint="99"/>
                                  </w:rPr>
                                </w:pPr>
                              </w:p>
                              <w:p w14:paraId="0CA084C6" w14:textId="77777777" w:rsidR="00547CB0" w:rsidRPr="00D631C8" w:rsidRDefault="00547CB0">
                                <w:pPr>
                                  <w:rPr>
                                    <w:color w:val="FFBE60" w:themeColor="accent3" w:themeTint="99"/>
                                  </w:rPr>
                                </w:pPr>
                              </w:p>
                              <w:p w14:paraId="05124F10" w14:textId="77777777" w:rsidR="00547CB0" w:rsidRPr="00D631C8" w:rsidRDefault="00547CB0">
                                <w:pPr>
                                  <w:rPr>
                                    <w:color w:val="FFBE60" w:themeColor="accent3" w:themeTint="99"/>
                                  </w:rPr>
                                </w:pPr>
                                <w:r w:rsidRPr="00D631C8">
                                  <w:rPr>
                                    <w:noProof/>
                                    <w:color w:val="FFBE60" w:themeColor="accent3" w:themeTint="99"/>
                                    <w:lang w:eastAsia="es-CO"/>
                                  </w:rPr>
                                  <w:drawing>
                                    <wp:inline distT="0" distB="0" distL="0" distR="0" wp14:anchorId="33B2B94D" wp14:editId="6A7B9AE8">
                                      <wp:extent cx="2752725" cy="1958340"/>
                                      <wp:effectExtent l="0" t="0" r="952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133" cy="1953650"/>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05FF44" id="Rectángulo 34" o:spid="_x0000_s1026" style="position:absolute;margin-left:-70.05pt;margin-top:19.5pt;width:580.8pt;height:751.8pt;z-index:-251624448;visibility:visible;mso-wrap-style:square;mso-width-percent:950;mso-height-percent:950;mso-wrap-distance-left:9pt;mso-wrap-distance-top:0;mso-wrap-distance-right:9pt;mso-wrap-distance-bottom:0;mso-position-horizontal:absolute;mso-position-horizontal-relative:margin;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" fillcolor="#e3e3e3 [2579]" stroked="f" strokeweight="2pt">
                    <v:fill color2="#414141 [963]" rotate="t" focusposition=".5,.5" focussize="" focus="100%" type="gradientRadial"/>
                    <v:path arrowok="t"/>
                    <v:textbox inset="21.6pt,,21.6pt">
                      <w:txbxContent>
                        <w:p w14:paraId="136B0B63" w14:textId="77777777" w:rsidR="00547CB0" w:rsidRPr="00D631C8" w:rsidRDefault="00547CB0">
                          <w:pPr>
                            <w:rPr>
                              <w:color w:val="FFBE60" w:themeColor="accent3" w:themeTint="99"/>
                            </w:rPr>
                          </w:pPr>
                        </w:p>
                        <w:p w14:paraId="0CA084C6" w14:textId="77777777" w:rsidR="00547CB0" w:rsidRPr="00D631C8" w:rsidRDefault="00547CB0">
                          <w:pPr>
                            <w:rPr>
                              <w:color w:val="FFBE60" w:themeColor="accent3" w:themeTint="99"/>
                            </w:rPr>
                          </w:pPr>
                        </w:p>
                        <w:p w14:paraId="05124F10" w14:textId="77777777" w:rsidR="00547CB0" w:rsidRPr="00D631C8" w:rsidRDefault="00547CB0">
                          <w:pPr>
                            <w:rPr>
                              <w:color w:val="FFBE60" w:themeColor="accent3" w:themeTint="99"/>
                            </w:rPr>
                          </w:pPr>
                          <w:r w:rsidRPr="00D631C8">
                            <w:rPr>
                              <w:noProof/>
                              <w:color w:val="FFBE60" w:themeColor="accent3" w:themeTint="99"/>
                              <w:lang w:eastAsia="es-CO"/>
                            </w:rPr>
                            <w:drawing>
                              <wp:inline distT="0" distB="0" distL="0" distR="0" wp14:anchorId="33B2B94D" wp14:editId="6A7B9AE8">
                                <wp:extent cx="2752725" cy="1958340"/>
                                <wp:effectExtent l="0" t="0" r="952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6133" cy="1953650"/>
                                        </a:xfrm>
                                        <a:prstGeom prst="rect">
                                          <a:avLst/>
                                        </a:prstGeom>
                                        <a:noFill/>
                                        <a:ln>
                                          <a:noFill/>
                                        </a:ln>
                                      </pic:spPr>
                                    </pic:pic>
                                  </a:graphicData>
                                </a:graphic>
                              </wp:inline>
                            </w:drawing>
                          </w:r>
                        </w:p>
                      </w:txbxContent>
                    </v:textbox>
                    <w10:wrap anchorx="margin" anchory="page"/>
                  </v:rect>
                </w:pict>
              </mc:Fallback>
            </mc:AlternateContent>
          </w:r>
          <w:r w:rsidR="00E47238">
            <w:rPr>
              <w:noProof/>
              <w:lang w:eastAsia="es-CO"/>
            </w:rPr>
            <mc:AlternateContent>
              <mc:Choice Requires="wps">
                <w:drawing>
                  <wp:anchor distT="0" distB="0" distL="114300" distR="114300" simplePos="0" relativeHeight="251687936" behindDoc="0" locked="0" layoutInCell="1" allowOverlap="1" wp14:anchorId="1E5687FE" wp14:editId="78ABDE42">
                    <wp:simplePos x="0" y="0"/>
                    <wp:positionH relativeFrom="margin">
                      <wp:align>right</wp:align>
                    </wp:positionH>
                    <wp:positionV relativeFrom="margin">
                      <wp:posOffset>-125233</wp:posOffset>
                    </wp:positionV>
                    <wp:extent cx="3349376" cy="9191625"/>
                    <wp:effectExtent l="0" t="0" r="22860" b="28575"/>
                    <wp:wrapNone/>
                    <wp:docPr id="36" name="Rectángulo 36"/>
                    <wp:cNvGraphicFramePr/>
                    <a:graphic xmlns:a="http://schemas.openxmlformats.org/drawingml/2006/main">
                      <a:graphicData uri="http://schemas.microsoft.com/office/word/2010/wordprocessingShape">
                        <wps:wsp>
                          <wps:cNvSpPr/>
                          <wps:spPr>
                            <a:xfrm>
                              <a:off x="0" y="0"/>
                              <a:ext cx="3349376" cy="91916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2B9AEC" id="Rectángulo 36" o:spid="_x0000_s1026" style="position:absolute;margin-left:212.55pt;margin-top:-9.85pt;width:263.75pt;height:723.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" fillcolor="white [3212]" strokecolor="#6e6e6e [1614]" strokeweight="1.25pt">
                    <w10:wrap anchorx="margin" anchory="margin"/>
                  </v:rect>
                </w:pict>
              </mc:Fallback>
            </mc:AlternateContent>
          </w:r>
          <w:r w:rsidR="00E47238">
            <w:rPr>
              <w:noProof/>
              <w:lang w:eastAsia="es-CO"/>
            </w:rPr>
            <mc:AlternateContent>
              <mc:Choice Requires="wps">
                <w:drawing>
                  <wp:anchor distT="0" distB="0" distL="114300" distR="114300" simplePos="0" relativeHeight="251688960" behindDoc="0" locked="0" layoutInCell="1" allowOverlap="1" wp14:anchorId="747A72A6" wp14:editId="6A5E4FFE">
                    <wp:simplePos x="0" y="0"/>
                    <wp:positionH relativeFrom="page">
                      <wp:posOffset>3557408</wp:posOffset>
                    </wp:positionH>
                    <wp:positionV relativeFrom="margin">
                      <wp:align>top</wp:align>
                    </wp:positionV>
                    <wp:extent cx="2875915" cy="3017520"/>
                    <wp:effectExtent l="0" t="0" r="635"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2E3667" w14:textId="77777777" w:rsidR="00547CB0" w:rsidRPr="00A82757" w:rsidRDefault="003E190C">
                                <w:pPr>
                                  <w:spacing w:before="240"/>
                                  <w:jc w:val="center"/>
                                  <w:rPr>
                                    <w:color w:val="FFFFFF" w:themeColor="background1"/>
                                    <w:sz w:val="48"/>
                                    <w:szCs w:val="48"/>
                                  </w:rPr>
                                </w:pPr>
                                <w:sdt>
                                  <w:sdtPr>
                                    <w:rPr>
                                      <w:color w:val="000000" w:themeColor="text1"/>
                                      <w:sz w:val="48"/>
                                      <w:szCs w:val="48"/>
                                    </w:rPr>
                                    <w:alias w:val="Descripción breve"/>
                                    <w:id w:val="-585920629"/>
                                    <w:dataBinding w:prefixMappings="xmlns:ns0='http://schemas.microsoft.com/office/2006/coverPageProps'" w:xpath="/ns0:CoverPageProperties[1]/ns0:Abstract[1]" w:storeItemID="{55AF091B-3C7A-41E3-B477-F2FDAA23CFDA}"/>
                                    <w:text/>
                                  </w:sdtPr>
                                  <w:sdtEndPr/>
                                  <w:sdtContent>
                                    <w:r w:rsidR="00547CB0" w:rsidRPr="00A82757">
                                      <w:rPr>
                                        <w:color w:val="000000" w:themeColor="text1"/>
                                        <w:sz w:val="48"/>
                                        <w:szCs w:val="48"/>
                                      </w:rPr>
                                      <w:t xml:space="preserve">INSTITUTO DE DESARROLLO MUNICIPAL DE DOSQUEBRADAS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7A72A6" id="Rectángulo 35" o:spid="_x0000_s1027" style="position:absolute;margin-left:280.1pt;margin-top:0;width:226.45pt;height:237.6pt;z-index:251688960;visibility:visible;mso-wrap-style:square;mso-width-percent:370;mso-height-percent:300;mso-wrap-distance-left:9pt;mso-wrap-distance-top:0;mso-wrap-distance-right:9pt;mso-wrap-distance-bottom:0;mso-position-horizontal:absolute;mso-position-horizontal-relative:page;mso-position-vertical:top;mso-position-vertical-relative:margin;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" fillcolor="#92d050" stroked="f" strokeweight="2pt">
                    <v:textbox inset="14.4pt,14.4pt,14.4pt,28.8pt">
                      <w:txbxContent>
                        <w:p w14:paraId="592E3667" w14:textId="77777777" w:rsidR="00547CB0" w:rsidRPr="00A82757" w:rsidRDefault="00547CB0">
                          <w:pPr>
                            <w:spacing w:before="240"/>
                            <w:jc w:val="center"/>
                            <w:rPr>
                              <w:color w:val="FFFFFF" w:themeColor="background1"/>
                              <w:sz w:val="48"/>
                              <w:szCs w:val="48"/>
                            </w:rPr>
                          </w:pPr>
                          <w:sdt>
                            <w:sdtPr>
                              <w:rPr>
                                <w:color w:val="000000" w:themeColor="text1"/>
                                <w:sz w:val="48"/>
                                <w:szCs w:val="48"/>
                              </w:rPr>
                              <w:alias w:val="Descripción breve"/>
                              <w:id w:val="-585920629"/>
                              <w:dataBinding w:prefixMappings="xmlns:ns0='http://schemas.microsoft.com/office/2006/coverPageProps'" w:xpath="/ns0:CoverPageProperties[1]/ns0:Abstract[1]" w:storeItemID="{55AF091B-3C7A-41E3-B477-F2FDAA23CFDA}"/>
                              <w:text/>
                            </w:sdtPr>
                            <w:sdtContent>
                              <w:r w:rsidRPr="00A82757">
                                <w:rPr>
                                  <w:color w:val="000000" w:themeColor="text1"/>
                                  <w:sz w:val="48"/>
                                  <w:szCs w:val="48"/>
                                </w:rPr>
                                <w:t xml:space="preserve">INSTITUTO DE DESARROLLO MUNICIPAL DE DOSQUEBRADAS  </w:t>
                              </w:r>
                            </w:sdtContent>
                          </w:sdt>
                        </w:p>
                      </w:txbxContent>
                    </v:textbox>
                    <w10:wrap anchorx="page" anchory="margin"/>
                  </v:rect>
                </w:pict>
              </mc:Fallback>
            </mc:AlternateContent>
          </w:r>
        </w:p>
        <w:p w14:paraId="70B0A00F" w14:textId="78034EC0" w:rsidR="009F245A" w:rsidRDefault="00B01D3E">
          <w:pPr>
            <w:rPr>
              <w:noProof/>
            </w:rPr>
          </w:pPr>
          <w:r>
            <w:rPr>
              <w:noProof/>
              <w:lang w:eastAsia="es-CO"/>
            </w:rPr>
            <mc:AlternateContent>
              <mc:Choice Requires="wps">
                <w:drawing>
                  <wp:anchor distT="0" distB="0" distL="114300" distR="114300" simplePos="0" relativeHeight="251695104" behindDoc="0" locked="0" layoutInCell="1" allowOverlap="1" wp14:anchorId="17552833" wp14:editId="46E9DD7F">
                    <wp:simplePos x="0" y="0"/>
                    <wp:positionH relativeFrom="page">
                      <wp:posOffset>3443025</wp:posOffset>
                    </wp:positionH>
                    <wp:positionV relativeFrom="page">
                      <wp:posOffset>6799093</wp:posOffset>
                    </wp:positionV>
                    <wp:extent cx="2815875" cy="321013"/>
                    <wp:effectExtent l="0" t="0" r="0" b="3175"/>
                    <wp:wrapSquare wrapText="bothSides"/>
                    <wp:docPr id="1" name="Cuadro de texto 1"/>
                    <wp:cNvGraphicFramePr/>
                    <a:graphic xmlns:a="http://schemas.openxmlformats.org/drawingml/2006/main">
                      <a:graphicData uri="http://schemas.microsoft.com/office/word/2010/wordprocessingShape">
                        <wps:wsp>
                          <wps:cNvSpPr txBox="1"/>
                          <wps:spPr>
                            <a:xfrm>
                              <a:off x="0" y="0"/>
                              <a:ext cx="2815875" cy="321013"/>
                            </a:xfrm>
                            <a:prstGeom prst="rect">
                              <a:avLst/>
                            </a:prstGeom>
                            <a:noFill/>
                            <a:ln w="6350">
                              <a:noFill/>
                            </a:ln>
                            <a:effectLst/>
                          </wps:spPr>
                          <wps:txbx>
                            <w:txbxContent>
                              <w:p w14:paraId="787B40A9" w14:textId="0312AB9B" w:rsidR="00547CB0" w:rsidRPr="009433A1" w:rsidRDefault="00547CB0" w:rsidP="00821B80">
                                <w:pPr>
                                  <w:pStyle w:val="Sinespaciado"/>
                                  <w:rPr>
                                    <w:rFonts w:ascii="Arial" w:hAnsi="Arial" w:cs="Arial"/>
                                    <w:color w:val="00B050"/>
                                    <w:sz w:val="32"/>
                                    <w:szCs w:val="32"/>
                                    <w:lang w:val="es-CO"/>
                                  </w:rPr>
                                </w:pPr>
                                <w:r>
                                  <w:rPr>
                                    <w:rFonts w:ascii="Arial" w:hAnsi="Arial" w:cs="Arial"/>
                                    <w:color w:val="00B050"/>
                                    <w:sz w:val="32"/>
                                    <w:szCs w:val="32"/>
                                    <w:lang w:val="es-CO"/>
                                  </w:rPr>
                                  <w:t>JUNIO</w:t>
                                </w:r>
                                <w:r w:rsidRPr="009433A1">
                                  <w:rPr>
                                    <w:rFonts w:ascii="Arial" w:hAnsi="Arial" w:cs="Arial"/>
                                    <w:color w:val="00B050"/>
                                    <w:sz w:val="32"/>
                                    <w:szCs w:val="32"/>
                                    <w:lang w:val="es-CO"/>
                                  </w:rPr>
                                  <w:t xml:space="preserve"> DE 2021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552833" id="_x0000_t202" coordsize="21600,21600" o:spt="202" path="m,l,21600r21600,l21600,xe">
                    <v:stroke joinstyle="miter"/>
                    <v:path gradientshapeok="t" o:connecttype="rect"/>
                  </v:shapetype>
                  <v:shape id="Cuadro de texto 1" o:spid="_x0000_s1028" type="#_x0000_t202" style="position:absolute;margin-left:271.1pt;margin-top:535.35pt;width:221.7pt;height:25.3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" filled="f" stroked="f" strokeweight=".5pt">
                    <v:textbox>
                      <w:txbxContent>
                        <w:p w14:paraId="787B40A9" w14:textId="0312AB9B" w:rsidR="00547CB0" w:rsidRPr="009433A1" w:rsidRDefault="00547CB0" w:rsidP="00821B80">
                          <w:pPr>
                            <w:pStyle w:val="Sinespaciado"/>
                            <w:rPr>
                              <w:rFonts w:ascii="Arial" w:hAnsi="Arial" w:cs="Arial"/>
                              <w:color w:val="00B050"/>
                              <w:sz w:val="32"/>
                              <w:szCs w:val="32"/>
                              <w:lang w:val="es-CO"/>
                            </w:rPr>
                          </w:pPr>
                          <w:r>
                            <w:rPr>
                              <w:rFonts w:ascii="Arial" w:hAnsi="Arial" w:cs="Arial"/>
                              <w:color w:val="00B050"/>
                              <w:sz w:val="32"/>
                              <w:szCs w:val="32"/>
                              <w:lang w:val="es-CO"/>
                            </w:rPr>
                            <w:t>JUNIO</w:t>
                          </w:r>
                          <w:r w:rsidRPr="009433A1">
                            <w:rPr>
                              <w:rFonts w:ascii="Arial" w:hAnsi="Arial" w:cs="Arial"/>
                              <w:color w:val="00B050"/>
                              <w:sz w:val="32"/>
                              <w:szCs w:val="32"/>
                              <w:lang w:val="es-CO"/>
                            </w:rPr>
                            <w:t xml:space="preserve"> DE 2021</w:t>
                          </w:r>
                        </w:p>
                      </w:txbxContent>
                    </v:textbox>
                    <w10:wrap type="square" anchorx="page" anchory="page"/>
                  </v:shape>
                </w:pict>
              </mc:Fallback>
            </mc:AlternateContent>
          </w:r>
          <w:r w:rsidR="00E47238">
            <w:rPr>
              <w:noProof/>
              <w:lang w:eastAsia="es-CO"/>
            </w:rPr>
            <mc:AlternateContent>
              <mc:Choice Requires="wps">
                <w:drawing>
                  <wp:anchor distT="0" distB="0" distL="114300" distR="114300" simplePos="0" relativeHeight="251689984" behindDoc="0" locked="0" layoutInCell="1" allowOverlap="1" wp14:anchorId="0302307C" wp14:editId="060AC08B">
                    <wp:simplePos x="0" y="0"/>
                    <wp:positionH relativeFrom="margin">
                      <wp:posOffset>2110740</wp:posOffset>
                    </wp:positionH>
                    <wp:positionV relativeFrom="page">
                      <wp:posOffset>3695700</wp:posOffset>
                    </wp:positionV>
                    <wp:extent cx="3607435" cy="590550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3607435" cy="5905500"/>
                            </a:xfrm>
                            <a:prstGeom prst="rect">
                              <a:avLst/>
                            </a:prstGeom>
                            <a:noFill/>
                            <a:ln w="6350">
                              <a:noFill/>
                            </a:ln>
                            <a:effectLst/>
                          </wps:spPr>
                          <wps:txbx>
                            <w:txbxContent>
                              <w:sdt>
                                <w:sdtPr>
                                  <w:rPr>
                                    <w:rFonts w:asciiTheme="majorHAnsi" w:hAnsiTheme="majorHAnsi"/>
                                    <w:color w:val="000000" w:themeColor="text1"/>
                                    <w:sz w:val="56"/>
                                    <w:szCs w:val="56"/>
                                  </w:rPr>
                                  <w:alias w:val="Título"/>
                                  <w:id w:val="456922064"/>
                                  <w:dataBinding w:prefixMappings="xmlns:ns0='http://schemas.openxmlformats.org/package/2006/metadata/core-properties' xmlns:ns1='http://purl.org/dc/elements/1.1/'" w:xpath="/ns0:coreProperties[1]/ns1:title[1]" w:storeItemID="{6C3C8BC8-F283-45AE-878A-BAB7291924A1}"/>
                                  <w:text/>
                                </w:sdtPr>
                                <w:sdtEndPr/>
                                <w:sdtContent>
                                  <w:p w14:paraId="1F6FD3E0" w14:textId="7DFC25EF" w:rsidR="00547CB0" w:rsidRPr="00B04500" w:rsidRDefault="00547CB0" w:rsidP="00AC6E6F">
                                    <w:pPr>
                                      <w:jc w:val="center"/>
                                      <w:rPr>
                                        <w:rFonts w:asciiTheme="majorHAnsi" w:hAnsiTheme="majorHAnsi"/>
                                        <w:color w:val="92D050"/>
                                        <w:sz w:val="72"/>
                                        <w:szCs w:val="72"/>
                                      </w:rPr>
                                    </w:pPr>
                                    <w:r>
                                      <w:rPr>
                                        <w:rFonts w:asciiTheme="majorHAnsi" w:hAnsiTheme="majorHAnsi"/>
                                        <w:color w:val="000000" w:themeColor="text1"/>
                                        <w:sz w:val="56"/>
                                        <w:szCs w:val="56"/>
                                      </w:rPr>
                                      <w:t>MANUAL DE TABLAS DE RETENCION DOCUMENTAL</w:t>
                                    </w:r>
                                  </w:p>
                                </w:sdtContent>
                              </w:sdt>
                              <w:p w14:paraId="201FF0E0" w14:textId="77777777" w:rsidR="00547CB0" w:rsidRDefault="00547CB0" w:rsidP="00AC6E6F">
                                <w:pPr>
                                  <w:jc w:val="center"/>
                                  <w:rPr>
                                    <w:rFonts w:asciiTheme="majorHAnsi" w:hAnsiTheme="majorHAnsi"/>
                                    <w:color w:val="92D050"/>
                                    <w:sz w:val="32"/>
                                    <w:szCs w:val="32"/>
                                  </w:rPr>
                                </w:pPr>
                              </w:p>
                              <w:sdt>
                                <w:sdtPr>
                                  <w:rPr>
                                    <w:rFonts w:asciiTheme="majorHAnsi" w:hAnsiTheme="majorHAnsi"/>
                                    <w:color w:val="000000" w:themeColor="text1"/>
                                    <w:sz w:val="32"/>
                                    <w:szCs w:val="32"/>
                                  </w:rPr>
                                  <w:alias w:val="Subtítulo"/>
                                  <w:id w:val="1436792683"/>
                                  <w:dataBinding w:prefixMappings="xmlns:ns0='http://schemas.openxmlformats.org/package/2006/metadata/core-properties' xmlns:ns1='http://purl.org/dc/elements/1.1/'" w:xpath="/ns0:coreProperties[1]/ns1:subject[1]" w:storeItemID="{6C3C8BC8-F283-45AE-878A-BAB7291924A1}"/>
                                  <w:text/>
                                </w:sdtPr>
                                <w:sdtEndPr/>
                                <w:sdtContent>
                                  <w:p w14:paraId="04687335" w14:textId="77777777" w:rsidR="00547CB0" w:rsidRDefault="00547CB0" w:rsidP="00AC6E6F">
                                    <w:pPr>
                                      <w:jc w:val="center"/>
                                      <w:rPr>
                                        <w:rFonts w:asciiTheme="majorHAnsi" w:hAnsiTheme="majorHAnsi"/>
                                        <w:color w:val="000000" w:themeColor="text1"/>
                                        <w:sz w:val="32"/>
                                        <w:szCs w:val="32"/>
                                      </w:rPr>
                                    </w:pPr>
                                    <w:r>
                                      <w:rPr>
                                        <w:rFonts w:asciiTheme="majorHAnsi" w:hAnsiTheme="majorHAnsi"/>
                                        <w:color w:val="000000" w:themeColor="text1"/>
                                        <w:sz w:val="32"/>
                                        <w:szCs w:val="32"/>
                                      </w:rPr>
                                      <w:t>Comité Institucional de Gestión y Desempeño</w:t>
                                    </w:r>
                                  </w:p>
                                </w:sdtContent>
                              </w:sdt>
                              <w:p w14:paraId="361863B7" w14:textId="77777777" w:rsidR="00547CB0" w:rsidRDefault="00547CB0" w:rsidP="00AC6E6F">
                                <w:pPr>
                                  <w:jc w:val="center"/>
                                  <w:rPr>
                                    <w:rFonts w:asciiTheme="majorHAnsi" w:hAnsiTheme="majorHAnsi"/>
                                    <w:color w:val="92D050"/>
                                    <w:sz w:val="36"/>
                                    <w:szCs w:val="32"/>
                                  </w:rPr>
                                </w:pPr>
                              </w:p>
                              <w:p w14:paraId="60B62471" w14:textId="77777777" w:rsidR="00547CB0" w:rsidRDefault="00547CB0" w:rsidP="00AC6E6F">
                                <w:pPr>
                                  <w:jc w:val="center"/>
                                  <w:rPr>
                                    <w:rFonts w:asciiTheme="majorHAnsi" w:hAnsiTheme="majorHAnsi"/>
                                    <w:color w:val="92D050"/>
                                    <w:sz w:val="36"/>
                                    <w:szCs w:val="32"/>
                                  </w:rPr>
                                </w:pPr>
                              </w:p>
                              <w:p w14:paraId="46A0EF66" w14:textId="77777777" w:rsidR="00547CB0" w:rsidRDefault="00547CB0" w:rsidP="00AC6E6F">
                                <w:pPr>
                                  <w:jc w:val="center"/>
                                  <w:rPr>
                                    <w:rFonts w:asciiTheme="majorHAnsi" w:hAnsiTheme="majorHAnsi"/>
                                    <w:color w:val="92D050"/>
                                    <w:sz w:val="36"/>
                                    <w:szCs w:val="32"/>
                                  </w:rPr>
                                </w:pPr>
                              </w:p>
                              <w:p w14:paraId="270CE88F" w14:textId="77777777" w:rsidR="00547CB0" w:rsidRDefault="00547CB0" w:rsidP="00AC6E6F">
                                <w:pPr>
                                  <w:jc w:val="center"/>
                                  <w:rPr>
                                    <w:rFonts w:asciiTheme="majorHAnsi" w:hAnsiTheme="majorHAnsi"/>
                                    <w:color w:val="92D050"/>
                                    <w:sz w:val="36"/>
                                    <w:szCs w:val="32"/>
                                  </w:rPr>
                                </w:pPr>
                              </w:p>
                              <w:p w14:paraId="35427AE2" w14:textId="77777777" w:rsidR="00547CB0" w:rsidRDefault="00547CB0" w:rsidP="00AC6E6F">
                                <w:pPr>
                                  <w:jc w:val="center"/>
                                  <w:rPr>
                                    <w:rFonts w:asciiTheme="majorHAnsi" w:hAnsiTheme="majorHAnsi"/>
                                    <w:color w:val="92D050"/>
                                    <w:sz w:val="36"/>
                                    <w:szCs w:val="32"/>
                                  </w:rPr>
                                </w:pPr>
                              </w:p>
                              <w:p w14:paraId="52710E23" w14:textId="77777777" w:rsidR="00547CB0" w:rsidRDefault="00547CB0" w:rsidP="00AC6E6F">
                                <w:pPr>
                                  <w:jc w:val="center"/>
                                  <w:rPr>
                                    <w:rFonts w:asciiTheme="majorHAnsi" w:hAnsiTheme="majorHAnsi"/>
                                    <w:color w:val="92D050"/>
                                    <w:sz w:val="36"/>
                                    <w:szCs w:val="32"/>
                                  </w:rPr>
                                </w:pPr>
                              </w:p>
                              <w:p w14:paraId="56382CFB" w14:textId="0D880363" w:rsidR="00547CB0" w:rsidRPr="000F226E" w:rsidRDefault="00547CB0" w:rsidP="00AC6E6F">
                                <w:pPr>
                                  <w:jc w:val="center"/>
                                  <w:rPr>
                                    <w:rFonts w:asciiTheme="majorHAnsi" w:hAnsiTheme="majorHAnsi"/>
                                    <w:color w:val="92D050"/>
                                    <w:sz w:val="36"/>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2307C" id="Cuadro de texto 39" o:spid="_x0000_s1029" type="#_x0000_t202" style="position:absolute;margin-left:166.2pt;margin-top:291pt;width:284.05pt;height:4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" filled="f" stroked="f" strokeweight=".5pt">
                    <v:textbox>
                      <w:txbxContent>
                        <w:sdt>
                          <w:sdtPr>
                            <w:rPr>
                              <w:rFonts w:asciiTheme="majorHAnsi" w:hAnsiTheme="majorHAnsi"/>
                              <w:color w:val="000000" w:themeColor="text1"/>
                              <w:sz w:val="56"/>
                              <w:szCs w:val="56"/>
                            </w:rPr>
                            <w:alias w:val="Título"/>
                            <w:id w:val="456922064"/>
                            <w:dataBinding w:prefixMappings="xmlns:ns0='http://schemas.openxmlformats.org/package/2006/metadata/core-properties' xmlns:ns1='http://purl.org/dc/elements/1.1/'" w:xpath="/ns0:coreProperties[1]/ns1:title[1]" w:storeItemID="{6C3C8BC8-F283-45AE-878A-BAB7291924A1}"/>
                            <w:text/>
                          </w:sdtPr>
                          <w:sdtContent>
                            <w:p w14:paraId="1F6FD3E0" w14:textId="7DFC25EF" w:rsidR="00547CB0" w:rsidRPr="00B04500" w:rsidRDefault="00547CB0" w:rsidP="00AC6E6F">
                              <w:pPr>
                                <w:jc w:val="center"/>
                                <w:rPr>
                                  <w:rFonts w:asciiTheme="majorHAnsi" w:hAnsiTheme="majorHAnsi"/>
                                  <w:color w:val="92D050"/>
                                  <w:sz w:val="72"/>
                                  <w:szCs w:val="72"/>
                                </w:rPr>
                              </w:pPr>
                              <w:r>
                                <w:rPr>
                                  <w:rFonts w:asciiTheme="majorHAnsi" w:hAnsiTheme="majorHAnsi"/>
                                  <w:color w:val="000000" w:themeColor="text1"/>
                                  <w:sz w:val="56"/>
                                  <w:szCs w:val="56"/>
                                </w:rPr>
                                <w:t>MANUAL DE TABLAS DE RETENCION DOCUMENTAL</w:t>
                              </w:r>
                            </w:p>
                          </w:sdtContent>
                        </w:sdt>
                        <w:p w14:paraId="201FF0E0" w14:textId="77777777" w:rsidR="00547CB0" w:rsidRDefault="00547CB0" w:rsidP="00AC6E6F">
                          <w:pPr>
                            <w:jc w:val="center"/>
                            <w:rPr>
                              <w:rFonts w:asciiTheme="majorHAnsi" w:hAnsiTheme="majorHAnsi"/>
                              <w:color w:val="92D050"/>
                              <w:sz w:val="32"/>
                              <w:szCs w:val="32"/>
                            </w:rPr>
                          </w:pPr>
                        </w:p>
                        <w:sdt>
                          <w:sdtPr>
                            <w:rPr>
                              <w:rFonts w:asciiTheme="majorHAnsi" w:hAnsiTheme="majorHAnsi"/>
                              <w:color w:val="000000" w:themeColor="text1"/>
                              <w:sz w:val="32"/>
                              <w:szCs w:val="32"/>
                            </w:rPr>
                            <w:alias w:val="Subtítulo"/>
                            <w:id w:val="1436792683"/>
                            <w:dataBinding w:prefixMappings="xmlns:ns0='http://schemas.openxmlformats.org/package/2006/metadata/core-properties' xmlns:ns1='http://purl.org/dc/elements/1.1/'" w:xpath="/ns0:coreProperties[1]/ns1:subject[1]" w:storeItemID="{6C3C8BC8-F283-45AE-878A-BAB7291924A1}"/>
                            <w:text/>
                          </w:sdtPr>
                          <w:sdtContent>
                            <w:p w14:paraId="04687335" w14:textId="77777777" w:rsidR="00547CB0" w:rsidRDefault="00547CB0" w:rsidP="00AC6E6F">
                              <w:pPr>
                                <w:jc w:val="center"/>
                                <w:rPr>
                                  <w:rFonts w:asciiTheme="majorHAnsi" w:hAnsiTheme="majorHAnsi"/>
                                  <w:color w:val="000000" w:themeColor="text1"/>
                                  <w:sz w:val="32"/>
                                  <w:szCs w:val="32"/>
                                </w:rPr>
                              </w:pPr>
                              <w:r>
                                <w:rPr>
                                  <w:rFonts w:asciiTheme="majorHAnsi" w:hAnsiTheme="majorHAnsi"/>
                                  <w:color w:val="000000" w:themeColor="text1"/>
                                  <w:sz w:val="32"/>
                                  <w:szCs w:val="32"/>
                                </w:rPr>
                                <w:t>Comité Institucional de Gestión y Desempeño</w:t>
                              </w:r>
                            </w:p>
                          </w:sdtContent>
                        </w:sdt>
                        <w:p w14:paraId="361863B7" w14:textId="77777777" w:rsidR="00547CB0" w:rsidRDefault="00547CB0" w:rsidP="00AC6E6F">
                          <w:pPr>
                            <w:jc w:val="center"/>
                            <w:rPr>
                              <w:rFonts w:asciiTheme="majorHAnsi" w:hAnsiTheme="majorHAnsi"/>
                              <w:color w:val="92D050"/>
                              <w:sz w:val="36"/>
                              <w:szCs w:val="32"/>
                            </w:rPr>
                          </w:pPr>
                        </w:p>
                        <w:p w14:paraId="60B62471" w14:textId="77777777" w:rsidR="00547CB0" w:rsidRDefault="00547CB0" w:rsidP="00AC6E6F">
                          <w:pPr>
                            <w:jc w:val="center"/>
                            <w:rPr>
                              <w:rFonts w:asciiTheme="majorHAnsi" w:hAnsiTheme="majorHAnsi"/>
                              <w:color w:val="92D050"/>
                              <w:sz w:val="36"/>
                              <w:szCs w:val="32"/>
                            </w:rPr>
                          </w:pPr>
                        </w:p>
                        <w:p w14:paraId="46A0EF66" w14:textId="77777777" w:rsidR="00547CB0" w:rsidRDefault="00547CB0" w:rsidP="00AC6E6F">
                          <w:pPr>
                            <w:jc w:val="center"/>
                            <w:rPr>
                              <w:rFonts w:asciiTheme="majorHAnsi" w:hAnsiTheme="majorHAnsi"/>
                              <w:color w:val="92D050"/>
                              <w:sz w:val="36"/>
                              <w:szCs w:val="32"/>
                            </w:rPr>
                          </w:pPr>
                        </w:p>
                        <w:p w14:paraId="270CE88F" w14:textId="77777777" w:rsidR="00547CB0" w:rsidRDefault="00547CB0" w:rsidP="00AC6E6F">
                          <w:pPr>
                            <w:jc w:val="center"/>
                            <w:rPr>
                              <w:rFonts w:asciiTheme="majorHAnsi" w:hAnsiTheme="majorHAnsi"/>
                              <w:color w:val="92D050"/>
                              <w:sz w:val="36"/>
                              <w:szCs w:val="32"/>
                            </w:rPr>
                          </w:pPr>
                        </w:p>
                        <w:p w14:paraId="35427AE2" w14:textId="77777777" w:rsidR="00547CB0" w:rsidRDefault="00547CB0" w:rsidP="00AC6E6F">
                          <w:pPr>
                            <w:jc w:val="center"/>
                            <w:rPr>
                              <w:rFonts w:asciiTheme="majorHAnsi" w:hAnsiTheme="majorHAnsi"/>
                              <w:color w:val="92D050"/>
                              <w:sz w:val="36"/>
                              <w:szCs w:val="32"/>
                            </w:rPr>
                          </w:pPr>
                        </w:p>
                        <w:p w14:paraId="52710E23" w14:textId="77777777" w:rsidR="00547CB0" w:rsidRDefault="00547CB0" w:rsidP="00AC6E6F">
                          <w:pPr>
                            <w:jc w:val="center"/>
                            <w:rPr>
                              <w:rFonts w:asciiTheme="majorHAnsi" w:hAnsiTheme="majorHAnsi"/>
                              <w:color w:val="92D050"/>
                              <w:sz w:val="36"/>
                              <w:szCs w:val="32"/>
                            </w:rPr>
                          </w:pPr>
                        </w:p>
                        <w:p w14:paraId="56382CFB" w14:textId="0D880363" w:rsidR="00547CB0" w:rsidRPr="000F226E" w:rsidRDefault="00547CB0" w:rsidP="00AC6E6F">
                          <w:pPr>
                            <w:jc w:val="center"/>
                            <w:rPr>
                              <w:rFonts w:asciiTheme="majorHAnsi" w:hAnsiTheme="majorHAnsi"/>
                              <w:color w:val="92D050"/>
                              <w:sz w:val="36"/>
                              <w:szCs w:val="32"/>
                            </w:rPr>
                          </w:pPr>
                        </w:p>
                      </w:txbxContent>
                    </v:textbox>
                    <w10:wrap type="square" anchorx="margin" anchory="page"/>
                  </v:shape>
                </w:pict>
              </mc:Fallback>
            </mc:AlternateContent>
          </w:r>
          <w:r w:rsidR="00E47238">
            <w:rPr>
              <w:noProof/>
              <w:lang w:eastAsia="es-CO"/>
            </w:rPr>
            <mc:AlternateContent>
              <mc:Choice Requires="wps">
                <w:drawing>
                  <wp:anchor distT="0" distB="0" distL="114300" distR="114300" simplePos="0" relativeHeight="251697152" behindDoc="0" locked="0" layoutInCell="1" allowOverlap="1" wp14:anchorId="65895084" wp14:editId="49C6D1CF">
                    <wp:simplePos x="0" y="0"/>
                    <wp:positionH relativeFrom="page">
                      <wp:posOffset>3524444</wp:posOffset>
                    </wp:positionH>
                    <wp:positionV relativeFrom="page">
                      <wp:posOffset>7089527</wp:posOffset>
                    </wp:positionV>
                    <wp:extent cx="2875915" cy="118745"/>
                    <wp:effectExtent l="0" t="0" r="635" b="0"/>
                    <wp:wrapNone/>
                    <wp:docPr id="2" name="Rectángulo 2"/>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46512B" id="Rectángulo 2" o:spid="_x0000_s1026" style="position:absolute;margin-left:277.5pt;margin-top:558.25pt;width:226.45pt;height:9.35pt;z-index:25169715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" fillcolor="#418ab3 [3204]" stroked="f" strokeweight="2pt">
                    <w10:wrap anchorx="page" anchory="page"/>
                  </v:rect>
                </w:pict>
              </mc:Fallback>
            </mc:AlternateContent>
          </w:r>
          <w:r w:rsidR="009F245A">
            <w:rPr>
              <w:noProof/>
            </w:rPr>
            <w:br w:type="page"/>
          </w:r>
        </w:p>
      </w:sdtContent>
    </w:sdt>
    <w:p w14:paraId="748C7357" w14:textId="77777777" w:rsidR="00F43695" w:rsidRPr="008147AD" w:rsidRDefault="00F43695" w:rsidP="00F43695">
      <w:pPr>
        <w:spacing w:line="276" w:lineRule="auto"/>
        <w:jc w:val="both"/>
        <w:rPr>
          <w:rFonts w:ascii="Arial" w:hAnsi="Arial" w:cs="Arial"/>
          <w:b/>
          <w:sz w:val="24"/>
          <w:szCs w:val="24"/>
        </w:rPr>
      </w:pPr>
      <w:r w:rsidRPr="008147AD">
        <w:rPr>
          <w:rFonts w:ascii="Arial" w:hAnsi="Arial" w:cs="Arial"/>
          <w:b/>
          <w:sz w:val="24"/>
          <w:szCs w:val="24"/>
        </w:rPr>
        <w:lastRenderedPageBreak/>
        <w:t>TABLA DE CONTENIDO</w:t>
      </w:r>
    </w:p>
    <w:p w14:paraId="4B31C0D9" w14:textId="77777777" w:rsidR="00F407AB" w:rsidRDefault="00F407AB" w:rsidP="00FF61A4">
      <w:pPr>
        <w:spacing w:line="276" w:lineRule="auto"/>
        <w:jc w:val="both"/>
        <w:rPr>
          <w:rFonts w:ascii="Arial" w:hAnsi="Arial" w:cs="Arial"/>
          <w:b/>
          <w:sz w:val="24"/>
          <w:szCs w:val="24"/>
        </w:rPr>
      </w:pPr>
    </w:p>
    <w:p w14:paraId="76A9634D" w14:textId="1D6EF2D9" w:rsidR="003A17DA" w:rsidRPr="00795C69" w:rsidRDefault="003A17DA" w:rsidP="003A17DA">
      <w:pPr>
        <w:spacing w:line="276" w:lineRule="auto"/>
        <w:jc w:val="both"/>
        <w:rPr>
          <w:rFonts w:ascii="Arial" w:hAnsi="Arial" w:cs="Arial"/>
          <w:sz w:val="24"/>
          <w:szCs w:val="24"/>
        </w:rPr>
      </w:pPr>
      <w:r>
        <w:rPr>
          <w:rFonts w:ascii="Arial" w:hAnsi="Arial" w:cs="Arial"/>
          <w:sz w:val="24"/>
          <w:szCs w:val="24"/>
        </w:rPr>
        <w:t>1</w:t>
      </w:r>
      <w:r w:rsidRPr="00795C69">
        <w:rPr>
          <w:rFonts w:ascii="Arial" w:hAnsi="Arial" w:cs="Arial"/>
          <w:sz w:val="24"/>
          <w:szCs w:val="24"/>
        </w:rPr>
        <w:t xml:space="preserve"> Introducción</w:t>
      </w:r>
    </w:p>
    <w:p w14:paraId="2DA0C33F" w14:textId="08C2E45F" w:rsidR="003A17DA" w:rsidRPr="00795C69" w:rsidRDefault="003A17DA" w:rsidP="003A17DA">
      <w:pPr>
        <w:spacing w:line="276" w:lineRule="auto"/>
        <w:jc w:val="both"/>
        <w:rPr>
          <w:rFonts w:ascii="Arial" w:hAnsi="Arial" w:cs="Arial"/>
          <w:sz w:val="24"/>
          <w:szCs w:val="24"/>
        </w:rPr>
      </w:pPr>
      <w:r w:rsidRPr="00795C69">
        <w:rPr>
          <w:rFonts w:ascii="Arial" w:hAnsi="Arial" w:cs="Arial"/>
          <w:sz w:val="24"/>
          <w:szCs w:val="24"/>
        </w:rPr>
        <w:t>1.</w:t>
      </w:r>
      <w:r w:rsidR="00B6646A">
        <w:rPr>
          <w:rFonts w:ascii="Arial" w:hAnsi="Arial" w:cs="Arial"/>
          <w:sz w:val="24"/>
          <w:szCs w:val="24"/>
        </w:rPr>
        <w:t>2</w:t>
      </w:r>
      <w:r w:rsidRPr="00795C69">
        <w:rPr>
          <w:rFonts w:ascii="Arial" w:hAnsi="Arial" w:cs="Arial"/>
          <w:sz w:val="24"/>
          <w:szCs w:val="24"/>
        </w:rPr>
        <w:t xml:space="preserve"> Objetivo</w:t>
      </w:r>
      <w:r w:rsidR="00B6646A">
        <w:rPr>
          <w:rFonts w:ascii="Arial" w:hAnsi="Arial" w:cs="Arial"/>
          <w:sz w:val="24"/>
          <w:szCs w:val="24"/>
        </w:rPr>
        <w:t xml:space="preserve"> General</w:t>
      </w:r>
      <w:r w:rsidRPr="00795C69">
        <w:rPr>
          <w:rFonts w:ascii="Arial" w:hAnsi="Arial" w:cs="Arial"/>
          <w:sz w:val="24"/>
          <w:szCs w:val="24"/>
        </w:rPr>
        <w:t xml:space="preserve"> </w:t>
      </w:r>
    </w:p>
    <w:p w14:paraId="0B6F25DA" w14:textId="7BC0E9C8" w:rsidR="003A17DA" w:rsidRPr="00795C69" w:rsidRDefault="003A17DA" w:rsidP="003A17DA">
      <w:pPr>
        <w:spacing w:line="276" w:lineRule="auto"/>
        <w:jc w:val="both"/>
        <w:rPr>
          <w:rFonts w:ascii="Arial" w:hAnsi="Arial" w:cs="Arial"/>
          <w:sz w:val="24"/>
          <w:szCs w:val="24"/>
        </w:rPr>
      </w:pPr>
      <w:r w:rsidRPr="00795C69">
        <w:rPr>
          <w:rFonts w:ascii="Arial" w:hAnsi="Arial" w:cs="Arial"/>
          <w:sz w:val="24"/>
          <w:szCs w:val="24"/>
        </w:rPr>
        <w:t>1.3 Objetivo</w:t>
      </w:r>
      <w:r w:rsidR="00B6646A">
        <w:rPr>
          <w:rFonts w:ascii="Arial" w:hAnsi="Arial" w:cs="Arial"/>
          <w:sz w:val="24"/>
          <w:szCs w:val="24"/>
        </w:rPr>
        <w:t>s Especificos</w:t>
      </w:r>
    </w:p>
    <w:p w14:paraId="420BC721" w14:textId="00E5EA29" w:rsidR="003A17DA" w:rsidRPr="00795C69" w:rsidRDefault="003A17DA" w:rsidP="003A17DA">
      <w:pPr>
        <w:spacing w:line="276" w:lineRule="auto"/>
        <w:jc w:val="both"/>
        <w:rPr>
          <w:rFonts w:ascii="Arial" w:hAnsi="Arial" w:cs="Arial"/>
          <w:sz w:val="24"/>
          <w:szCs w:val="24"/>
        </w:rPr>
      </w:pPr>
      <w:r w:rsidRPr="00795C69">
        <w:rPr>
          <w:rFonts w:ascii="Arial" w:hAnsi="Arial" w:cs="Arial"/>
          <w:sz w:val="24"/>
          <w:szCs w:val="24"/>
        </w:rPr>
        <w:t>1.3.</w:t>
      </w:r>
      <w:r w:rsidR="00B6646A">
        <w:rPr>
          <w:rFonts w:ascii="Arial" w:hAnsi="Arial" w:cs="Arial"/>
          <w:sz w:val="24"/>
          <w:szCs w:val="24"/>
        </w:rPr>
        <w:t>1</w:t>
      </w:r>
      <w:r w:rsidRPr="00795C69">
        <w:rPr>
          <w:rFonts w:ascii="Arial" w:hAnsi="Arial" w:cs="Arial"/>
          <w:sz w:val="24"/>
          <w:szCs w:val="24"/>
        </w:rPr>
        <w:t xml:space="preserve"> </w:t>
      </w:r>
      <w:r w:rsidR="00B6646A">
        <w:rPr>
          <w:rFonts w:ascii="Arial" w:hAnsi="Arial" w:cs="Arial"/>
          <w:sz w:val="24"/>
          <w:szCs w:val="24"/>
        </w:rPr>
        <w:t>Alcance</w:t>
      </w:r>
    </w:p>
    <w:p w14:paraId="6AE4DAE8" w14:textId="5F034948" w:rsidR="003A17DA" w:rsidRDefault="003A17DA" w:rsidP="003A17DA">
      <w:pPr>
        <w:spacing w:line="276" w:lineRule="auto"/>
        <w:jc w:val="both"/>
        <w:rPr>
          <w:rFonts w:ascii="Arial" w:hAnsi="Arial" w:cs="Arial"/>
          <w:sz w:val="24"/>
          <w:szCs w:val="24"/>
        </w:rPr>
      </w:pPr>
      <w:r>
        <w:rPr>
          <w:rFonts w:ascii="Arial" w:hAnsi="Arial" w:cs="Arial"/>
          <w:sz w:val="24"/>
          <w:szCs w:val="24"/>
        </w:rPr>
        <w:t>2 Organizaciòn documental</w:t>
      </w:r>
    </w:p>
    <w:p w14:paraId="68AED836" w14:textId="420376A4" w:rsidR="003A17DA" w:rsidRDefault="003A17DA" w:rsidP="003A17DA">
      <w:pPr>
        <w:spacing w:line="276" w:lineRule="auto"/>
        <w:jc w:val="both"/>
        <w:rPr>
          <w:rFonts w:ascii="Arial" w:hAnsi="Arial" w:cs="Arial"/>
          <w:sz w:val="24"/>
          <w:szCs w:val="24"/>
        </w:rPr>
      </w:pPr>
      <w:r>
        <w:rPr>
          <w:rFonts w:ascii="Arial" w:hAnsi="Arial" w:cs="Arial"/>
          <w:sz w:val="24"/>
          <w:szCs w:val="24"/>
        </w:rPr>
        <w:t>2.1 Clasificaciòn documental</w:t>
      </w:r>
    </w:p>
    <w:p w14:paraId="16A9790B" w14:textId="3E4B3BCA" w:rsidR="003A17DA" w:rsidRDefault="003A17DA" w:rsidP="003A17DA">
      <w:pPr>
        <w:spacing w:line="276" w:lineRule="auto"/>
        <w:jc w:val="both"/>
        <w:rPr>
          <w:rFonts w:ascii="Arial" w:hAnsi="Arial" w:cs="Arial"/>
          <w:sz w:val="24"/>
          <w:szCs w:val="24"/>
        </w:rPr>
      </w:pPr>
      <w:r>
        <w:rPr>
          <w:rFonts w:ascii="Arial" w:hAnsi="Arial" w:cs="Arial"/>
          <w:sz w:val="24"/>
          <w:szCs w:val="24"/>
        </w:rPr>
        <w:t>2.2 Ordenaciòn documental</w:t>
      </w:r>
    </w:p>
    <w:p w14:paraId="7E956446" w14:textId="7D80AF8E" w:rsidR="003A17DA" w:rsidRDefault="003A17DA" w:rsidP="003A17DA">
      <w:pPr>
        <w:spacing w:line="276" w:lineRule="auto"/>
        <w:jc w:val="both"/>
        <w:rPr>
          <w:rFonts w:ascii="Arial" w:hAnsi="Arial" w:cs="Arial"/>
          <w:sz w:val="24"/>
          <w:szCs w:val="24"/>
        </w:rPr>
      </w:pPr>
      <w:r>
        <w:rPr>
          <w:rFonts w:ascii="Arial" w:hAnsi="Arial" w:cs="Arial"/>
          <w:sz w:val="24"/>
          <w:szCs w:val="24"/>
        </w:rPr>
        <w:t xml:space="preserve">2.3 Sistemas de ordenación </w:t>
      </w:r>
    </w:p>
    <w:p w14:paraId="4434C3FF" w14:textId="6AA51FAA" w:rsidR="003A17DA" w:rsidRDefault="003A17DA" w:rsidP="003A17DA">
      <w:pPr>
        <w:spacing w:line="276" w:lineRule="auto"/>
        <w:jc w:val="both"/>
        <w:rPr>
          <w:rFonts w:ascii="Arial" w:hAnsi="Arial" w:cs="Arial"/>
          <w:sz w:val="24"/>
          <w:szCs w:val="24"/>
        </w:rPr>
      </w:pPr>
      <w:r>
        <w:rPr>
          <w:rFonts w:ascii="Arial" w:hAnsi="Arial" w:cs="Arial"/>
          <w:sz w:val="24"/>
          <w:szCs w:val="24"/>
        </w:rPr>
        <w:t>2.3.1 Sistemas de ordenaciones numéricos</w:t>
      </w:r>
    </w:p>
    <w:p w14:paraId="374FDD23" w14:textId="220AFCC8" w:rsidR="003A17DA" w:rsidRDefault="00D967A2" w:rsidP="003A17DA">
      <w:pPr>
        <w:spacing w:line="276" w:lineRule="auto"/>
        <w:jc w:val="both"/>
        <w:rPr>
          <w:rFonts w:ascii="Arial" w:hAnsi="Arial" w:cs="Arial"/>
          <w:sz w:val="24"/>
          <w:szCs w:val="24"/>
        </w:rPr>
      </w:pPr>
      <w:r>
        <w:rPr>
          <w:rFonts w:ascii="Arial" w:hAnsi="Arial" w:cs="Arial"/>
          <w:sz w:val="24"/>
          <w:szCs w:val="24"/>
        </w:rPr>
        <w:t>2.</w:t>
      </w:r>
      <w:r w:rsidR="003A17DA">
        <w:rPr>
          <w:rFonts w:ascii="Arial" w:hAnsi="Arial" w:cs="Arial"/>
          <w:sz w:val="24"/>
          <w:szCs w:val="24"/>
        </w:rPr>
        <w:t>3.2 Sistemas de ordenación alfabéticos</w:t>
      </w:r>
    </w:p>
    <w:p w14:paraId="0DE356D8" w14:textId="5AF1C8F8" w:rsidR="003A17DA" w:rsidRDefault="00D967A2" w:rsidP="003A17DA">
      <w:pPr>
        <w:spacing w:line="276" w:lineRule="auto"/>
        <w:jc w:val="both"/>
        <w:rPr>
          <w:rFonts w:ascii="Arial" w:hAnsi="Arial" w:cs="Arial"/>
          <w:sz w:val="24"/>
          <w:szCs w:val="24"/>
        </w:rPr>
      </w:pPr>
      <w:r>
        <w:rPr>
          <w:rFonts w:ascii="Arial" w:hAnsi="Arial" w:cs="Arial"/>
          <w:sz w:val="24"/>
          <w:szCs w:val="24"/>
        </w:rPr>
        <w:t>2</w:t>
      </w:r>
      <w:r w:rsidR="003A17DA">
        <w:rPr>
          <w:rFonts w:ascii="Arial" w:hAnsi="Arial" w:cs="Arial"/>
          <w:sz w:val="24"/>
          <w:szCs w:val="24"/>
        </w:rPr>
        <w:t>.3</w:t>
      </w:r>
      <w:r>
        <w:rPr>
          <w:rFonts w:ascii="Arial" w:hAnsi="Arial" w:cs="Arial"/>
          <w:sz w:val="24"/>
          <w:szCs w:val="24"/>
        </w:rPr>
        <w:t>.3</w:t>
      </w:r>
      <w:r w:rsidR="003A17DA">
        <w:rPr>
          <w:rFonts w:ascii="Arial" w:hAnsi="Arial" w:cs="Arial"/>
          <w:sz w:val="24"/>
          <w:szCs w:val="24"/>
        </w:rPr>
        <w:t xml:space="preserve"> Sistemas de ordenación mixtos</w:t>
      </w:r>
    </w:p>
    <w:p w14:paraId="658748C0" w14:textId="41247B1D"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3A17DA">
        <w:rPr>
          <w:rFonts w:ascii="Arial" w:hAnsi="Arial" w:cs="Arial"/>
          <w:sz w:val="24"/>
          <w:szCs w:val="24"/>
        </w:rPr>
        <w:t xml:space="preserve"> Ordenaciòn del expediente</w:t>
      </w:r>
    </w:p>
    <w:p w14:paraId="11FED501" w14:textId="57F1E945"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D967A2">
        <w:rPr>
          <w:rFonts w:ascii="Arial" w:hAnsi="Arial" w:cs="Arial"/>
          <w:sz w:val="24"/>
          <w:szCs w:val="24"/>
        </w:rPr>
        <w:t>.</w:t>
      </w:r>
      <w:r w:rsidR="003A17DA">
        <w:rPr>
          <w:rFonts w:ascii="Arial" w:hAnsi="Arial" w:cs="Arial"/>
          <w:sz w:val="24"/>
          <w:szCs w:val="24"/>
        </w:rPr>
        <w:t>1 Depuraciòn documental</w:t>
      </w:r>
    </w:p>
    <w:p w14:paraId="783E4660" w14:textId="6157AF73"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3A17DA">
        <w:rPr>
          <w:rFonts w:ascii="Arial" w:hAnsi="Arial" w:cs="Arial"/>
          <w:sz w:val="24"/>
          <w:szCs w:val="24"/>
        </w:rPr>
        <w:t>.2 Foliaciòn documental</w:t>
      </w:r>
    </w:p>
    <w:p w14:paraId="081EC7DD" w14:textId="2B96D4E5"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B85D33">
        <w:rPr>
          <w:rFonts w:ascii="Arial" w:hAnsi="Arial" w:cs="Arial"/>
          <w:sz w:val="24"/>
          <w:szCs w:val="24"/>
        </w:rPr>
        <w:t>.</w:t>
      </w:r>
      <w:r w:rsidR="003A17DA">
        <w:rPr>
          <w:rFonts w:ascii="Arial" w:hAnsi="Arial" w:cs="Arial"/>
          <w:sz w:val="24"/>
          <w:szCs w:val="24"/>
        </w:rPr>
        <w:t>3 Descripciòn documental</w:t>
      </w:r>
    </w:p>
    <w:p w14:paraId="1FE62DD9" w14:textId="378F451A"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B85D33">
        <w:rPr>
          <w:rFonts w:ascii="Arial" w:hAnsi="Arial" w:cs="Arial"/>
          <w:sz w:val="24"/>
          <w:szCs w:val="24"/>
        </w:rPr>
        <w:t>.</w:t>
      </w:r>
      <w:r w:rsidR="003A17DA">
        <w:rPr>
          <w:rFonts w:ascii="Arial" w:hAnsi="Arial" w:cs="Arial"/>
          <w:sz w:val="24"/>
          <w:szCs w:val="24"/>
        </w:rPr>
        <w:t>3.1 Inventario documental</w:t>
      </w:r>
    </w:p>
    <w:p w14:paraId="5C799906" w14:textId="4BD01F62"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B85D33">
        <w:rPr>
          <w:rFonts w:ascii="Arial" w:hAnsi="Arial" w:cs="Arial"/>
          <w:sz w:val="24"/>
          <w:szCs w:val="24"/>
        </w:rPr>
        <w:t>.</w:t>
      </w:r>
      <w:r w:rsidR="003A17DA">
        <w:rPr>
          <w:rFonts w:ascii="Arial" w:hAnsi="Arial" w:cs="Arial"/>
          <w:sz w:val="24"/>
          <w:szCs w:val="24"/>
        </w:rPr>
        <w:t xml:space="preserve">3.2 Organizaciòn de archivos de gestión </w:t>
      </w:r>
    </w:p>
    <w:p w14:paraId="3FF0680D" w14:textId="586F6058"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B85D33">
        <w:rPr>
          <w:rFonts w:ascii="Arial" w:hAnsi="Arial" w:cs="Arial"/>
          <w:sz w:val="24"/>
          <w:szCs w:val="24"/>
        </w:rPr>
        <w:t>.</w:t>
      </w:r>
      <w:r w:rsidR="003A17DA">
        <w:rPr>
          <w:rFonts w:ascii="Arial" w:hAnsi="Arial" w:cs="Arial"/>
          <w:sz w:val="24"/>
          <w:szCs w:val="24"/>
        </w:rPr>
        <w:t>3.3 Clasificaciòn documental</w:t>
      </w:r>
    </w:p>
    <w:p w14:paraId="04D491A5" w14:textId="1A43BC22"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B85D33">
        <w:rPr>
          <w:rFonts w:ascii="Arial" w:hAnsi="Arial" w:cs="Arial"/>
          <w:sz w:val="24"/>
          <w:szCs w:val="24"/>
        </w:rPr>
        <w:t>.</w:t>
      </w:r>
      <w:r w:rsidR="003A17DA">
        <w:rPr>
          <w:rFonts w:ascii="Arial" w:hAnsi="Arial" w:cs="Arial"/>
          <w:sz w:val="24"/>
          <w:szCs w:val="24"/>
        </w:rPr>
        <w:t>3.4 Ordenaciòn documental</w:t>
      </w:r>
    </w:p>
    <w:p w14:paraId="69E40F07" w14:textId="7AEAE43C" w:rsidR="003A17DA" w:rsidRDefault="006538BD" w:rsidP="003A17DA">
      <w:pPr>
        <w:spacing w:line="276" w:lineRule="auto"/>
        <w:jc w:val="both"/>
        <w:rPr>
          <w:rFonts w:ascii="Arial" w:hAnsi="Arial" w:cs="Arial"/>
          <w:sz w:val="24"/>
          <w:szCs w:val="24"/>
        </w:rPr>
      </w:pPr>
      <w:r>
        <w:rPr>
          <w:rFonts w:ascii="Arial" w:hAnsi="Arial" w:cs="Arial"/>
          <w:sz w:val="24"/>
          <w:szCs w:val="24"/>
        </w:rPr>
        <w:t>3</w:t>
      </w:r>
      <w:r w:rsidR="00B85D33">
        <w:rPr>
          <w:rFonts w:ascii="Arial" w:hAnsi="Arial" w:cs="Arial"/>
          <w:sz w:val="24"/>
          <w:szCs w:val="24"/>
        </w:rPr>
        <w:t>.3</w:t>
      </w:r>
      <w:r w:rsidR="003A17DA">
        <w:rPr>
          <w:rFonts w:ascii="Arial" w:hAnsi="Arial" w:cs="Arial"/>
          <w:sz w:val="24"/>
          <w:szCs w:val="24"/>
        </w:rPr>
        <w:t>.5 Descripciòn documental</w:t>
      </w:r>
    </w:p>
    <w:p w14:paraId="6D216033" w14:textId="7A84A551" w:rsidR="003A17DA" w:rsidRPr="00352C04" w:rsidRDefault="003A17DA" w:rsidP="003A17DA">
      <w:pPr>
        <w:spacing w:line="276" w:lineRule="auto"/>
        <w:jc w:val="both"/>
        <w:rPr>
          <w:rFonts w:ascii="Arial" w:hAnsi="Arial" w:cs="Arial"/>
          <w:sz w:val="24"/>
          <w:szCs w:val="24"/>
        </w:rPr>
      </w:pPr>
      <w:r w:rsidRPr="00352C04">
        <w:rPr>
          <w:rFonts w:ascii="Arial" w:hAnsi="Arial" w:cs="Arial"/>
          <w:sz w:val="24"/>
          <w:szCs w:val="24"/>
        </w:rPr>
        <w:t>4 Organizaciòn de series documentales</w:t>
      </w:r>
    </w:p>
    <w:p w14:paraId="34746A81" w14:textId="66197CB8" w:rsidR="003A17DA" w:rsidRPr="00352C04" w:rsidRDefault="003A17DA" w:rsidP="003A17DA">
      <w:pPr>
        <w:spacing w:line="276" w:lineRule="auto"/>
        <w:jc w:val="both"/>
        <w:rPr>
          <w:rFonts w:ascii="Arial" w:hAnsi="Arial" w:cs="Arial"/>
          <w:sz w:val="24"/>
          <w:szCs w:val="24"/>
        </w:rPr>
      </w:pPr>
      <w:r w:rsidRPr="00352C04">
        <w:rPr>
          <w:rFonts w:ascii="Arial" w:hAnsi="Arial" w:cs="Arial"/>
          <w:sz w:val="24"/>
          <w:szCs w:val="24"/>
        </w:rPr>
        <w:t>4.1 Organizaciòn de historias laborales</w:t>
      </w:r>
    </w:p>
    <w:p w14:paraId="7126B8F1" w14:textId="78E5324D" w:rsidR="003A17DA" w:rsidRPr="00352C04" w:rsidRDefault="003A17DA" w:rsidP="003A17DA">
      <w:pPr>
        <w:spacing w:line="276" w:lineRule="auto"/>
        <w:jc w:val="both"/>
        <w:rPr>
          <w:rFonts w:ascii="Arial" w:hAnsi="Arial" w:cs="Arial"/>
          <w:sz w:val="24"/>
          <w:szCs w:val="24"/>
        </w:rPr>
      </w:pPr>
      <w:r w:rsidRPr="00352C04">
        <w:rPr>
          <w:rFonts w:ascii="Arial" w:hAnsi="Arial" w:cs="Arial"/>
          <w:sz w:val="24"/>
          <w:szCs w:val="24"/>
        </w:rPr>
        <w:t>4.2 Documentos historia laboral jubilados</w:t>
      </w:r>
    </w:p>
    <w:p w14:paraId="7591ECD5" w14:textId="06DF3988" w:rsidR="003A17DA" w:rsidRPr="00352C04" w:rsidRDefault="003A17DA" w:rsidP="003A17DA">
      <w:pPr>
        <w:spacing w:line="276" w:lineRule="auto"/>
        <w:jc w:val="both"/>
        <w:rPr>
          <w:rFonts w:ascii="Arial" w:hAnsi="Arial" w:cs="Arial"/>
          <w:sz w:val="24"/>
          <w:szCs w:val="24"/>
        </w:rPr>
      </w:pPr>
      <w:r w:rsidRPr="00352C04">
        <w:rPr>
          <w:rFonts w:ascii="Arial" w:hAnsi="Arial" w:cs="Arial"/>
          <w:sz w:val="24"/>
          <w:szCs w:val="24"/>
        </w:rPr>
        <w:t xml:space="preserve">4.3 Organizaciòn de las series contratos y convenios </w:t>
      </w:r>
    </w:p>
    <w:p w14:paraId="7A37AE2C" w14:textId="76FEABF6" w:rsidR="003A17DA" w:rsidRPr="00352C04" w:rsidRDefault="003A17DA" w:rsidP="003A17DA">
      <w:pPr>
        <w:spacing w:line="276" w:lineRule="auto"/>
        <w:jc w:val="both"/>
        <w:rPr>
          <w:rFonts w:ascii="Arial" w:hAnsi="Arial" w:cs="Arial"/>
          <w:sz w:val="24"/>
          <w:szCs w:val="24"/>
        </w:rPr>
      </w:pPr>
      <w:r w:rsidRPr="00352C04">
        <w:rPr>
          <w:rFonts w:ascii="Arial" w:hAnsi="Arial" w:cs="Arial"/>
          <w:sz w:val="24"/>
          <w:szCs w:val="24"/>
        </w:rPr>
        <w:t>4.</w:t>
      </w:r>
      <w:r w:rsidR="006538BD" w:rsidRPr="00352C04">
        <w:rPr>
          <w:rFonts w:ascii="Arial" w:hAnsi="Arial" w:cs="Arial"/>
          <w:sz w:val="24"/>
          <w:szCs w:val="24"/>
        </w:rPr>
        <w:t>3</w:t>
      </w:r>
      <w:r w:rsidRPr="00352C04">
        <w:rPr>
          <w:rFonts w:ascii="Arial" w:hAnsi="Arial" w:cs="Arial"/>
          <w:sz w:val="24"/>
          <w:szCs w:val="24"/>
        </w:rPr>
        <w:t>.</w:t>
      </w:r>
      <w:r w:rsidR="006538BD" w:rsidRPr="00352C04">
        <w:rPr>
          <w:rFonts w:ascii="Arial" w:hAnsi="Arial" w:cs="Arial"/>
          <w:sz w:val="24"/>
          <w:szCs w:val="24"/>
        </w:rPr>
        <w:t>1</w:t>
      </w:r>
      <w:r w:rsidRPr="00352C04">
        <w:rPr>
          <w:rFonts w:ascii="Arial" w:hAnsi="Arial" w:cs="Arial"/>
          <w:sz w:val="24"/>
          <w:szCs w:val="24"/>
        </w:rPr>
        <w:t xml:space="preserve"> Organizaciòn de documentos de apoyo</w:t>
      </w:r>
    </w:p>
    <w:p w14:paraId="4521C57F" w14:textId="67EE397B" w:rsidR="003A17DA" w:rsidRPr="00352C04" w:rsidRDefault="003A17DA" w:rsidP="003A17DA">
      <w:pPr>
        <w:spacing w:line="276" w:lineRule="auto"/>
        <w:jc w:val="both"/>
        <w:rPr>
          <w:rFonts w:ascii="Arial" w:hAnsi="Arial" w:cs="Arial"/>
          <w:sz w:val="24"/>
          <w:szCs w:val="24"/>
        </w:rPr>
      </w:pPr>
      <w:r w:rsidRPr="00352C04">
        <w:rPr>
          <w:rFonts w:ascii="Arial" w:hAnsi="Arial" w:cs="Arial"/>
          <w:sz w:val="24"/>
          <w:szCs w:val="24"/>
        </w:rPr>
        <w:t>4.</w:t>
      </w:r>
      <w:r w:rsidR="006538BD" w:rsidRPr="00352C04">
        <w:rPr>
          <w:rFonts w:ascii="Arial" w:hAnsi="Arial" w:cs="Arial"/>
          <w:sz w:val="24"/>
          <w:szCs w:val="24"/>
        </w:rPr>
        <w:t>3.2</w:t>
      </w:r>
      <w:r w:rsidRPr="00352C04">
        <w:rPr>
          <w:rFonts w:ascii="Arial" w:hAnsi="Arial" w:cs="Arial"/>
          <w:sz w:val="24"/>
          <w:szCs w:val="24"/>
        </w:rPr>
        <w:t xml:space="preserve"> Organizaciòn en el archivo central</w:t>
      </w:r>
    </w:p>
    <w:p w14:paraId="3BA26830" w14:textId="6577BFD5" w:rsidR="003A17DA" w:rsidRPr="00352C04" w:rsidRDefault="000706CB" w:rsidP="003A17DA">
      <w:pPr>
        <w:spacing w:line="276" w:lineRule="auto"/>
        <w:jc w:val="both"/>
        <w:rPr>
          <w:rFonts w:ascii="Arial" w:hAnsi="Arial" w:cs="Arial"/>
          <w:sz w:val="24"/>
          <w:szCs w:val="24"/>
        </w:rPr>
      </w:pPr>
      <w:r w:rsidRPr="00352C04">
        <w:rPr>
          <w:rFonts w:ascii="Arial" w:hAnsi="Arial" w:cs="Arial"/>
          <w:sz w:val="24"/>
          <w:szCs w:val="24"/>
        </w:rPr>
        <w:t>5</w:t>
      </w:r>
      <w:r w:rsidR="003A17DA" w:rsidRPr="00352C04">
        <w:rPr>
          <w:rFonts w:ascii="Arial" w:hAnsi="Arial" w:cs="Arial"/>
          <w:sz w:val="24"/>
          <w:szCs w:val="24"/>
        </w:rPr>
        <w:t xml:space="preserve"> Transferencias documentales</w:t>
      </w:r>
    </w:p>
    <w:p w14:paraId="27E4C6D1" w14:textId="428B360F" w:rsidR="006D622D" w:rsidRPr="00352C04" w:rsidRDefault="006D622D" w:rsidP="003A17DA">
      <w:pPr>
        <w:spacing w:line="276" w:lineRule="auto"/>
        <w:jc w:val="both"/>
        <w:rPr>
          <w:rFonts w:ascii="Arial" w:hAnsi="Arial" w:cs="Arial"/>
          <w:bCs/>
          <w:sz w:val="24"/>
          <w:szCs w:val="24"/>
          <w:lang w:val="es-ES"/>
        </w:rPr>
      </w:pPr>
      <w:r w:rsidRPr="00352C04">
        <w:rPr>
          <w:rFonts w:ascii="Arial" w:hAnsi="Arial" w:cs="Arial"/>
          <w:bCs/>
          <w:sz w:val="24"/>
          <w:szCs w:val="24"/>
          <w:lang w:val="es-ES"/>
        </w:rPr>
        <w:t>5.1 Pasos Metodologicos para Efectuar las Tranferencias Primarias</w:t>
      </w:r>
    </w:p>
    <w:p w14:paraId="18BA3E6C" w14:textId="08BF8B41" w:rsidR="008B332F" w:rsidRPr="00352C04" w:rsidRDefault="008B332F" w:rsidP="003A17DA">
      <w:pPr>
        <w:spacing w:line="276" w:lineRule="auto"/>
        <w:jc w:val="both"/>
        <w:rPr>
          <w:rFonts w:ascii="Arial" w:hAnsi="Arial" w:cs="Arial"/>
          <w:sz w:val="24"/>
          <w:szCs w:val="24"/>
        </w:rPr>
      </w:pPr>
      <w:r w:rsidRPr="00352C04">
        <w:rPr>
          <w:rFonts w:ascii="Arial" w:hAnsi="Arial" w:cs="Arial"/>
          <w:bCs/>
          <w:sz w:val="24"/>
          <w:szCs w:val="24"/>
          <w:lang w:val="es-ES"/>
        </w:rPr>
        <w:t>5.2 Eliminación de Material Metalico</w:t>
      </w:r>
    </w:p>
    <w:p w14:paraId="2D84A4B9" w14:textId="73E1AFF9" w:rsidR="007A6A2A" w:rsidRPr="00352C04" w:rsidRDefault="007A6A2A" w:rsidP="003A17DA">
      <w:pPr>
        <w:spacing w:line="276" w:lineRule="auto"/>
        <w:jc w:val="both"/>
        <w:rPr>
          <w:rFonts w:ascii="Arial" w:hAnsi="Arial" w:cs="Arial"/>
          <w:bCs/>
          <w:sz w:val="24"/>
          <w:szCs w:val="24"/>
          <w:lang w:val="es-ES"/>
        </w:rPr>
      </w:pPr>
      <w:r w:rsidRPr="00352C04">
        <w:rPr>
          <w:rFonts w:ascii="Arial" w:hAnsi="Arial" w:cs="Arial"/>
          <w:sz w:val="24"/>
          <w:szCs w:val="24"/>
        </w:rPr>
        <w:t xml:space="preserve">5.3 </w:t>
      </w:r>
      <w:r w:rsidR="009C0257" w:rsidRPr="00352C04">
        <w:rPr>
          <w:rFonts w:ascii="Arial" w:hAnsi="Arial" w:cs="Arial"/>
          <w:bCs/>
          <w:sz w:val="24"/>
          <w:szCs w:val="24"/>
          <w:lang w:val="es-ES"/>
        </w:rPr>
        <w:t>Ordenacion de Tipos Documentales</w:t>
      </w:r>
    </w:p>
    <w:p w14:paraId="3EB984DF" w14:textId="58D43ADE" w:rsidR="006A5E50" w:rsidRPr="00352C04" w:rsidRDefault="006A5E50" w:rsidP="00CF3A26">
      <w:pPr>
        <w:jc w:val="both"/>
        <w:rPr>
          <w:rFonts w:ascii="Arial" w:hAnsi="Arial" w:cs="Arial"/>
          <w:sz w:val="24"/>
          <w:szCs w:val="24"/>
        </w:rPr>
      </w:pPr>
      <w:r w:rsidRPr="00352C04">
        <w:rPr>
          <w:rFonts w:ascii="Arial" w:hAnsi="Arial" w:cs="Arial"/>
          <w:sz w:val="24"/>
          <w:szCs w:val="24"/>
        </w:rPr>
        <w:lastRenderedPageBreak/>
        <w:t>5.</w:t>
      </w:r>
      <w:r w:rsidR="003E1C34" w:rsidRPr="00352C04">
        <w:rPr>
          <w:rFonts w:ascii="Arial" w:hAnsi="Arial" w:cs="Arial"/>
          <w:sz w:val="24"/>
          <w:szCs w:val="24"/>
        </w:rPr>
        <w:t>3.1</w:t>
      </w:r>
      <w:r w:rsidRPr="00352C04">
        <w:rPr>
          <w:rFonts w:ascii="Arial" w:hAnsi="Arial" w:cs="Arial"/>
          <w:sz w:val="24"/>
          <w:szCs w:val="24"/>
        </w:rPr>
        <w:t xml:space="preserve"> Revision y Foliacion</w:t>
      </w:r>
    </w:p>
    <w:p w14:paraId="47A45BB6" w14:textId="0A545438" w:rsidR="00EE4F07" w:rsidRPr="00352C04" w:rsidRDefault="00EE4F07" w:rsidP="00CF3A26">
      <w:pPr>
        <w:jc w:val="both"/>
        <w:rPr>
          <w:rFonts w:ascii="Arial" w:hAnsi="Arial" w:cs="Arial"/>
          <w:sz w:val="24"/>
          <w:szCs w:val="24"/>
        </w:rPr>
      </w:pPr>
      <w:r w:rsidRPr="00352C04">
        <w:rPr>
          <w:rFonts w:ascii="Arial" w:hAnsi="Arial" w:cs="Arial"/>
          <w:sz w:val="24"/>
          <w:szCs w:val="24"/>
        </w:rPr>
        <w:t>5.</w:t>
      </w:r>
      <w:r w:rsidR="003E1C34" w:rsidRPr="00352C04">
        <w:rPr>
          <w:rFonts w:ascii="Arial" w:hAnsi="Arial" w:cs="Arial"/>
          <w:sz w:val="24"/>
          <w:szCs w:val="24"/>
        </w:rPr>
        <w:t>3.2</w:t>
      </w:r>
      <w:r w:rsidRPr="00352C04">
        <w:rPr>
          <w:rFonts w:ascii="Arial" w:hAnsi="Arial" w:cs="Arial"/>
          <w:sz w:val="24"/>
          <w:szCs w:val="24"/>
        </w:rPr>
        <w:t xml:space="preserve"> Transferencias Secundarias</w:t>
      </w:r>
    </w:p>
    <w:p w14:paraId="2F195364" w14:textId="11402378" w:rsidR="00E768A7" w:rsidRDefault="00E768A7" w:rsidP="00E768A7">
      <w:pPr>
        <w:autoSpaceDE w:val="0"/>
        <w:autoSpaceDN w:val="0"/>
        <w:adjustRightInd w:val="0"/>
        <w:spacing w:line="360" w:lineRule="auto"/>
        <w:rPr>
          <w:rFonts w:ascii="Arial" w:hAnsi="Arial" w:cs="Arial"/>
          <w:bCs/>
          <w:sz w:val="24"/>
          <w:szCs w:val="24"/>
          <w:lang w:val="es-ES"/>
        </w:rPr>
      </w:pPr>
      <w:r w:rsidRPr="00352C04">
        <w:rPr>
          <w:rFonts w:ascii="Arial" w:hAnsi="Arial" w:cs="Arial"/>
          <w:bCs/>
          <w:sz w:val="24"/>
          <w:szCs w:val="24"/>
          <w:lang w:val="es-ES"/>
        </w:rPr>
        <w:t>5.3.3 Seguimiento y Actualizacion de las Tablas de Retencion Documenta</w:t>
      </w:r>
    </w:p>
    <w:p w14:paraId="649D5F79" w14:textId="03689121" w:rsidR="00352C04" w:rsidRPr="00352C04" w:rsidRDefault="00352C04" w:rsidP="00E768A7">
      <w:pPr>
        <w:autoSpaceDE w:val="0"/>
        <w:autoSpaceDN w:val="0"/>
        <w:adjustRightInd w:val="0"/>
        <w:spacing w:line="360" w:lineRule="auto"/>
        <w:rPr>
          <w:rFonts w:ascii="Arial" w:hAnsi="Arial" w:cs="Arial"/>
          <w:sz w:val="24"/>
          <w:szCs w:val="24"/>
        </w:rPr>
      </w:pPr>
      <w:r w:rsidRPr="0095406B">
        <w:rPr>
          <w:rFonts w:ascii="Arial" w:hAnsi="Arial" w:cs="Arial"/>
          <w:bCs/>
          <w:sz w:val="24"/>
          <w:szCs w:val="24"/>
          <w:lang w:val="es-ES"/>
        </w:rPr>
        <w:t>5.3.4 Aplicación de Tablas de Valoracion Documental</w:t>
      </w:r>
    </w:p>
    <w:p w14:paraId="6083C51D" w14:textId="0CAF2C20" w:rsidR="003A17DA" w:rsidRDefault="0095406B" w:rsidP="003A17DA">
      <w:pPr>
        <w:spacing w:line="276" w:lineRule="auto"/>
        <w:jc w:val="both"/>
        <w:rPr>
          <w:rFonts w:ascii="Arial" w:hAnsi="Arial" w:cs="Arial"/>
          <w:sz w:val="24"/>
          <w:szCs w:val="24"/>
        </w:rPr>
      </w:pPr>
      <w:r>
        <w:rPr>
          <w:rFonts w:ascii="Arial" w:hAnsi="Arial" w:cs="Arial"/>
          <w:sz w:val="24"/>
          <w:szCs w:val="24"/>
        </w:rPr>
        <w:t>6</w:t>
      </w:r>
      <w:r w:rsidR="003A17DA">
        <w:rPr>
          <w:rFonts w:ascii="Arial" w:hAnsi="Arial" w:cs="Arial"/>
          <w:sz w:val="24"/>
          <w:szCs w:val="24"/>
        </w:rPr>
        <w:t xml:space="preserve"> Consulta de documentos</w:t>
      </w:r>
    </w:p>
    <w:p w14:paraId="3A2DD4E8" w14:textId="28790D08" w:rsidR="003A17DA" w:rsidRDefault="0095406B" w:rsidP="003A17DA">
      <w:pPr>
        <w:spacing w:line="276" w:lineRule="auto"/>
        <w:jc w:val="both"/>
        <w:rPr>
          <w:rFonts w:ascii="Arial" w:hAnsi="Arial" w:cs="Arial"/>
          <w:sz w:val="24"/>
          <w:szCs w:val="24"/>
        </w:rPr>
      </w:pPr>
      <w:r w:rsidRPr="008A71FB">
        <w:rPr>
          <w:rFonts w:ascii="Arial" w:hAnsi="Arial" w:cs="Arial"/>
          <w:sz w:val="24"/>
          <w:szCs w:val="24"/>
        </w:rPr>
        <w:t>6</w:t>
      </w:r>
      <w:r w:rsidR="003A17DA" w:rsidRPr="008A71FB">
        <w:rPr>
          <w:rFonts w:ascii="Arial" w:hAnsi="Arial" w:cs="Arial"/>
          <w:sz w:val="24"/>
          <w:szCs w:val="24"/>
        </w:rPr>
        <w:t>.</w:t>
      </w:r>
      <w:r w:rsidR="000900BF">
        <w:rPr>
          <w:rFonts w:ascii="Arial" w:hAnsi="Arial" w:cs="Arial"/>
          <w:sz w:val="24"/>
          <w:szCs w:val="24"/>
        </w:rPr>
        <w:t>1</w:t>
      </w:r>
      <w:r w:rsidR="003A17DA" w:rsidRPr="008A71FB">
        <w:rPr>
          <w:rFonts w:ascii="Arial" w:hAnsi="Arial" w:cs="Arial"/>
          <w:sz w:val="24"/>
          <w:szCs w:val="24"/>
        </w:rPr>
        <w:t xml:space="preserve"> Consulta de documentos en el archivo de gestión u oficina</w:t>
      </w:r>
    </w:p>
    <w:p w14:paraId="0B4DAD4A" w14:textId="58CABA72" w:rsidR="003A17DA" w:rsidRDefault="008A71FB" w:rsidP="003A17DA">
      <w:pPr>
        <w:spacing w:line="276" w:lineRule="auto"/>
        <w:jc w:val="both"/>
        <w:rPr>
          <w:rFonts w:ascii="Arial" w:hAnsi="Arial" w:cs="Arial"/>
          <w:sz w:val="24"/>
          <w:szCs w:val="24"/>
        </w:rPr>
      </w:pPr>
      <w:r w:rsidRPr="00C3309A">
        <w:rPr>
          <w:rFonts w:ascii="Arial" w:hAnsi="Arial" w:cs="Arial"/>
          <w:sz w:val="24"/>
          <w:szCs w:val="24"/>
        </w:rPr>
        <w:t>6</w:t>
      </w:r>
      <w:r w:rsidR="003A17DA" w:rsidRPr="00C3309A">
        <w:rPr>
          <w:rFonts w:ascii="Arial" w:hAnsi="Arial" w:cs="Arial"/>
          <w:sz w:val="24"/>
          <w:szCs w:val="24"/>
        </w:rPr>
        <w:t>.</w:t>
      </w:r>
      <w:r w:rsidR="000900BF" w:rsidRPr="00C3309A">
        <w:rPr>
          <w:rFonts w:ascii="Arial" w:hAnsi="Arial" w:cs="Arial"/>
          <w:sz w:val="24"/>
          <w:szCs w:val="24"/>
        </w:rPr>
        <w:t>2</w:t>
      </w:r>
      <w:r w:rsidR="003A17DA" w:rsidRPr="00C3309A">
        <w:rPr>
          <w:rFonts w:ascii="Arial" w:hAnsi="Arial" w:cs="Arial"/>
          <w:sz w:val="24"/>
          <w:szCs w:val="24"/>
        </w:rPr>
        <w:t xml:space="preserve"> Normas para la consulta y préstamo de documentos (archivo central)</w:t>
      </w:r>
    </w:p>
    <w:p w14:paraId="3DFD9DAA" w14:textId="59E8F7F0" w:rsidR="003A17DA" w:rsidRDefault="00353F60" w:rsidP="003A17DA">
      <w:pPr>
        <w:spacing w:line="276" w:lineRule="auto"/>
        <w:jc w:val="both"/>
        <w:rPr>
          <w:rFonts w:ascii="Arial" w:hAnsi="Arial" w:cs="Arial"/>
          <w:sz w:val="24"/>
          <w:szCs w:val="24"/>
        </w:rPr>
      </w:pPr>
      <w:r>
        <w:rPr>
          <w:rFonts w:ascii="Arial" w:hAnsi="Arial" w:cs="Arial"/>
          <w:sz w:val="24"/>
          <w:szCs w:val="24"/>
        </w:rPr>
        <w:t>6.3</w:t>
      </w:r>
      <w:r w:rsidR="003A17DA">
        <w:rPr>
          <w:rFonts w:ascii="Arial" w:hAnsi="Arial" w:cs="Arial"/>
          <w:sz w:val="24"/>
          <w:szCs w:val="24"/>
        </w:rPr>
        <w:t xml:space="preserve"> Conservaciòn de documentos</w:t>
      </w:r>
    </w:p>
    <w:p w14:paraId="45965BEC" w14:textId="45405196" w:rsidR="003A17DA" w:rsidRDefault="00353F60" w:rsidP="003A17DA">
      <w:pPr>
        <w:spacing w:line="276" w:lineRule="auto"/>
        <w:jc w:val="both"/>
        <w:rPr>
          <w:rFonts w:ascii="Arial" w:hAnsi="Arial" w:cs="Arial"/>
          <w:sz w:val="24"/>
          <w:szCs w:val="24"/>
        </w:rPr>
      </w:pPr>
      <w:r>
        <w:rPr>
          <w:rFonts w:ascii="Arial" w:hAnsi="Arial" w:cs="Arial"/>
          <w:sz w:val="24"/>
          <w:szCs w:val="24"/>
        </w:rPr>
        <w:t>7</w:t>
      </w:r>
      <w:r w:rsidR="003A17DA">
        <w:rPr>
          <w:rFonts w:ascii="Arial" w:hAnsi="Arial" w:cs="Arial"/>
          <w:sz w:val="24"/>
          <w:szCs w:val="24"/>
        </w:rPr>
        <w:t xml:space="preserve"> Infraestructura-Edificio</w:t>
      </w:r>
    </w:p>
    <w:p w14:paraId="34514C6B" w14:textId="67E8B42F" w:rsidR="003A17DA" w:rsidRDefault="00353F60" w:rsidP="003A17DA">
      <w:pPr>
        <w:spacing w:line="276" w:lineRule="auto"/>
        <w:jc w:val="both"/>
        <w:rPr>
          <w:rFonts w:ascii="Arial" w:hAnsi="Arial" w:cs="Arial"/>
          <w:sz w:val="24"/>
          <w:szCs w:val="24"/>
        </w:rPr>
      </w:pPr>
      <w:r>
        <w:rPr>
          <w:rFonts w:ascii="Arial" w:hAnsi="Arial" w:cs="Arial"/>
          <w:sz w:val="24"/>
          <w:szCs w:val="24"/>
        </w:rPr>
        <w:t>7</w:t>
      </w:r>
      <w:r w:rsidR="003A17DA">
        <w:rPr>
          <w:rFonts w:ascii="Arial" w:hAnsi="Arial" w:cs="Arial"/>
          <w:sz w:val="24"/>
          <w:szCs w:val="24"/>
        </w:rPr>
        <w:t>.</w:t>
      </w:r>
      <w:r>
        <w:rPr>
          <w:rFonts w:ascii="Arial" w:hAnsi="Arial" w:cs="Arial"/>
          <w:sz w:val="24"/>
          <w:szCs w:val="24"/>
        </w:rPr>
        <w:t>1</w:t>
      </w:r>
      <w:r w:rsidR="003A17DA">
        <w:rPr>
          <w:rFonts w:ascii="Arial" w:hAnsi="Arial" w:cs="Arial"/>
          <w:sz w:val="24"/>
          <w:szCs w:val="24"/>
        </w:rPr>
        <w:t xml:space="preserve"> depòsitos de archivo</w:t>
      </w:r>
    </w:p>
    <w:p w14:paraId="4FD4016E" w14:textId="77777777" w:rsidR="00353F60" w:rsidRDefault="00353F60" w:rsidP="003A17DA">
      <w:pPr>
        <w:spacing w:line="276" w:lineRule="auto"/>
        <w:jc w:val="both"/>
        <w:rPr>
          <w:rFonts w:ascii="Arial" w:hAnsi="Arial" w:cs="Arial"/>
          <w:sz w:val="24"/>
          <w:szCs w:val="24"/>
        </w:rPr>
      </w:pPr>
      <w:r>
        <w:rPr>
          <w:rFonts w:ascii="Arial" w:hAnsi="Arial" w:cs="Arial"/>
          <w:sz w:val="24"/>
          <w:szCs w:val="24"/>
        </w:rPr>
        <w:t>7.2</w:t>
      </w:r>
      <w:r w:rsidR="003A17DA">
        <w:rPr>
          <w:rFonts w:ascii="Arial" w:hAnsi="Arial" w:cs="Arial"/>
          <w:sz w:val="24"/>
          <w:szCs w:val="24"/>
        </w:rPr>
        <w:t xml:space="preserve"> Mobiliario y unidades de conservación</w:t>
      </w:r>
    </w:p>
    <w:p w14:paraId="2DED7CFD" w14:textId="12AE47A0" w:rsidR="003A17DA" w:rsidRPr="00353F60" w:rsidRDefault="00353F60" w:rsidP="003A17DA">
      <w:pPr>
        <w:spacing w:line="276" w:lineRule="auto"/>
        <w:jc w:val="both"/>
        <w:rPr>
          <w:rFonts w:ascii="Arial" w:hAnsi="Arial" w:cs="Arial"/>
          <w:sz w:val="24"/>
          <w:szCs w:val="24"/>
        </w:rPr>
      </w:pPr>
      <w:r w:rsidRPr="00353F60">
        <w:rPr>
          <w:rFonts w:ascii="Arial" w:hAnsi="Arial" w:cs="Arial"/>
          <w:bCs/>
          <w:color w:val="000000"/>
          <w:sz w:val="24"/>
          <w:szCs w:val="24"/>
          <w:lang w:val="es-ES"/>
        </w:rPr>
        <w:t>7.3 M</w:t>
      </w:r>
      <w:r>
        <w:rPr>
          <w:rFonts w:ascii="Arial" w:hAnsi="Arial" w:cs="Arial"/>
          <w:bCs/>
          <w:color w:val="000000"/>
          <w:sz w:val="24"/>
          <w:szCs w:val="24"/>
          <w:lang w:val="es-ES"/>
        </w:rPr>
        <w:t>obiliarios para otros soportes</w:t>
      </w:r>
    </w:p>
    <w:p w14:paraId="0AE0C0C4" w14:textId="695B3F15" w:rsidR="003A17DA" w:rsidRDefault="00C3309A" w:rsidP="003A17DA">
      <w:pPr>
        <w:spacing w:line="276" w:lineRule="auto"/>
        <w:jc w:val="both"/>
        <w:rPr>
          <w:rFonts w:ascii="Arial" w:hAnsi="Arial" w:cs="Arial"/>
          <w:sz w:val="24"/>
          <w:szCs w:val="24"/>
        </w:rPr>
      </w:pPr>
      <w:r>
        <w:rPr>
          <w:rFonts w:ascii="Arial" w:hAnsi="Arial" w:cs="Arial"/>
          <w:sz w:val="24"/>
          <w:szCs w:val="24"/>
        </w:rPr>
        <w:t>7.3.1</w:t>
      </w:r>
      <w:r w:rsidR="003A17DA">
        <w:rPr>
          <w:rFonts w:ascii="Arial" w:hAnsi="Arial" w:cs="Arial"/>
          <w:sz w:val="24"/>
          <w:szCs w:val="24"/>
        </w:rPr>
        <w:t xml:space="preserve"> Almacenamiento-Mantenimiento</w:t>
      </w:r>
    </w:p>
    <w:p w14:paraId="6B4FE449" w14:textId="69F80458" w:rsidR="003A17DA" w:rsidRDefault="00353F60" w:rsidP="003A17DA">
      <w:pPr>
        <w:spacing w:line="276" w:lineRule="auto"/>
        <w:jc w:val="both"/>
        <w:rPr>
          <w:rFonts w:ascii="Arial" w:hAnsi="Arial" w:cs="Arial"/>
          <w:sz w:val="24"/>
          <w:szCs w:val="24"/>
        </w:rPr>
      </w:pPr>
      <w:r>
        <w:rPr>
          <w:rFonts w:ascii="Arial" w:hAnsi="Arial" w:cs="Arial"/>
          <w:sz w:val="24"/>
          <w:szCs w:val="24"/>
        </w:rPr>
        <w:t>7.3.</w:t>
      </w:r>
      <w:r w:rsidR="00C3309A">
        <w:rPr>
          <w:rFonts w:ascii="Arial" w:hAnsi="Arial" w:cs="Arial"/>
          <w:sz w:val="24"/>
          <w:szCs w:val="24"/>
        </w:rPr>
        <w:t>2</w:t>
      </w:r>
      <w:r w:rsidR="003A17DA">
        <w:rPr>
          <w:rFonts w:ascii="Arial" w:hAnsi="Arial" w:cs="Arial"/>
          <w:sz w:val="24"/>
          <w:szCs w:val="24"/>
        </w:rPr>
        <w:t xml:space="preserve"> Seguridad de la información</w:t>
      </w:r>
    </w:p>
    <w:p w14:paraId="72F5B07D" w14:textId="25906676" w:rsidR="003A17DA" w:rsidRDefault="00B62CD0" w:rsidP="003A17DA">
      <w:pPr>
        <w:spacing w:line="276" w:lineRule="auto"/>
        <w:jc w:val="both"/>
        <w:rPr>
          <w:rFonts w:ascii="Arial" w:hAnsi="Arial" w:cs="Arial"/>
          <w:sz w:val="24"/>
          <w:szCs w:val="24"/>
        </w:rPr>
      </w:pPr>
      <w:r>
        <w:rPr>
          <w:rFonts w:ascii="Arial" w:hAnsi="Arial" w:cs="Arial"/>
          <w:sz w:val="24"/>
          <w:szCs w:val="24"/>
        </w:rPr>
        <w:t>8</w:t>
      </w:r>
      <w:r w:rsidR="003A17DA">
        <w:rPr>
          <w:rFonts w:ascii="Arial" w:hAnsi="Arial" w:cs="Arial"/>
          <w:sz w:val="24"/>
          <w:szCs w:val="24"/>
        </w:rPr>
        <w:t xml:space="preserve"> Disposiciòn final de los documentos </w:t>
      </w:r>
    </w:p>
    <w:p w14:paraId="5680A1DF" w14:textId="140730A4" w:rsidR="003A17DA" w:rsidRDefault="00B62CD0" w:rsidP="003A17DA">
      <w:pPr>
        <w:spacing w:line="276" w:lineRule="auto"/>
        <w:jc w:val="both"/>
        <w:rPr>
          <w:rFonts w:ascii="Arial" w:hAnsi="Arial" w:cs="Arial"/>
          <w:sz w:val="24"/>
          <w:szCs w:val="24"/>
        </w:rPr>
      </w:pPr>
      <w:r>
        <w:rPr>
          <w:rFonts w:ascii="Arial" w:hAnsi="Arial" w:cs="Arial"/>
          <w:sz w:val="24"/>
          <w:szCs w:val="24"/>
        </w:rPr>
        <w:t>8</w:t>
      </w:r>
      <w:r w:rsidR="003A17DA">
        <w:rPr>
          <w:rFonts w:ascii="Arial" w:hAnsi="Arial" w:cs="Arial"/>
          <w:sz w:val="24"/>
          <w:szCs w:val="24"/>
        </w:rPr>
        <w:t>.1 Conservaciòn total</w:t>
      </w:r>
    </w:p>
    <w:p w14:paraId="1FCEC899" w14:textId="7C018ED5" w:rsidR="003A17DA" w:rsidRDefault="00B62CD0" w:rsidP="003A17DA">
      <w:pPr>
        <w:spacing w:line="276" w:lineRule="auto"/>
        <w:jc w:val="both"/>
        <w:rPr>
          <w:rFonts w:ascii="Arial" w:hAnsi="Arial" w:cs="Arial"/>
          <w:sz w:val="24"/>
          <w:szCs w:val="24"/>
        </w:rPr>
      </w:pPr>
      <w:r>
        <w:rPr>
          <w:rFonts w:ascii="Arial" w:hAnsi="Arial" w:cs="Arial"/>
          <w:sz w:val="24"/>
          <w:szCs w:val="24"/>
        </w:rPr>
        <w:t>8</w:t>
      </w:r>
      <w:r w:rsidR="003A17DA">
        <w:rPr>
          <w:rFonts w:ascii="Arial" w:hAnsi="Arial" w:cs="Arial"/>
          <w:sz w:val="24"/>
          <w:szCs w:val="24"/>
        </w:rPr>
        <w:t>.2 Eliminaciòn documental</w:t>
      </w:r>
    </w:p>
    <w:p w14:paraId="5AF24E3A" w14:textId="2D831D83" w:rsidR="003A17DA" w:rsidRDefault="00B62CD0" w:rsidP="003A17DA">
      <w:pPr>
        <w:spacing w:line="276" w:lineRule="auto"/>
        <w:jc w:val="both"/>
        <w:rPr>
          <w:rFonts w:ascii="Arial" w:hAnsi="Arial" w:cs="Arial"/>
          <w:sz w:val="24"/>
          <w:szCs w:val="24"/>
        </w:rPr>
      </w:pPr>
      <w:r>
        <w:rPr>
          <w:rFonts w:ascii="Arial" w:hAnsi="Arial" w:cs="Arial"/>
          <w:sz w:val="24"/>
          <w:szCs w:val="24"/>
        </w:rPr>
        <w:t>8</w:t>
      </w:r>
      <w:r w:rsidR="003A17DA">
        <w:rPr>
          <w:rFonts w:ascii="Arial" w:hAnsi="Arial" w:cs="Arial"/>
          <w:sz w:val="24"/>
          <w:szCs w:val="24"/>
        </w:rPr>
        <w:t>.3 Selecciòn documental</w:t>
      </w:r>
    </w:p>
    <w:p w14:paraId="1CAFED33" w14:textId="3A478676" w:rsidR="003A17DA" w:rsidRDefault="00B62CD0" w:rsidP="003A17DA">
      <w:pPr>
        <w:spacing w:line="276" w:lineRule="auto"/>
        <w:jc w:val="both"/>
        <w:rPr>
          <w:rFonts w:ascii="Arial" w:hAnsi="Arial" w:cs="Arial"/>
          <w:sz w:val="24"/>
          <w:szCs w:val="24"/>
        </w:rPr>
      </w:pPr>
      <w:r>
        <w:rPr>
          <w:rFonts w:ascii="Arial" w:hAnsi="Arial" w:cs="Arial"/>
          <w:sz w:val="24"/>
          <w:szCs w:val="24"/>
        </w:rPr>
        <w:t>8.3.1</w:t>
      </w:r>
      <w:r w:rsidR="003A17DA">
        <w:rPr>
          <w:rFonts w:ascii="Arial" w:hAnsi="Arial" w:cs="Arial"/>
          <w:sz w:val="24"/>
          <w:szCs w:val="24"/>
        </w:rPr>
        <w:t xml:space="preserve"> Digitalizaciòn</w:t>
      </w:r>
    </w:p>
    <w:p w14:paraId="242B871C" w14:textId="5A098531" w:rsidR="003A17DA" w:rsidRDefault="00B62CD0" w:rsidP="003A17DA">
      <w:pPr>
        <w:spacing w:line="276" w:lineRule="auto"/>
        <w:jc w:val="both"/>
        <w:rPr>
          <w:rFonts w:ascii="Arial" w:hAnsi="Arial" w:cs="Arial"/>
          <w:sz w:val="24"/>
          <w:szCs w:val="24"/>
        </w:rPr>
      </w:pPr>
      <w:r>
        <w:rPr>
          <w:rFonts w:ascii="Arial" w:hAnsi="Arial" w:cs="Arial"/>
          <w:sz w:val="24"/>
          <w:szCs w:val="24"/>
        </w:rPr>
        <w:t>8.3.2</w:t>
      </w:r>
      <w:r w:rsidR="003A17DA">
        <w:rPr>
          <w:rFonts w:ascii="Arial" w:hAnsi="Arial" w:cs="Arial"/>
          <w:sz w:val="24"/>
          <w:szCs w:val="24"/>
        </w:rPr>
        <w:t xml:space="preserve"> Criterios de la digitalización</w:t>
      </w:r>
    </w:p>
    <w:p w14:paraId="3BB220D6" w14:textId="118281C4" w:rsidR="00CC1D86" w:rsidRDefault="00CC1D86" w:rsidP="003A17DA">
      <w:pPr>
        <w:spacing w:line="276" w:lineRule="auto"/>
        <w:jc w:val="both"/>
        <w:rPr>
          <w:rFonts w:ascii="Arial" w:hAnsi="Arial" w:cs="Arial"/>
          <w:bCs/>
          <w:sz w:val="24"/>
          <w:szCs w:val="24"/>
          <w:lang w:val="es-ES"/>
        </w:rPr>
      </w:pPr>
      <w:r w:rsidRPr="00CC1D86">
        <w:rPr>
          <w:rFonts w:ascii="Arial" w:hAnsi="Arial" w:cs="Arial"/>
          <w:bCs/>
          <w:sz w:val="24"/>
          <w:szCs w:val="24"/>
          <w:lang w:val="es-ES"/>
        </w:rPr>
        <w:t>8.3.3 V</w:t>
      </w:r>
      <w:r>
        <w:rPr>
          <w:rFonts w:ascii="Arial" w:hAnsi="Arial" w:cs="Arial"/>
          <w:bCs/>
          <w:sz w:val="24"/>
          <w:szCs w:val="24"/>
          <w:lang w:val="es-ES"/>
        </w:rPr>
        <w:t>entajas de la Digitalización</w:t>
      </w:r>
    </w:p>
    <w:p w14:paraId="37F89167" w14:textId="77777777" w:rsidR="00F43D22" w:rsidRDefault="00F43D22" w:rsidP="003A17DA">
      <w:pPr>
        <w:spacing w:line="276" w:lineRule="auto"/>
        <w:jc w:val="both"/>
        <w:rPr>
          <w:rFonts w:ascii="Arial" w:hAnsi="Arial" w:cs="Arial"/>
          <w:sz w:val="24"/>
          <w:szCs w:val="24"/>
        </w:rPr>
      </w:pPr>
      <w:r w:rsidRPr="00F43D22">
        <w:rPr>
          <w:rFonts w:ascii="Arial" w:hAnsi="Arial" w:cs="Arial"/>
          <w:bCs/>
          <w:sz w:val="24"/>
          <w:szCs w:val="24"/>
          <w:lang w:val="es-ES"/>
        </w:rPr>
        <w:t xml:space="preserve">8.3.4 </w:t>
      </w:r>
      <w:r>
        <w:rPr>
          <w:rFonts w:ascii="Arial" w:hAnsi="Arial" w:cs="Arial"/>
          <w:bCs/>
          <w:sz w:val="24"/>
          <w:szCs w:val="24"/>
          <w:lang w:val="es-ES"/>
        </w:rPr>
        <w:t>Desventajas de la Digitalización</w:t>
      </w:r>
      <w:r>
        <w:rPr>
          <w:rFonts w:ascii="Arial" w:hAnsi="Arial" w:cs="Arial"/>
          <w:sz w:val="24"/>
          <w:szCs w:val="24"/>
        </w:rPr>
        <w:t xml:space="preserve"> </w:t>
      </w:r>
    </w:p>
    <w:p w14:paraId="34EAFEE3" w14:textId="1A64CAA1" w:rsidR="003A17DA" w:rsidRDefault="00B62CD0" w:rsidP="003A17DA">
      <w:pPr>
        <w:spacing w:line="276" w:lineRule="auto"/>
        <w:jc w:val="both"/>
        <w:rPr>
          <w:rFonts w:ascii="Arial" w:hAnsi="Arial" w:cs="Arial"/>
          <w:sz w:val="24"/>
          <w:szCs w:val="24"/>
        </w:rPr>
      </w:pPr>
      <w:r>
        <w:rPr>
          <w:rFonts w:ascii="Arial" w:hAnsi="Arial" w:cs="Arial"/>
          <w:sz w:val="24"/>
          <w:szCs w:val="24"/>
        </w:rPr>
        <w:t>8.3</w:t>
      </w:r>
      <w:r w:rsidR="003A17DA">
        <w:rPr>
          <w:rFonts w:ascii="Arial" w:hAnsi="Arial" w:cs="Arial"/>
          <w:sz w:val="24"/>
          <w:szCs w:val="24"/>
        </w:rPr>
        <w:t>.</w:t>
      </w:r>
      <w:r w:rsidR="00F43D22">
        <w:rPr>
          <w:rFonts w:ascii="Arial" w:hAnsi="Arial" w:cs="Arial"/>
          <w:sz w:val="24"/>
          <w:szCs w:val="24"/>
        </w:rPr>
        <w:t>5</w:t>
      </w:r>
      <w:r w:rsidR="003A17DA">
        <w:rPr>
          <w:rFonts w:ascii="Arial" w:hAnsi="Arial" w:cs="Arial"/>
          <w:sz w:val="24"/>
          <w:szCs w:val="24"/>
        </w:rPr>
        <w:t xml:space="preserve"> Caracteristicas de los soportes</w:t>
      </w:r>
    </w:p>
    <w:p w14:paraId="18BA3BBE" w14:textId="4A1E401B" w:rsidR="00B0057E" w:rsidRPr="00B0057E" w:rsidRDefault="00B0057E" w:rsidP="003A17DA">
      <w:pPr>
        <w:spacing w:line="276" w:lineRule="auto"/>
        <w:jc w:val="both"/>
        <w:rPr>
          <w:rFonts w:ascii="Arial" w:hAnsi="Arial" w:cs="Arial"/>
          <w:sz w:val="24"/>
          <w:szCs w:val="24"/>
        </w:rPr>
      </w:pPr>
      <w:r w:rsidRPr="00B0057E">
        <w:rPr>
          <w:rFonts w:ascii="Arial" w:hAnsi="Arial" w:cs="Arial"/>
          <w:bCs/>
          <w:sz w:val="24"/>
          <w:szCs w:val="24"/>
          <w:lang w:val="es-ES"/>
        </w:rPr>
        <w:t>8.3.6 P</w:t>
      </w:r>
      <w:r>
        <w:rPr>
          <w:rFonts w:ascii="Arial" w:hAnsi="Arial" w:cs="Arial"/>
          <w:bCs/>
          <w:sz w:val="24"/>
          <w:szCs w:val="24"/>
          <w:lang w:val="es-ES"/>
        </w:rPr>
        <w:t>recauciones</w:t>
      </w:r>
    </w:p>
    <w:p w14:paraId="36410968" w14:textId="5C15DA49" w:rsidR="003A17DA" w:rsidRDefault="00890EAF" w:rsidP="003A17DA">
      <w:pPr>
        <w:spacing w:line="276" w:lineRule="auto"/>
        <w:jc w:val="both"/>
        <w:rPr>
          <w:rFonts w:ascii="Arial" w:hAnsi="Arial" w:cs="Arial"/>
          <w:sz w:val="24"/>
          <w:szCs w:val="24"/>
        </w:rPr>
      </w:pPr>
      <w:r>
        <w:rPr>
          <w:rFonts w:ascii="Arial" w:hAnsi="Arial" w:cs="Arial"/>
          <w:sz w:val="24"/>
          <w:szCs w:val="24"/>
        </w:rPr>
        <w:t>9</w:t>
      </w:r>
      <w:r w:rsidR="003A17DA">
        <w:rPr>
          <w:rFonts w:ascii="Arial" w:hAnsi="Arial" w:cs="Arial"/>
          <w:sz w:val="24"/>
          <w:szCs w:val="24"/>
        </w:rPr>
        <w:t xml:space="preserve"> Documentos electrónicos</w:t>
      </w:r>
    </w:p>
    <w:p w14:paraId="7812A46F" w14:textId="504BC096" w:rsidR="003A17DA" w:rsidRDefault="00890EAF" w:rsidP="003A17DA">
      <w:pPr>
        <w:spacing w:line="276" w:lineRule="auto"/>
        <w:jc w:val="both"/>
        <w:rPr>
          <w:rFonts w:ascii="Arial" w:hAnsi="Arial" w:cs="Arial"/>
          <w:sz w:val="24"/>
          <w:szCs w:val="24"/>
        </w:rPr>
      </w:pPr>
      <w:r>
        <w:rPr>
          <w:rFonts w:ascii="Arial" w:hAnsi="Arial" w:cs="Arial"/>
          <w:sz w:val="24"/>
          <w:szCs w:val="24"/>
        </w:rPr>
        <w:t>9.1</w:t>
      </w:r>
      <w:r w:rsidR="003A17DA">
        <w:rPr>
          <w:rFonts w:ascii="Arial" w:hAnsi="Arial" w:cs="Arial"/>
          <w:sz w:val="24"/>
          <w:szCs w:val="24"/>
        </w:rPr>
        <w:t xml:space="preserve"> Manejo de correo electrónico</w:t>
      </w:r>
    </w:p>
    <w:p w14:paraId="7E3B255D" w14:textId="0C58B9F7" w:rsidR="003A17DA" w:rsidRDefault="00890EAF" w:rsidP="003A17DA">
      <w:pPr>
        <w:spacing w:line="276" w:lineRule="auto"/>
        <w:jc w:val="both"/>
        <w:rPr>
          <w:rFonts w:ascii="Arial" w:hAnsi="Arial" w:cs="Arial"/>
          <w:sz w:val="24"/>
          <w:szCs w:val="24"/>
        </w:rPr>
      </w:pPr>
      <w:r>
        <w:rPr>
          <w:rFonts w:ascii="Arial" w:hAnsi="Arial" w:cs="Arial"/>
          <w:sz w:val="24"/>
          <w:szCs w:val="24"/>
        </w:rPr>
        <w:t>10</w:t>
      </w:r>
      <w:r w:rsidR="003A17DA">
        <w:rPr>
          <w:rFonts w:ascii="Arial" w:hAnsi="Arial" w:cs="Arial"/>
          <w:sz w:val="24"/>
          <w:szCs w:val="24"/>
        </w:rPr>
        <w:t xml:space="preserve"> Referencia bibliográfica  </w:t>
      </w:r>
    </w:p>
    <w:p w14:paraId="2119351A" w14:textId="77777777" w:rsidR="0022128C" w:rsidRDefault="0022128C" w:rsidP="00C3225A">
      <w:pPr>
        <w:pStyle w:val="Sinespaciado"/>
        <w:jc w:val="both"/>
        <w:rPr>
          <w:rFonts w:ascii="Arial" w:hAnsi="Arial" w:cs="Arial"/>
          <w:b/>
          <w:sz w:val="24"/>
          <w:szCs w:val="24"/>
        </w:rPr>
      </w:pPr>
    </w:p>
    <w:p w14:paraId="10C939AA" w14:textId="77777777" w:rsidR="00E663DE" w:rsidRDefault="00E663DE" w:rsidP="00C3225A">
      <w:pPr>
        <w:pStyle w:val="Sinespaciado"/>
        <w:jc w:val="both"/>
        <w:rPr>
          <w:rFonts w:ascii="Arial" w:hAnsi="Arial" w:cs="Arial"/>
          <w:b/>
          <w:sz w:val="24"/>
          <w:szCs w:val="24"/>
        </w:rPr>
      </w:pPr>
    </w:p>
    <w:p w14:paraId="5F16F32C" w14:textId="77777777" w:rsidR="00C3225A" w:rsidRDefault="00C3225A" w:rsidP="00F43695">
      <w:pPr>
        <w:spacing w:line="276" w:lineRule="auto"/>
        <w:jc w:val="both"/>
        <w:rPr>
          <w:rFonts w:ascii="Arial" w:hAnsi="Arial" w:cs="Arial"/>
          <w:sz w:val="24"/>
          <w:szCs w:val="24"/>
        </w:rPr>
      </w:pPr>
    </w:p>
    <w:p w14:paraId="0D0E29DB" w14:textId="77777777" w:rsidR="001F594B" w:rsidRDefault="001F594B" w:rsidP="00F43695">
      <w:pPr>
        <w:spacing w:line="276" w:lineRule="auto"/>
        <w:jc w:val="both"/>
        <w:rPr>
          <w:rFonts w:ascii="Arial" w:hAnsi="Arial" w:cs="Arial"/>
          <w:sz w:val="24"/>
          <w:szCs w:val="24"/>
        </w:rPr>
      </w:pPr>
    </w:p>
    <w:p w14:paraId="59DEA007" w14:textId="77777777" w:rsidR="006E7DD0" w:rsidRDefault="006E7DD0" w:rsidP="00F43695">
      <w:pPr>
        <w:spacing w:line="276" w:lineRule="auto"/>
        <w:jc w:val="both"/>
        <w:rPr>
          <w:rFonts w:ascii="Arial" w:hAnsi="Arial" w:cs="Arial"/>
          <w:sz w:val="24"/>
          <w:szCs w:val="24"/>
        </w:rPr>
      </w:pPr>
    </w:p>
    <w:p w14:paraId="7E4E0CDB" w14:textId="77777777" w:rsidR="009A47CA" w:rsidRPr="009A47CA" w:rsidRDefault="0065358B" w:rsidP="00702842">
      <w:pPr>
        <w:jc w:val="center"/>
        <w:rPr>
          <w:rFonts w:ascii="Arial" w:eastAsia="Arial" w:hAnsi="Arial" w:cs="Arial"/>
          <w:b/>
          <w:color w:val="020202"/>
          <w:sz w:val="26"/>
          <w:szCs w:val="26"/>
        </w:rPr>
      </w:pPr>
      <w:r w:rsidRPr="009A47CA">
        <w:rPr>
          <w:rFonts w:ascii="Arial" w:eastAsia="Arial" w:hAnsi="Arial" w:cs="Arial"/>
          <w:b/>
          <w:color w:val="020202"/>
          <w:sz w:val="26"/>
          <w:szCs w:val="26"/>
        </w:rPr>
        <w:lastRenderedPageBreak/>
        <w:t>M</w:t>
      </w:r>
      <w:r w:rsidR="002047C1" w:rsidRPr="009A47CA">
        <w:rPr>
          <w:rFonts w:ascii="Arial" w:eastAsia="Arial" w:hAnsi="Arial" w:cs="Arial"/>
          <w:b/>
          <w:color w:val="020202"/>
          <w:sz w:val="26"/>
          <w:szCs w:val="26"/>
        </w:rPr>
        <w:t>ANUAL</w:t>
      </w:r>
      <w:r w:rsidR="00AF6942" w:rsidRPr="009A47CA">
        <w:rPr>
          <w:rFonts w:ascii="Arial" w:eastAsia="Arial" w:hAnsi="Arial" w:cs="Arial"/>
          <w:b/>
          <w:color w:val="020202"/>
          <w:sz w:val="26"/>
          <w:szCs w:val="26"/>
        </w:rPr>
        <w:t xml:space="preserve"> APLICACIÓN </w:t>
      </w:r>
      <w:r w:rsidR="003A07E4" w:rsidRPr="009A47CA">
        <w:rPr>
          <w:rFonts w:ascii="Arial" w:eastAsia="Arial" w:hAnsi="Arial" w:cs="Arial"/>
          <w:b/>
          <w:color w:val="020202"/>
          <w:sz w:val="26"/>
          <w:szCs w:val="26"/>
        </w:rPr>
        <w:t xml:space="preserve">TABLAS DE RETENCION </w:t>
      </w:r>
    </w:p>
    <w:p w14:paraId="7F7B2A17" w14:textId="718E7691" w:rsidR="009A47CA" w:rsidRPr="009A47CA" w:rsidRDefault="00165FB3" w:rsidP="009A47CA">
      <w:pPr>
        <w:jc w:val="center"/>
        <w:rPr>
          <w:rFonts w:ascii="Arial" w:eastAsia="Arial" w:hAnsi="Arial" w:cs="Arial"/>
          <w:b/>
          <w:color w:val="020202"/>
          <w:sz w:val="26"/>
          <w:szCs w:val="26"/>
        </w:rPr>
      </w:pPr>
      <w:r>
        <w:rPr>
          <w:rFonts w:ascii="Arial" w:eastAsia="Arial" w:hAnsi="Arial" w:cs="Arial"/>
          <w:b/>
          <w:color w:val="020202"/>
          <w:sz w:val="26"/>
          <w:szCs w:val="26"/>
        </w:rPr>
        <w:t xml:space="preserve">DOCUMENTAL </w:t>
      </w:r>
      <w:r w:rsidR="009A47CA" w:rsidRPr="009A47CA">
        <w:rPr>
          <w:rFonts w:ascii="Arial" w:eastAsia="Arial" w:hAnsi="Arial" w:cs="Arial"/>
          <w:b/>
          <w:color w:val="020202"/>
          <w:sz w:val="26"/>
          <w:szCs w:val="26"/>
        </w:rPr>
        <w:t xml:space="preserve">DEL </w:t>
      </w:r>
      <w:r w:rsidR="003A07E4" w:rsidRPr="009A47CA">
        <w:rPr>
          <w:rFonts w:ascii="Arial" w:eastAsia="Arial" w:hAnsi="Arial" w:cs="Arial"/>
          <w:b/>
          <w:color w:val="020202"/>
          <w:sz w:val="26"/>
          <w:szCs w:val="26"/>
        </w:rPr>
        <w:t>INSTITUTO DE</w:t>
      </w:r>
      <w:r w:rsidR="00FF3AD3" w:rsidRPr="009A47CA">
        <w:rPr>
          <w:rFonts w:ascii="Arial" w:eastAsia="Arial" w:hAnsi="Arial" w:cs="Arial"/>
          <w:b/>
          <w:color w:val="020202"/>
          <w:sz w:val="26"/>
          <w:szCs w:val="26"/>
        </w:rPr>
        <w:t xml:space="preserve"> DESARROLLO MUNICIPAL </w:t>
      </w:r>
    </w:p>
    <w:p w14:paraId="6E5881E4" w14:textId="3DDD16C4" w:rsidR="00540B2B" w:rsidRPr="009A47CA" w:rsidRDefault="00FF3AD3" w:rsidP="009A47CA">
      <w:pPr>
        <w:jc w:val="center"/>
        <w:rPr>
          <w:rFonts w:ascii="Arial" w:eastAsia="Arial" w:hAnsi="Arial" w:cs="Arial"/>
          <w:b/>
          <w:color w:val="020202"/>
          <w:sz w:val="26"/>
          <w:szCs w:val="26"/>
        </w:rPr>
      </w:pPr>
      <w:r w:rsidRPr="009A47CA">
        <w:rPr>
          <w:rFonts w:ascii="Arial" w:eastAsia="Arial" w:hAnsi="Arial" w:cs="Arial"/>
          <w:b/>
          <w:color w:val="020202"/>
          <w:sz w:val="26"/>
          <w:szCs w:val="26"/>
        </w:rPr>
        <w:t>DE DOSQUEBRADAS</w:t>
      </w:r>
      <w:r w:rsidR="004C623C" w:rsidRPr="009A47CA">
        <w:rPr>
          <w:rFonts w:ascii="Arial" w:eastAsia="Arial" w:hAnsi="Arial" w:cs="Arial"/>
          <w:b/>
          <w:color w:val="020202"/>
          <w:sz w:val="26"/>
          <w:szCs w:val="26"/>
        </w:rPr>
        <w:t xml:space="preserve"> - IDM</w:t>
      </w:r>
    </w:p>
    <w:p w14:paraId="222C30FF" w14:textId="77777777" w:rsidR="00BF4532" w:rsidRDefault="00BF4532" w:rsidP="00702842">
      <w:pPr>
        <w:jc w:val="center"/>
        <w:rPr>
          <w:rFonts w:ascii="Arial" w:eastAsia="Arial" w:hAnsi="Arial" w:cs="Arial"/>
          <w:b/>
          <w:color w:val="020202"/>
          <w:sz w:val="24"/>
          <w:szCs w:val="24"/>
        </w:rPr>
      </w:pPr>
    </w:p>
    <w:p w14:paraId="17CA08A5" w14:textId="77777777" w:rsidR="00430098" w:rsidRDefault="00430098" w:rsidP="00702842">
      <w:pPr>
        <w:jc w:val="center"/>
        <w:rPr>
          <w:rFonts w:ascii="Arial" w:eastAsia="Arial" w:hAnsi="Arial" w:cs="Arial"/>
          <w:b/>
          <w:color w:val="020202"/>
          <w:sz w:val="24"/>
          <w:szCs w:val="24"/>
        </w:rPr>
      </w:pPr>
    </w:p>
    <w:p w14:paraId="351FB46B" w14:textId="77777777" w:rsidR="00B01D3E" w:rsidRPr="003F38C3" w:rsidRDefault="00B01D3E" w:rsidP="00702842">
      <w:pPr>
        <w:jc w:val="center"/>
        <w:rPr>
          <w:rFonts w:ascii="Arial" w:eastAsia="Arial" w:hAnsi="Arial" w:cs="Arial"/>
          <w:b/>
          <w:color w:val="020202"/>
          <w:sz w:val="24"/>
          <w:szCs w:val="24"/>
        </w:rPr>
      </w:pPr>
    </w:p>
    <w:p w14:paraId="14606A00" w14:textId="12B5EC80" w:rsidR="00BF4532" w:rsidRPr="001B3B22" w:rsidRDefault="00BF4532" w:rsidP="00BF4532">
      <w:pPr>
        <w:pStyle w:val="Default"/>
        <w:rPr>
          <w:b/>
          <w:sz w:val="22"/>
          <w:szCs w:val="22"/>
        </w:rPr>
      </w:pPr>
      <w:r w:rsidRPr="001B3B22">
        <w:rPr>
          <w:b/>
          <w:sz w:val="22"/>
          <w:szCs w:val="22"/>
        </w:rPr>
        <w:t>1</w:t>
      </w:r>
      <w:r w:rsidR="00560093" w:rsidRPr="001B3B22">
        <w:rPr>
          <w:b/>
          <w:sz w:val="22"/>
          <w:szCs w:val="22"/>
        </w:rPr>
        <w:t>.</w:t>
      </w:r>
      <w:r w:rsidR="00452B21" w:rsidRPr="001B3B22">
        <w:rPr>
          <w:b/>
          <w:sz w:val="22"/>
          <w:szCs w:val="22"/>
        </w:rPr>
        <w:t xml:space="preserve"> </w:t>
      </w:r>
      <w:r w:rsidRPr="001B3B22">
        <w:rPr>
          <w:b/>
          <w:sz w:val="22"/>
          <w:szCs w:val="22"/>
        </w:rPr>
        <w:t xml:space="preserve">INTRODUCCIÓN </w:t>
      </w:r>
    </w:p>
    <w:p w14:paraId="51CF40CA" w14:textId="77777777" w:rsidR="00BF4532" w:rsidRPr="003F38C3" w:rsidRDefault="00BF4532" w:rsidP="00BF4532">
      <w:pPr>
        <w:pStyle w:val="Default"/>
      </w:pPr>
    </w:p>
    <w:p w14:paraId="510D7617" w14:textId="77777777" w:rsidR="00856F1B" w:rsidRPr="00224487" w:rsidRDefault="00856F1B" w:rsidP="00BF4532">
      <w:pPr>
        <w:pStyle w:val="Default"/>
        <w:jc w:val="both"/>
        <w:rPr>
          <w:sz w:val="22"/>
          <w:szCs w:val="22"/>
        </w:rPr>
      </w:pPr>
      <w:r w:rsidRPr="00224487">
        <w:rPr>
          <w:sz w:val="22"/>
          <w:szCs w:val="22"/>
        </w:rPr>
        <w:t>La gestión documental institucional ha venido adquiriendo gran importancia en el desarrollo de los procesos de las entidades públicas y privadas, proporcionando herramientas y modelos para la administración y control de los registros, documentos e información en general. Esto, como respuesta al crecimiento de la producción de información y documentos en distintos soportes y la necesidad de administrarlos de manera que permanezcan disponibles, confiables y oportunos.</w:t>
      </w:r>
    </w:p>
    <w:p w14:paraId="568F8B66" w14:textId="77777777" w:rsidR="002E0465" w:rsidRPr="00224487" w:rsidRDefault="002E0465" w:rsidP="00BF4532">
      <w:pPr>
        <w:pStyle w:val="Default"/>
        <w:jc w:val="both"/>
        <w:rPr>
          <w:sz w:val="22"/>
          <w:szCs w:val="22"/>
        </w:rPr>
      </w:pPr>
    </w:p>
    <w:p w14:paraId="5BE3AACF" w14:textId="6E867C45" w:rsidR="002E0465" w:rsidRPr="00224487" w:rsidRDefault="002E0465" w:rsidP="00BF4532">
      <w:pPr>
        <w:pStyle w:val="Default"/>
        <w:jc w:val="both"/>
        <w:rPr>
          <w:sz w:val="22"/>
          <w:szCs w:val="22"/>
        </w:rPr>
      </w:pPr>
      <w:r w:rsidRPr="00224487">
        <w:rPr>
          <w:sz w:val="22"/>
          <w:szCs w:val="22"/>
        </w:rPr>
        <w:t>Este MANUAL DE APLICACIÓN DE TRD, además de ser una herramienta administrativa, que lidera la Subdireccion Administrativa y Financiera, se pone a disposición de todo el IDM; hace parte integral de una serie de disposiciones que harán parte de la POLÍTICA DE GESTIÓN DOCUMENTAL de nuestra Institución.</w:t>
      </w:r>
    </w:p>
    <w:p w14:paraId="110C3DA1" w14:textId="77777777" w:rsidR="00A638B3" w:rsidRPr="00224487" w:rsidRDefault="00A638B3" w:rsidP="00BF4532">
      <w:pPr>
        <w:pStyle w:val="Default"/>
        <w:jc w:val="both"/>
        <w:rPr>
          <w:sz w:val="22"/>
          <w:szCs w:val="22"/>
        </w:rPr>
      </w:pPr>
    </w:p>
    <w:p w14:paraId="1DA4FE17" w14:textId="77777777" w:rsidR="00A638B3" w:rsidRPr="00224487" w:rsidRDefault="00FF4A33" w:rsidP="00BF4532">
      <w:pPr>
        <w:pStyle w:val="Default"/>
        <w:jc w:val="both"/>
        <w:rPr>
          <w:sz w:val="22"/>
          <w:szCs w:val="22"/>
        </w:rPr>
      </w:pPr>
      <w:r w:rsidRPr="00224487">
        <w:rPr>
          <w:sz w:val="22"/>
          <w:szCs w:val="22"/>
        </w:rPr>
        <w:t>El Instituto de Desarrollo Municipal de Dosquebradas - IDM</w:t>
      </w:r>
      <w:r w:rsidR="00856F1B" w:rsidRPr="00224487">
        <w:rPr>
          <w:sz w:val="22"/>
          <w:szCs w:val="22"/>
        </w:rPr>
        <w:t xml:space="preserve">, en búsqueda de garantizar la aplicación de las mejores prácticas en materia de gestión documental, ha elaborado y/o actualizado los instrumentos archivísticos establecidos en la normatividad vigente en esta materia, especialmente en la Ley 594 de 2000, Ley General de Archivos. </w:t>
      </w:r>
    </w:p>
    <w:p w14:paraId="708ABA2A" w14:textId="77777777" w:rsidR="00A638B3" w:rsidRPr="00224487" w:rsidRDefault="00A638B3" w:rsidP="00BF4532">
      <w:pPr>
        <w:pStyle w:val="Default"/>
        <w:jc w:val="both"/>
        <w:rPr>
          <w:sz w:val="22"/>
          <w:szCs w:val="22"/>
        </w:rPr>
      </w:pPr>
    </w:p>
    <w:p w14:paraId="0E221605" w14:textId="5DB47F76" w:rsidR="00662ECE" w:rsidRPr="00224487" w:rsidRDefault="00856F1B" w:rsidP="00BF4532">
      <w:pPr>
        <w:pStyle w:val="Default"/>
        <w:jc w:val="both"/>
        <w:rPr>
          <w:sz w:val="22"/>
          <w:szCs w:val="22"/>
        </w:rPr>
      </w:pPr>
      <w:r w:rsidRPr="00224487">
        <w:rPr>
          <w:sz w:val="22"/>
          <w:szCs w:val="22"/>
        </w:rPr>
        <w:t xml:space="preserve">El Programa de Gestión </w:t>
      </w:r>
      <w:r w:rsidR="00FF4A33" w:rsidRPr="00224487">
        <w:rPr>
          <w:sz w:val="22"/>
          <w:szCs w:val="22"/>
        </w:rPr>
        <w:t xml:space="preserve">Documental </w:t>
      </w:r>
      <w:r w:rsidRPr="00224487">
        <w:rPr>
          <w:sz w:val="22"/>
          <w:szCs w:val="22"/>
        </w:rPr>
        <w:t>-</w:t>
      </w:r>
      <w:r w:rsidR="00FF4A33" w:rsidRPr="00224487">
        <w:rPr>
          <w:sz w:val="22"/>
          <w:szCs w:val="22"/>
        </w:rPr>
        <w:t xml:space="preserve"> </w:t>
      </w:r>
      <w:r w:rsidRPr="00224487">
        <w:rPr>
          <w:sz w:val="22"/>
          <w:szCs w:val="22"/>
        </w:rPr>
        <w:t>PGD, el Plan Institucional de Archivos -PINAR y las Tablas de Retención Documental –TRD y de Valoración Documental -TVD, entre otros, son algunos de los instrumentos que están implementado</w:t>
      </w:r>
      <w:r w:rsidR="00FF4A33" w:rsidRPr="00224487">
        <w:rPr>
          <w:sz w:val="22"/>
          <w:szCs w:val="22"/>
        </w:rPr>
        <w:t>s</w:t>
      </w:r>
      <w:r w:rsidRPr="00224487">
        <w:rPr>
          <w:sz w:val="22"/>
          <w:szCs w:val="22"/>
        </w:rPr>
        <w:t xml:space="preserve"> para garantizar la adecuada gestión documental y el desarrollo y mejoramiento de los procesos</w:t>
      </w:r>
      <w:r w:rsidR="00FF4A33" w:rsidRPr="00224487">
        <w:rPr>
          <w:sz w:val="22"/>
          <w:szCs w:val="22"/>
        </w:rPr>
        <w:t>.</w:t>
      </w:r>
    </w:p>
    <w:p w14:paraId="5DA8BF70" w14:textId="77777777" w:rsidR="00FF4A33" w:rsidRPr="002047C1" w:rsidRDefault="00FF4A33" w:rsidP="00BF4532">
      <w:pPr>
        <w:pStyle w:val="Default"/>
        <w:jc w:val="both"/>
        <w:rPr>
          <w:sz w:val="22"/>
          <w:szCs w:val="22"/>
        </w:rPr>
      </w:pPr>
    </w:p>
    <w:p w14:paraId="7DC80582" w14:textId="05266BDF" w:rsidR="00856F1B" w:rsidRPr="002047C1" w:rsidRDefault="00856F1B" w:rsidP="00BF4532">
      <w:pPr>
        <w:pStyle w:val="Default"/>
        <w:jc w:val="both"/>
        <w:rPr>
          <w:sz w:val="22"/>
          <w:szCs w:val="22"/>
        </w:rPr>
      </w:pPr>
      <w:r w:rsidRPr="002047C1">
        <w:rPr>
          <w:sz w:val="22"/>
          <w:szCs w:val="22"/>
        </w:rPr>
        <w:t xml:space="preserve">De igual manera, el </w:t>
      </w:r>
      <w:r w:rsidR="0006372F" w:rsidRPr="002047C1">
        <w:rPr>
          <w:sz w:val="22"/>
          <w:szCs w:val="22"/>
        </w:rPr>
        <w:t xml:space="preserve">Instituto Municipal de Dosquebradas – IDM </w:t>
      </w:r>
      <w:r w:rsidRPr="002047C1">
        <w:rPr>
          <w:sz w:val="22"/>
          <w:szCs w:val="22"/>
        </w:rPr>
        <w:t>comprende</w:t>
      </w:r>
      <w:r w:rsidR="0006372F" w:rsidRPr="002047C1">
        <w:rPr>
          <w:sz w:val="22"/>
          <w:szCs w:val="22"/>
        </w:rPr>
        <w:t>,</w:t>
      </w:r>
      <w:r w:rsidRPr="002047C1">
        <w:rPr>
          <w:sz w:val="22"/>
          <w:szCs w:val="22"/>
        </w:rPr>
        <w:t xml:space="preserve"> que la información que se custodia en sus diferentes archivos conforma la memoria institucional de la entidad, la cual es de suma importancia no solo para sus funcionarios y </w:t>
      </w:r>
      <w:r w:rsidR="0006372F" w:rsidRPr="002047C1">
        <w:rPr>
          <w:sz w:val="22"/>
          <w:szCs w:val="22"/>
        </w:rPr>
        <w:t>v</w:t>
      </w:r>
      <w:r w:rsidRPr="002047C1">
        <w:rPr>
          <w:sz w:val="22"/>
          <w:szCs w:val="22"/>
        </w:rPr>
        <w:t>eedores que</w:t>
      </w:r>
      <w:r w:rsidR="0006372F" w:rsidRPr="002047C1">
        <w:rPr>
          <w:sz w:val="22"/>
          <w:szCs w:val="22"/>
        </w:rPr>
        <w:t xml:space="preserve"> </w:t>
      </w:r>
      <w:r w:rsidRPr="002047C1">
        <w:rPr>
          <w:sz w:val="22"/>
          <w:szCs w:val="22"/>
        </w:rPr>
        <w:t>ejercen</w:t>
      </w:r>
      <w:r w:rsidR="0006372F" w:rsidRPr="002047C1">
        <w:rPr>
          <w:sz w:val="22"/>
          <w:szCs w:val="22"/>
        </w:rPr>
        <w:t xml:space="preserve"> </w:t>
      </w:r>
      <w:r w:rsidRPr="002047C1">
        <w:rPr>
          <w:sz w:val="22"/>
          <w:szCs w:val="22"/>
        </w:rPr>
        <w:t>la inspección, vigilancia</w:t>
      </w:r>
      <w:r w:rsidR="0006372F" w:rsidRPr="002047C1">
        <w:rPr>
          <w:sz w:val="22"/>
          <w:szCs w:val="22"/>
        </w:rPr>
        <w:t xml:space="preserve"> </w:t>
      </w:r>
      <w:r w:rsidRPr="002047C1">
        <w:rPr>
          <w:sz w:val="22"/>
          <w:szCs w:val="22"/>
        </w:rPr>
        <w:t>y el control, sino que también es de gran relevancia y utilidad para la sociedad en general, la Comunidad, el Estado y demás agentes interesados que requieran de su eventual recuperación, trámite y consulta.</w:t>
      </w:r>
    </w:p>
    <w:p w14:paraId="2BDBDEB5" w14:textId="77777777" w:rsidR="00D50C0E" w:rsidRDefault="00D50C0E" w:rsidP="00BD3E29">
      <w:pPr>
        <w:pStyle w:val="Sinespaciado"/>
        <w:jc w:val="both"/>
        <w:rPr>
          <w:rFonts w:ascii="Arial" w:hAnsi="Arial" w:cs="Arial"/>
        </w:rPr>
      </w:pPr>
    </w:p>
    <w:p w14:paraId="7926BF23" w14:textId="6486FEC8" w:rsidR="00856F1B" w:rsidRDefault="00856F1B" w:rsidP="00BD3E29">
      <w:pPr>
        <w:pStyle w:val="Sinespaciado"/>
        <w:jc w:val="both"/>
        <w:rPr>
          <w:rFonts w:ascii="Arial" w:hAnsi="Arial" w:cs="Arial"/>
        </w:rPr>
      </w:pPr>
      <w:r w:rsidRPr="00BD3E29">
        <w:rPr>
          <w:rFonts w:ascii="Arial" w:hAnsi="Arial" w:cs="Arial"/>
        </w:rPr>
        <w:t xml:space="preserve">En este sentido, </w:t>
      </w:r>
      <w:r w:rsidR="00145B9A" w:rsidRPr="00BD3E29">
        <w:rPr>
          <w:rFonts w:ascii="Arial" w:hAnsi="Arial" w:cs="Arial"/>
        </w:rPr>
        <w:t>El Instituto de Desarrollo Municipal de Dosquebradas – IDM</w:t>
      </w:r>
      <w:r w:rsidRPr="00BD3E29">
        <w:rPr>
          <w:rFonts w:ascii="Arial" w:hAnsi="Arial" w:cs="Arial"/>
        </w:rPr>
        <w:t xml:space="preserve">, presenta este documento guía para que los servidores </w:t>
      </w:r>
      <w:r w:rsidR="00145B9A" w:rsidRPr="00BD3E29">
        <w:rPr>
          <w:rFonts w:ascii="Arial" w:hAnsi="Arial" w:cs="Arial"/>
        </w:rPr>
        <w:t>públicos y contratistas</w:t>
      </w:r>
      <w:r w:rsidRPr="00BD3E29">
        <w:rPr>
          <w:rFonts w:ascii="Arial" w:hAnsi="Arial" w:cs="Arial"/>
        </w:rPr>
        <w:t xml:space="preserve"> conozcan y desarrollen la </w:t>
      </w:r>
      <w:r w:rsidRPr="00BD3E29">
        <w:rPr>
          <w:rFonts w:ascii="Arial" w:hAnsi="Arial" w:cs="Arial"/>
        </w:rPr>
        <w:lastRenderedPageBreak/>
        <w:t xml:space="preserve">metodología de implementación de las </w:t>
      </w:r>
      <w:r w:rsidR="00224487">
        <w:rPr>
          <w:rFonts w:ascii="Arial" w:hAnsi="Arial" w:cs="Arial"/>
        </w:rPr>
        <w:t>T</w:t>
      </w:r>
      <w:r w:rsidRPr="00BD3E29">
        <w:rPr>
          <w:rFonts w:ascii="Arial" w:hAnsi="Arial" w:cs="Arial"/>
        </w:rPr>
        <w:t xml:space="preserve">ablas de </w:t>
      </w:r>
      <w:r w:rsidR="00224487">
        <w:rPr>
          <w:rFonts w:ascii="Arial" w:hAnsi="Arial" w:cs="Arial"/>
        </w:rPr>
        <w:t>R</w:t>
      </w:r>
      <w:r w:rsidRPr="00BD3E29">
        <w:rPr>
          <w:rFonts w:ascii="Arial" w:hAnsi="Arial" w:cs="Arial"/>
        </w:rPr>
        <w:t xml:space="preserve">etención </w:t>
      </w:r>
      <w:r w:rsidR="00224487">
        <w:rPr>
          <w:rFonts w:ascii="Arial" w:hAnsi="Arial" w:cs="Arial"/>
        </w:rPr>
        <w:t>D</w:t>
      </w:r>
      <w:r w:rsidRPr="00BD3E29">
        <w:rPr>
          <w:rFonts w:ascii="Arial" w:hAnsi="Arial" w:cs="Arial"/>
        </w:rPr>
        <w:t xml:space="preserve">ocumental </w:t>
      </w:r>
      <w:r w:rsidR="00BD3E29">
        <w:rPr>
          <w:rFonts w:ascii="Arial" w:hAnsi="Arial" w:cs="Arial"/>
        </w:rPr>
        <w:t xml:space="preserve">– TRD </w:t>
      </w:r>
      <w:r w:rsidRPr="00BD3E29">
        <w:rPr>
          <w:rFonts w:ascii="Arial" w:hAnsi="Arial" w:cs="Arial"/>
        </w:rPr>
        <w:t>para la organización de los archivos de gestión</w:t>
      </w:r>
      <w:r w:rsidR="00BD3E29" w:rsidRPr="00BD3E29">
        <w:rPr>
          <w:rFonts w:ascii="Arial" w:hAnsi="Arial" w:cs="Arial"/>
        </w:rPr>
        <w:t xml:space="preserve"> y central</w:t>
      </w:r>
      <w:r w:rsidRPr="00BD3E29">
        <w:rPr>
          <w:rFonts w:ascii="Arial" w:hAnsi="Arial" w:cs="Arial"/>
        </w:rPr>
        <w:t>.</w:t>
      </w:r>
    </w:p>
    <w:p w14:paraId="3CBA6DD8" w14:textId="77777777" w:rsidR="00430098" w:rsidRPr="00BD3E29" w:rsidRDefault="00430098" w:rsidP="00BD3E29">
      <w:pPr>
        <w:pStyle w:val="Sinespaciado"/>
        <w:jc w:val="both"/>
        <w:rPr>
          <w:rFonts w:ascii="Arial" w:hAnsi="Arial" w:cs="Arial"/>
        </w:rPr>
      </w:pPr>
    </w:p>
    <w:p w14:paraId="309F388F" w14:textId="77777777" w:rsidR="0002459C" w:rsidRDefault="0002459C" w:rsidP="00856F1B">
      <w:pPr>
        <w:pStyle w:val="Default"/>
        <w:jc w:val="both"/>
      </w:pPr>
    </w:p>
    <w:p w14:paraId="72AFE19F" w14:textId="28A65223" w:rsidR="00BF4532" w:rsidRPr="00E42DDF" w:rsidRDefault="006E7DD0" w:rsidP="00560093">
      <w:pPr>
        <w:pStyle w:val="Default"/>
        <w:rPr>
          <w:b/>
          <w:sz w:val="22"/>
          <w:szCs w:val="22"/>
        </w:rPr>
      </w:pPr>
      <w:r>
        <w:rPr>
          <w:b/>
          <w:sz w:val="22"/>
          <w:szCs w:val="22"/>
        </w:rPr>
        <w:t>1.</w:t>
      </w:r>
      <w:r w:rsidR="00F43695" w:rsidRPr="00E42DDF">
        <w:rPr>
          <w:b/>
          <w:sz w:val="22"/>
          <w:szCs w:val="22"/>
        </w:rPr>
        <w:t>2</w:t>
      </w:r>
      <w:r w:rsidR="00560093" w:rsidRPr="00E42DDF">
        <w:rPr>
          <w:b/>
          <w:sz w:val="22"/>
          <w:szCs w:val="22"/>
        </w:rPr>
        <w:t xml:space="preserve"> </w:t>
      </w:r>
      <w:r w:rsidR="00BF4532" w:rsidRPr="00E42DDF">
        <w:rPr>
          <w:b/>
          <w:sz w:val="22"/>
          <w:szCs w:val="22"/>
        </w:rPr>
        <w:t xml:space="preserve">OBJETIVO </w:t>
      </w:r>
      <w:r w:rsidR="007043B4" w:rsidRPr="00E42DDF">
        <w:rPr>
          <w:b/>
          <w:sz w:val="22"/>
          <w:szCs w:val="22"/>
        </w:rPr>
        <w:t>GENERAL</w:t>
      </w:r>
    </w:p>
    <w:p w14:paraId="606F7D08" w14:textId="77777777" w:rsidR="007043B4" w:rsidRPr="0002459C" w:rsidRDefault="007043B4" w:rsidP="007043B4">
      <w:pPr>
        <w:pStyle w:val="Default"/>
        <w:rPr>
          <w:sz w:val="22"/>
          <w:szCs w:val="22"/>
        </w:rPr>
      </w:pPr>
    </w:p>
    <w:p w14:paraId="4DF9D76C" w14:textId="4780B309" w:rsidR="0002459C" w:rsidRDefault="00CF58F6" w:rsidP="0002459C">
      <w:pPr>
        <w:jc w:val="both"/>
        <w:rPr>
          <w:rFonts w:ascii="Arial" w:hAnsi="Arial" w:cs="Arial"/>
          <w:sz w:val="22"/>
          <w:szCs w:val="22"/>
        </w:rPr>
      </w:pPr>
      <w:r w:rsidRPr="0002459C">
        <w:rPr>
          <w:rFonts w:ascii="Arial" w:hAnsi="Arial" w:cs="Arial"/>
          <w:sz w:val="22"/>
          <w:szCs w:val="22"/>
        </w:rPr>
        <w:t xml:space="preserve">El propósito </w:t>
      </w:r>
      <w:r w:rsidR="00A92419" w:rsidRPr="0002459C">
        <w:rPr>
          <w:rFonts w:ascii="Arial" w:hAnsi="Arial" w:cs="Arial"/>
          <w:sz w:val="22"/>
          <w:szCs w:val="22"/>
        </w:rPr>
        <w:t xml:space="preserve">del </w:t>
      </w:r>
      <w:r w:rsidRPr="0002459C">
        <w:rPr>
          <w:rFonts w:ascii="Arial" w:hAnsi="Arial" w:cs="Arial"/>
          <w:sz w:val="22"/>
          <w:szCs w:val="22"/>
        </w:rPr>
        <w:t>Instituto de Desarrollo Municipal de Dosquebradas</w:t>
      </w:r>
      <w:r w:rsidR="0002459C" w:rsidRPr="0002459C">
        <w:rPr>
          <w:rFonts w:ascii="Arial" w:hAnsi="Arial" w:cs="Arial"/>
          <w:sz w:val="22"/>
          <w:szCs w:val="22"/>
        </w:rPr>
        <w:t xml:space="preserve"> – IDM, es establecer los lineamientos para la actualización y aplicación de las Tablas de Retención Documental como instrumentos de organización y regulación de la producción documental y la debida clasificación de los archivos de la Entidad.</w:t>
      </w:r>
    </w:p>
    <w:p w14:paraId="29E9381E" w14:textId="77777777" w:rsidR="00224487" w:rsidRDefault="00224487" w:rsidP="0002459C">
      <w:pPr>
        <w:jc w:val="both"/>
        <w:rPr>
          <w:rFonts w:ascii="Arial" w:hAnsi="Arial" w:cs="Arial"/>
          <w:sz w:val="22"/>
          <w:szCs w:val="22"/>
        </w:rPr>
      </w:pPr>
    </w:p>
    <w:p w14:paraId="722C1C60" w14:textId="2610183A" w:rsidR="00D50D56" w:rsidRDefault="00D50D56" w:rsidP="0002459C">
      <w:pPr>
        <w:jc w:val="both"/>
        <w:rPr>
          <w:b/>
        </w:rPr>
      </w:pPr>
    </w:p>
    <w:p w14:paraId="5714D162" w14:textId="77777777" w:rsidR="00430098" w:rsidRDefault="00430098" w:rsidP="0002459C">
      <w:pPr>
        <w:jc w:val="both"/>
        <w:rPr>
          <w:b/>
        </w:rPr>
      </w:pPr>
    </w:p>
    <w:p w14:paraId="21499167" w14:textId="01F263F2" w:rsidR="00BF4532" w:rsidRPr="007665C3" w:rsidRDefault="006E7DD0" w:rsidP="00BF4532">
      <w:pPr>
        <w:pStyle w:val="Default"/>
        <w:rPr>
          <w:b/>
          <w:sz w:val="22"/>
          <w:szCs w:val="22"/>
        </w:rPr>
      </w:pPr>
      <w:r>
        <w:rPr>
          <w:b/>
          <w:sz w:val="22"/>
          <w:szCs w:val="22"/>
        </w:rPr>
        <w:t>1.</w:t>
      </w:r>
      <w:r w:rsidR="00F43695" w:rsidRPr="007665C3">
        <w:rPr>
          <w:b/>
          <w:sz w:val="22"/>
          <w:szCs w:val="22"/>
        </w:rPr>
        <w:t>3</w:t>
      </w:r>
      <w:r w:rsidR="00E26BAC" w:rsidRPr="007665C3">
        <w:rPr>
          <w:b/>
          <w:sz w:val="22"/>
          <w:szCs w:val="22"/>
        </w:rPr>
        <w:t xml:space="preserve"> </w:t>
      </w:r>
      <w:r w:rsidR="00CD5F2F" w:rsidRPr="007665C3">
        <w:rPr>
          <w:b/>
          <w:sz w:val="22"/>
          <w:szCs w:val="22"/>
        </w:rPr>
        <w:t>OBJETIVOS ESPECIFICOS</w:t>
      </w:r>
      <w:r w:rsidR="00BF4532" w:rsidRPr="007665C3">
        <w:rPr>
          <w:b/>
          <w:sz w:val="22"/>
          <w:szCs w:val="22"/>
        </w:rPr>
        <w:t xml:space="preserve"> </w:t>
      </w:r>
    </w:p>
    <w:p w14:paraId="1E5BE015" w14:textId="77777777" w:rsidR="00BF4532" w:rsidRPr="003F38C3" w:rsidRDefault="00BF4532" w:rsidP="00BF4532">
      <w:pPr>
        <w:pStyle w:val="Default"/>
      </w:pPr>
    </w:p>
    <w:p w14:paraId="0F94BD7C" w14:textId="4ED0EF3C" w:rsidR="00716981" w:rsidRPr="00CD5F2F" w:rsidRDefault="00EF4CC7" w:rsidP="00BF4532">
      <w:pPr>
        <w:pStyle w:val="Sinespaciado"/>
        <w:jc w:val="both"/>
        <w:rPr>
          <w:rFonts w:ascii="Arial" w:hAnsi="Arial" w:cs="Arial"/>
        </w:rPr>
      </w:pPr>
      <w:r w:rsidRPr="00C12D28">
        <w:rPr>
          <w:rFonts w:ascii="Arial" w:hAnsi="Arial" w:cs="Arial"/>
          <w:b/>
          <w:sz w:val="24"/>
          <w:szCs w:val="24"/>
        </w:rPr>
        <w:t>1.</w:t>
      </w:r>
      <w:r w:rsidRPr="00EF4CC7">
        <w:rPr>
          <w:rFonts w:ascii="Arial" w:hAnsi="Arial" w:cs="Arial"/>
          <w:sz w:val="24"/>
          <w:szCs w:val="24"/>
        </w:rPr>
        <w:t xml:space="preserve"> </w:t>
      </w:r>
      <w:r w:rsidR="00716981" w:rsidRPr="00CD5F2F">
        <w:rPr>
          <w:rFonts w:ascii="Arial" w:hAnsi="Arial" w:cs="Arial"/>
        </w:rPr>
        <w:t xml:space="preserve">Actualizar las </w:t>
      </w:r>
      <w:r w:rsidR="00CD5F2F">
        <w:rPr>
          <w:rFonts w:ascii="Arial" w:hAnsi="Arial" w:cs="Arial"/>
        </w:rPr>
        <w:t>T</w:t>
      </w:r>
      <w:r w:rsidR="00716981" w:rsidRPr="00CD5F2F">
        <w:rPr>
          <w:rFonts w:ascii="Arial" w:hAnsi="Arial" w:cs="Arial"/>
        </w:rPr>
        <w:t xml:space="preserve">ablas de </w:t>
      </w:r>
      <w:r w:rsidR="00CD5F2F">
        <w:rPr>
          <w:rFonts w:ascii="Arial" w:hAnsi="Arial" w:cs="Arial"/>
        </w:rPr>
        <w:t>R</w:t>
      </w:r>
      <w:r w:rsidR="00716981" w:rsidRPr="00CD5F2F">
        <w:rPr>
          <w:rFonts w:ascii="Arial" w:hAnsi="Arial" w:cs="Arial"/>
        </w:rPr>
        <w:t xml:space="preserve">etención Documental existentes y aprobadas por </w:t>
      </w:r>
      <w:r w:rsidR="00CD5F2F" w:rsidRPr="00CD5F2F">
        <w:rPr>
          <w:rFonts w:ascii="Arial" w:hAnsi="Arial" w:cs="Arial"/>
        </w:rPr>
        <w:t>la Alcaldia Municipal de Dosquebradas en cabeza del Comité Municipal, mediante resolución No. 674 del 22</w:t>
      </w:r>
      <w:r w:rsidR="00716981" w:rsidRPr="00CD5F2F">
        <w:rPr>
          <w:rFonts w:ascii="Arial" w:hAnsi="Arial" w:cs="Arial"/>
        </w:rPr>
        <w:t xml:space="preserve"> de </w:t>
      </w:r>
      <w:r w:rsidR="00CD5F2F" w:rsidRPr="00CD5F2F">
        <w:rPr>
          <w:rFonts w:ascii="Arial" w:hAnsi="Arial" w:cs="Arial"/>
        </w:rPr>
        <w:t>octubre</w:t>
      </w:r>
      <w:r w:rsidR="00716981" w:rsidRPr="00CD5F2F">
        <w:rPr>
          <w:rFonts w:ascii="Arial" w:hAnsi="Arial" w:cs="Arial"/>
        </w:rPr>
        <w:t xml:space="preserve"> de 200</w:t>
      </w:r>
      <w:r w:rsidR="00CD5F2F" w:rsidRPr="00CD5F2F">
        <w:rPr>
          <w:rFonts w:ascii="Arial" w:hAnsi="Arial" w:cs="Arial"/>
        </w:rPr>
        <w:t>9</w:t>
      </w:r>
      <w:r w:rsidR="00716981" w:rsidRPr="00CD5F2F">
        <w:rPr>
          <w:rFonts w:ascii="Arial" w:hAnsi="Arial" w:cs="Arial"/>
        </w:rPr>
        <w:t>.</w:t>
      </w:r>
    </w:p>
    <w:p w14:paraId="58C3E35B" w14:textId="36B04591" w:rsidR="00EF4CC7" w:rsidRPr="00CD5F2F" w:rsidRDefault="00EF4CC7" w:rsidP="00BF4532">
      <w:pPr>
        <w:pStyle w:val="Sinespaciado"/>
        <w:jc w:val="both"/>
        <w:rPr>
          <w:rFonts w:ascii="Arial" w:hAnsi="Arial" w:cs="Arial"/>
        </w:rPr>
      </w:pPr>
      <w:r w:rsidRPr="00C12D28">
        <w:rPr>
          <w:rFonts w:ascii="Arial" w:hAnsi="Arial" w:cs="Arial"/>
          <w:b/>
        </w:rPr>
        <w:t>2.</w:t>
      </w:r>
      <w:r w:rsidRPr="00CD5F2F">
        <w:rPr>
          <w:rFonts w:ascii="Arial" w:hAnsi="Arial" w:cs="Arial"/>
        </w:rPr>
        <w:t xml:space="preserve"> </w:t>
      </w:r>
      <w:r w:rsidR="00CD5F2F" w:rsidRPr="00CD5F2F">
        <w:rPr>
          <w:rFonts w:ascii="Arial" w:hAnsi="Arial" w:cs="Arial"/>
        </w:rPr>
        <w:t>Crear cultura sobre el préstamo, consulta y preservación de los documentos a corto, mediano y largo plazo.</w:t>
      </w:r>
    </w:p>
    <w:p w14:paraId="132F86FA" w14:textId="779A3B67" w:rsidR="00985BE0" w:rsidRPr="00CD5F2F" w:rsidRDefault="00EF4CC7" w:rsidP="00985BE0">
      <w:pPr>
        <w:pStyle w:val="Sinespaciado"/>
        <w:jc w:val="both"/>
        <w:rPr>
          <w:rFonts w:ascii="Arial" w:hAnsi="Arial" w:cs="Arial"/>
        </w:rPr>
      </w:pPr>
      <w:r w:rsidRPr="00C12D28">
        <w:rPr>
          <w:rFonts w:ascii="Arial" w:hAnsi="Arial" w:cs="Arial"/>
          <w:b/>
        </w:rPr>
        <w:t>3.</w:t>
      </w:r>
      <w:r w:rsidRPr="00CD5F2F">
        <w:rPr>
          <w:rFonts w:ascii="Arial" w:hAnsi="Arial" w:cs="Arial"/>
        </w:rPr>
        <w:t xml:space="preserve"> </w:t>
      </w:r>
      <w:r w:rsidR="00CD5F2F" w:rsidRPr="00CD5F2F">
        <w:rPr>
          <w:rFonts w:ascii="Arial" w:hAnsi="Arial" w:cs="Arial"/>
        </w:rPr>
        <w:t>Constituirse en una herramienta para el apoyo en la consulta de documentos a través de los instrumentos archivísticos.</w:t>
      </w:r>
    </w:p>
    <w:p w14:paraId="2159CDA9" w14:textId="0B25DD33" w:rsidR="00985BE0" w:rsidRPr="00CD5F2F" w:rsidRDefault="00985BE0" w:rsidP="00985BE0">
      <w:pPr>
        <w:pStyle w:val="Sinespaciado"/>
        <w:jc w:val="both"/>
        <w:rPr>
          <w:rFonts w:ascii="Arial" w:hAnsi="Arial" w:cs="Arial"/>
        </w:rPr>
      </w:pPr>
      <w:r w:rsidRPr="00C12D28">
        <w:rPr>
          <w:rFonts w:ascii="Arial" w:hAnsi="Arial" w:cs="Arial"/>
          <w:b/>
        </w:rPr>
        <w:t>4.</w:t>
      </w:r>
      <w:r w:rsidRPr="00CD5F2F">
        <w:rPr>
          <w:rFonts w:ascii="Arial" w:hAnsi="Arial" w:cs="Arial"/>
        </w:rPr>
        <w:t xml:space="preserve"> </w:t>
      </w:r>
      <w:r w:rsidR="00CD5F2F" w:rsidRPr="00CD5F2F">
        <w:rPr>
          <w:rFonts w:ascii="Arial" w:hAnsi="Arial" w:cs="Arial"/>
        </w:rPr>
        <w:t>Ejecutar los procesos definidos de acuerdo con los principios de la función archivística, realizando un control y seguimiento a las actividades planeadas.</w:t>
      </w:r>
    </w:p>
    <w:p w14:paraId="21BDDF68" w14:textId="6B6CEF08" w:rsidR="003C4EA9" w:rsidRPr="00CD5F2F" w:rsidRDefault="00985BE0" w:rsidP="00BF4532">
      <w:pPr>
        <w:pStyle w:val="Sinespaciado"/>
        <w:jc w:val="both"/>
        <w:rPr>
          <w:rFonts w:ascii="Arial" w:hAnsi="Arial" w:cs="Arial"/>
        </w:rPr>
      </w:pPr>
      <w:r w:rsidRPr="00C12D28">
        <w:rPr>
          <w:rFonts w:ascii="Arial" w:hAnsi="Arial" w:cs="Arial"/>
          <w:b/>
        </w:rPr>
        <w:t>5</w:t>
      </w:r>
      <w:r w:rsidR="00EF4CC7" w:rsidRPr="00C12D28">
        <w:rPr>
          <w:rFonts w:ascii="Arial" w:hAnsi="Arial" w:cs="Arial"/>
          <w:b/>
        </w:rPr>
        <w:t>.</w:t>
      </w:r>
      <w:r w:rsidR="00EF4CC7" w:rsidRPr="00CD5F2F">
        <w:rPr>
          <w:rFonts w:ascii="Arial" w:hAnsi="Arial" w:cs="Arial"/>
        </w:rPr>
        <w:t xml:space="preserve"> </w:t>
      </w:r>
      <w:r w:rsidR="00CD5F2F" w:rsidRPr="00CD5F2F">
        <w:rPr>
          <w:rFonts w:ascii="Arial" w:hAnsi="Arial" w:cs="Arial"/>
        </w:rPr>
        <w:t>Racionalizar la producción documental.</w:t>
      </w:r>
    </w:p>
    <w:p w14:paraId="4251B7F6" w14:textId="2CFB7DCD" w:rsidR="00CD5F2F" w:rsidRPr="00CD5F2F" w:rsidRDefault="00CD5F2F" w:rsidP="00BF4532">
      <w:pPr>
        <w:pStyle w:val="Sinespaciado"/>
        <w:jc w:val="both"/>
        <w:rPr>
          <w:rFonts w:ascii="Arial" w:hAnsi="Arial" w:cs="Arial"/>
        </w:rPr>
      </w:pPr>
      <w:r w:rsidRPr="00C12D28">
        <w:rPr>
          <w:rFonts w:ascii="Arial" w:hAnsi="Arial" w:cs="Arial"/>
          <w:b/>
        </w:rPr>
        <w:t>6.</w:t>
      </w:r>
      <w:r w:rsidRPr="00CD5F2F">
        <w:rPr>
          <w:rFonts w:ascii="Arial" w:hAnsi="Arial" w:cs="Arial"/>
        </w:rPr>
        <w:t xml:space="preserve"> Facilitar el manejo de la</w:t>
      </w:r>
      <w:r w:rsidR="00D50C0E">
        <w:rPr>
          <w:rFonts w:ascii="Arial" w:hAnsi="Arial" w:cs="Arial"/>
        </w:rPr>
        <w:t xml:space="preserve"> </w:t>
      </w:r>
      <w:r w:rsidRPr="00CD5F2F">
        <w:rPr>
          <w:rFonts w:ascii="Arial" w:hAnsi="Arial" w:cs="Arial"/>
        </w:rPr>
        <w:t>información.</w:t>
      </w:r>
    </w:p>
    <w:p w14:paraId="1FBED89E" w14:textId="77777777" w:rsidR="00CD5F2F" w:rsidRPr="00CD5F2F" w:rsidRDefault="00CD5F2F" w:rsidP="00BF4532">
      <w:pPr>
        <w:pStyle w:val="Sinespaciado"/>
        <w:jc w:val="both"/>
        <w:rPr>
          <w:rFonts w:ascii="Arial" w:hAnsi="Arial" w:cs="Arial"/>
        </w:rPr>
      </w:pPr>
      <w:r w:rsidRPr="00C12D28">
        <w:rPr>
          <w:rFonts w:ascii="Arial" w:hAnsi="Arial" w:cs="Arial"/>
          <w:b/>
        </w:rPr>
        <w:t>7.</w:t>
      </w:r>
      <w:r w:rsidRPr="00CD5F2F">
        <w:rPr>
          <w:rFonts w:ascii="Arial" w:hAnsi="Arial" w:cs="Arial"/>
        </w:rPr>
        <w:t xml:space="preserve"> Proporcionar un servicio eficaz, facilitando el control y acceso a los documentos a través de los tiempos estipulados por las T.R.D.</w:t>
      </w:r>
    </w:p>
    <w:p w14:paraId="72D61A01" w14:textId="77777777" w:rsidR="00CD5F2F" w:rsidRPr="00CD5F2F" w:rsidRDefault="00CD5F2F" w:rsidP="00BF4532">
      <w:pPr>
        <w:pStyle w:val="Sinespaciado"/>
        <w:jc w:val="both"/>
        <w:rPr>
          <w:rFonts w:ascii="Arial" w:hAnsi="Arial" w:cs="Arial"/>
        </w:rPr>
      </w:pPr>
      <w:r w:rsidRPr="00C12D28">
        <w:rPr>
          <w:rFonts w:ascii="Arial" w:hAnsi="Arial" w:cs="Arial"/>
          <w:b/>
        </w:rPr>
        <w:t>8.</w:t>
      </w:r>
      <w:r w:rsidRPr="00CD5F2F">
        <w:rPr>
          <w:rFonts w:ascii="Arial" w:hAnsi="Arial" w:cs="Arial"/>
        </w:rPr>
        <w:t xml:space="preserve"> Garantizar la selección de los documentos que tienen carácter permanente.</w:t>
      </w:r>
    </w:p>
    <w:p w14:paraId="10223D51" w14:textId="77777777" w:rsidR="00CD5F2F" w:rsidRPr="00CD5F2F" w:rsidRDefault="00CD5F2F" w:rsidP="00BF4532">
      <w:pPr>
        <w:pStyle w:val="Sinespaciado"/>
        <w:jc w:val="both"/>
        <w:rPr>
          <w:rFonts w:ascii="Arial" w:hAnsi="Arial" w:cs="Arial"/>
        </w:rPr>
      </w:pPr>
      <w:r w:rsidRPr="00C12D28">
        <w:rPr>
          <w:rFonts w:ascii="Arial" w:hAnsi="Arial" w:cs="Arial"/>
          <w:b/>
        </w:rPr>
        <w:t>9.</w:t>
      </w:r>
      <w:r w:rsidRPr="00CD5F2F">
        <w:rPr>
          <w:rFonts w:ascii="Arial" w:hAnsi="Arial" w:cs="Arial"/>
        </w:rPr>
        <w:t xml:space="preserve"> Regular las transferencias de los documentos en diferentes fases de archivos.</w:t>
      </w:r>
    </w:p>
    <w:p w14:paraId="1F1CC510" w14:textId="4715F637" w:rsidR="00CD5F2F" w:rsidRDefault="00CD5F2F" w:rsidP="00BF4532">
      <w:pPr>
        <w:pStyle w:val="Sinespaciado"/>
        <w:jc w:val="both"/>
        <w:rPr>
          <w:rFonts w:ascii="Arial" w:hAnsi="Arial" w:cs="Arial"/>
        </w:rPr>
      </w:pPr>
      <w:r w:rsidRPr="00C12D28">
        <w:rPr>
          <w:rFonts w:ascii="Arial" w:hAnsi="Arial" w:cs="Arial"/>
          <w:b/>
        </w:rPr>
        <w:t>10.</w:t>
      </w:r>
      <w:r w:rsidRPr="00CD5F2F">
        <w:rPr>
          <w:rFonts w:ascii="Arial" w:hAnsi="Arial" w:cs="Arial"/>
        </w:rPr>
        <w:t xml:space="preserve"> Sensibilizar a los funcionarios de las diferentes áreas de la administración, frente a la responsabilidad que tienen en la organización, preservación</w:t>
      </w:r>
      <w:r w:rsidR="00D50C0E">
        <w:rPr>
          <w:rFonts w:ascii="Arial" w:hAnsi="Arial" w:cs="Arial"/>
        </w:rPr>
        <w:t xml:space="preserve"> </w:t>
      </w:r>
      <w:r w:rsidRPr="00CD5F2F">
        <w:rPr>
          <w:rFonts w:ascii="Arial" w:hAnsi="Arial" w:cs="Arial"/>
        </w:rPr>
        <w:t>y difusión de los archivo.</w:t>
      </w:r>
    </w:p>
    <w:p w14:paraId="731A9B3B" w14:textId="77777777" w:rsidR="00224487" w:rsidRDefault="00224487" w:rsidP="00BF4532">
      <w:pPr>
        <w:pStyle w:val="Sinespaciado"/>
        <w:jc w:val="both"/>
        <w:rPr>
          <w:rFonts w:ascii="Arial" w:hAnsi="Arial" w:cs="Arial"/>
        </w:rPr>
      </w:pPr>
    </w:p>
    <w:p w14:paraId="7AA6BFCF" w14:textId="77777777" w:rsidR="00C12D28" w:rsidRPr="00CD5F2F" w:rsidRDefault="00C12D28" w:rsidP="00BF4532">
      <w:pPr>
        <w:pStyle w:val="Sinespaciado"/>
        <w:jc w:val="both"/>
        <w:rPr>
          <w:rFonts w:ascii="Arial" w:hAnsi="Arial" w:cs="Arial"/>
        </w:rPr>
      </w:pPr>
    </w:p>
    <w:p w14:paraId="175051BD" w14:textId="111611B0" w:rsidR="00B82D73" w:rsidRPr="00E42DDF" w:rsidRDefault="006E7DD0" w:rsidP="00BF4532">
      <w:pPr>
        <w:pStyle w:val="Sinespaciado"/>
        <w:jc w:val="both"/>
        <w:rPr>
          <w:rFonts w:ascii="Arial" w:hAnsi="Arial" w:cs="Arial"/>
          <w:b/>
        </w:rPr>
      </w:pPr>
      <w:r>
        <w:rPr>
          <w:rFonts w:ascii="Arial" w:hAnsi="Arial" w:cs="Arial"/>
          <w:b/>
        </w:rPr>
        <w:t>1.</w:t>
      </w:r>
      <w:r w:rsidR="00B6646A">
        <w:rPr>
          <w:rFonts w:ascii="Arial" w:hAnsi="Arial" w:cs="Arial"/>
          <w:b/>
        </w:rPr>
        <w:t>3.1</w:t>
      </w:r>
      <w:r w:rsidR="00B82D73" w:rsidRPr="00E42DDF">
        <w:rPr>
          <w:rFonts w:ascii="Arial" w:hAnsi="Arial" w:cs="Arial"/>
          <w:b/>
        </w:rPr>
        <w:t xml:space="preserve"> ALCANCE</w:t>
      </w:r>
    </w:p>
    <w:p w14:paraId="7F5C748E" w14:textId="77777777" w:rsidR="00B82D73" w:rsidRDefault="00B82D73" w:rsidP="00BF4532">
      <w:pPr>
        <w:pStyle w:val="Sinespaciado"/>
        <w:jc w:val="both"/>
        <w:rPr>
          <w:rFonts w:ascii="Arial" w:hAnsi="Arial" w:cs="Arial"/>
          <w:b/>
          <w:sz w:val="24"/>
          <w:szCs w:val="24"/>
        </w:rPr>
      </w:pPr>
    </w:p>
    <w:p w14:paraId="5674D9CB" w14:textId="79145FB4" w:rsidR="00903076" w:rsidRDefault="009B3108" w:rsidP="00903076">
      <w:pPr>
        <w:autoSpaceDE w:val="0"/>
        <w:autoSpaceDN w:val="0"/>
        <w:adjustRightInd w:val="0"/>
        <w:jc w:val="both"/>
        <w:rPr>
          <w:rFonts w:ascii="Arial" w:hAnsi="Arial" w:cs="Arial"/>
          <w:sz w:val="22"/>
          <w:szCs w:val="22"/>
        </w:rPr>
      </w:pPr>
      <w:r w:rsidRPr="00AB0A21">
        <w:rPr>
          <w:rFonts w:ascii="Arial" w:hAnsi="Arial" w:cs="Arial"/>
          <w:sz w:val="22"/>
          <w:szCs w:val="22"/>
        </w:rPr>
        <w:t>La actualización</w:t>
      </w:r>
      <w:r w:rsidR="00E42DDF" w:rsidRPr="00AB0A21">
        <w:rPr>
          <w:rFonts w:ascii="Arial" w:hAnsi="Arial" w:cs="Arial"/>
          <w:sz w:val="22"/>
          <w:szCs w:val="22"/>
        </w:rPr>
        <w:t xml:space="preserve"> de las Tablas de Retención Documental,</w:t>
      </w:r>
      <w:r w:rsidRPr="00AB0A21">
        <w:rPr>
          <w:rFonts w:ascii="Arial" w:hAnsi="Arial" w:cs="Arial"/>
          <w:sz w:val="22"/>
          <w:szCs w:val="22"/>
        </w:rPr>
        <w:t xml:space="preserve"> </w:t>
      </w:r>
      <w:r w:rsidR="00E42DDF" w:rsidRPr="00AB0A21">
        <w:rPr>
          <w:rFonts w:ascii="Arial" w:hAnsi="Arial" w:cs="Arial"/>
          <w:sz w:val="22"/>
          <w:szCs w:val="22"/>
        </w:rPr>
        <w:t>inicia desde la identificación de docum</w:t>
      </w:r>
      <w:r w:rsidRPr="00AB0A21">
        <w:rPr>
          <w:rFonts w:ascii="Arial" w:hAnsi="Arial" w:cs="Arial"/>
          <w:sz w:val="22"/>
          <w:szCs w:val="22"/>
        </w:rPr>
        <w:t>entos producidos por el Instituto de Desarrollo Municipal de Dosquebradas – IDM,</w:t>
      </w:r>
      <w:r w:rsidR="00E42DDF" w:rsidRPr="00AB0A21">
        <w:rPr>
          <w:rFonts w:ascii="Arial" w:hAnsi="Arial" w:cs="Arial"/>
          <w:sz w:val="22"/>
          <w:szCs w:val="22"/>
        </w:rPr>
        <w:t xml:space="preserve"> en atención al desarrollo de sus funciones hasta la</w:t>
      </w:r>
      <w:r w:rsidRPr="00AB0A21">
        <w:rPr>
          <w:rFonts w:ascii="Arial" w:hAnsi="Arial" w:cs="Arial"/>
          <w:sz w:val="22"/>
          <w:szCs w:val="22"/>
        </w:rPr>
        <w:t xml:space="preserve"> </w:t>
      </w:r>
      <w:r w:rsidR="00E42DDF" w:rsidRPr="00AB0A21">
        <w:rPr>
          <w:rFonts w:ascii="Arial" w:hAnsi="Arial" w:cs="Arial"/>
          <w:sz w:val="22"/>
          <w:szCs w:val="22"/>
        </w:rPr>
        <w:t xml:space="preserve">aplicación de las mismas en </w:t>
      </w:r>
      <w:r w:rsidR="008707FB" w:rsidRPr="00AB0A21">
        <w:rPr>
          <w:rFonts w:ascii="Arial" w:hAnsi="Arial" w:cs="Arial"/>
          <w:sz w:val="22"/>
          <w:szCs w:val="22"/>
        </w:rPr>
        <w:t xml:space="preserve">el </w:t>
      </w:r>
      <w:r w:rsidR="00E42DDF" w:rsidRPr="00AB0A21">
        <w:rPr>
          <w:rFonts w:ascii="Arial" w:hAnsi="Arial" w:cs="Arial"/>
          <w:sz w:val="22"/>
          <w:szCs w:val="22"/>
        </w:rPr>
        <w:t xml:space="preserve">proceso </w:t>
      </w:r>
      <w:r w:rsidR="00E42DDF" w:rsidRPr="00AB0A21">
        <w:rPr>
          <w:rFonts w:ascii="Arial" w:hAnsi="Arial" w:cs="Arial"/>
          <w:sz w:val="22"/>
          <w:szCs w:val="22"/>
        </w:rPr>
        <w:lastRenderedPageBreak/>
        <w:t>de organización de</w:t>
      </w:r>
      <w:r w:rsidR="008707FB" w:rsidRPr="00AB0A21">
        <w:rPr>
          <w:rFonts w:ascii="Arial" w:hAnsi="Arial" w:cs="Arial"/>
          <w:sz w:val="22"/>
          <w:szCs w:val="22"/>
        </w:rPr>
        <w:t>l archivo</w:t>
      </w:r>
      <w:r w:rsidR="00E42DDF" w:rsidRPr="00AB0A21">
        <w:rPr>
          <w:rFonts w:ascii="Arial" w:hAnsi="Arial" w:cs="Arial"/>
          <w:sz w:val="22"/>
          <w:szCs w:val="22"/>
        </w:rPr>
        <w:t xml:space="preserve"> y disposición final de los mismos</w:t>
      </w:r>
      <w:r w:rsidRPr="00AB0A21">
        <w:rPr>
          <w:rFonts w:ascii="Arial" w:hAnsi="Arial" w:cs="Arial"/>
          <w:sz w:val="22"/>
          <w:szCs w:val="22"/>
        </w:rPr>
        <w:t xml:space="preserve"> en cada una de las áreas del IDM</w:t>
      </w:r>
      <w:r w:rsidR="00E42DDF" w:rsidRPr="00AB0A21">
        <w:rPr>
          <w:rFonts w:ascii="Arial" w:hAnsi="Arial" w:cs="Arial"/>
          <w:sz w:val="22"/>
          <w:szCs w:val="22"/>
        </w:rPr>
        <w:t>.</w:t>
      </w:r>
    </w:p>
    <w:p w14:paraId="54B1753E" w14:textId="77777777" w:rsidR="00430098" w:rsidRPr="00AB0A21" w:rsidRDefault="00430098" w:rsidP="00903076">
      <w:pPr>
        <w:autoSpaceDE w:val="0"/>
        <w:autoSpaceDN w:val="0"/>
        <w:adjustRightInd w:val="0"/>
        <w:jc w:val="both"/>
        <w:rPr>
          <w:rFonts w:ascii="Arial" w:hAnsi="Arial" w:cs="Arial"/>
          <w:sz w:val="22"/>
          <w:szCs w:val="22"/>
        </w:rPr>
      </w:pPr>
    </w:p>
    <w:p w14:paraId="5574A702" w14:textId="77777777" w:rsidR="00B82D73" w:rsidRPr="00AB0A21" w:rsidRDefault="00B82D73" w:rsidP="00BF4532">
      <w:pPr>
        <w:pStyle w:val="Sinespaciado"/>
        <w:jc w:val="both"/>
        <w:rPr>
          <w:rFonts w:ascii="Arial" w:hAnsi="Arial" w:cs="Arial"/>
        </w:rPr>
      </w:pPr>
    </w:p>
    <w:p w14:paraId="0B43CEBF" w14:textId="08E6B683" w:rsidR="003A07E4" w:rsidRPr="00AA2B41" w:rsidRDefault="00D967A2" w:rsidP="003A07E4">
      <w:pPr>
        <w:autoSpaceDE w:val="0"/>
        <w:autoSpaceDN w:val="0"/>
        <w:adjustRightInd w:val="0"/>
        <w:rPr>
          <w:rFonts w:ascii="Arial" w:hAnsi="Arial" w:cs="Arial"/>
          <w:b/>
          <w:bCs/>
          <w:sz w:val="22"/>
          <w:szCs w:val="22"/>
          <w:lang w:val="es-ES"/>
        </w:rPr>
      </w:pPr>
      <w:r>
        <w:rPr>
          <w:rFonts w:ascii="Arial" w:hAnsi="Arial" w:cs="Arial"/>
          <w:b/>
          <w:bCs/>
          <w:sz w:val="22"/>
          <w:szCs w:val="22"/>
          <w:lang w:val="es-ES"/>
        </w:rPr>
        <w:t>2</w:t>
      </w:r>
      <w:r w:rsidR="003A07E4" w:rsidRPr="00AA2B41">
        <w:rPr>
          <w:rFonts w:ascii="Arial" w:hAnsi="Arial" w:cs="Arial"/>
          <w:b/>
          <w:bCs/>
          <w:sz w:val="22"/>
          <w:szCs w:val="22"/>
          <w:lang w:val="es-ES"/>
        </w:rPr>
        <w:t xml:space="preserve"> ORGANIZACIÓN DOCUMENTAL</w:t>
      </w:r>
    </w:p>
    <w:p w14:paraId="435F22B8" w14:textId="77777777" w:rsidR="003A07E4" w:rsidRPr="00AA2B41" w:rsidRDefault="003A07E4" w:rsidP="003A07E4">
      <w:pPr>
        <w:autoSpaceDE w:val="0"/>
        <w:autoSpaceDN w:val="0"/>
        <w:adjustRightInd w:val="0"/>
        <w:rPr>
          <w:rFonts w:ascii="Arial" w:hAnsi="Arial" w:cs="Arial"/>
          <w:b/>
          <w:bCs/>
          <w:sz w:val="22"/>
          <w:szCs w:val="22"/>
          <w:lang w:val="es-ES"/>
        </w:rPr>
      </w:pPr>
    </w:p>
    <w:p w14:paraId="33C3C290" w14:textId="77777777" w:rsidR="003A07E4" w:rsidRPr="00AA2B41" w:rsidRDefault="003A07E4" w:rsidP="00AA2B41">
      <w:pPr>
        <w:pStyle w:val="Sinespaciado"/>
        <w:jc w:val="both"/>
        <w:rPr>
          <w:rFonts w:ascii="Arial" w:hAnsi="Arial" w:cs="Arial"/>
        </w:rPr>
      </w:pPr>
      <w:r w:rsidRPr="00AA2B41">
        <w:rPr>
          <w:rFonts w:ascii="Arial" w:hAnsi="Arial" w:cs="Arial"/>
        </w:rPr>
        <w:t>Según la definición dada por el Archivo General de la Nación en la Guía para la implementación de un Programa de Gestión Documental, la organización archivística es el “conjunto de acciones orientadas a la clasificación, ordenación y descripción de los documentos de una institución, como parte integral de los procesos archivísticos”.</w:t>
      </w:r>
    </w:p>
    <w:p w14:paraId="780BE05B" w14:textId="77777777" w:rsidR="003A07E4" w:rsidRPr="00AA2B41" w:rsidRDefault="003A07E4" w:rsidP="00AA2B41">
      <w:pPr>
        <w:pStyle w:val="Sinespaciado"/>
        <w:jc w:val="both"/>
        <w:rPr>
          <w:rFonts w:ascii="Arial" w:hAnsi="Arial" w:cs="Arial"/>
        </w:rPr>
      </w:pPr>
    </w:p>
    <w:p w14:paraId="7AAAFF49" w14:textId="689C565F" w:rsidR="003A07E4" w:rsidRPr="00AA2B41" w:rsidRDefault="003A07E4" w:rsidP="00AA2B41">
      <w:pPr>
        <w:pStyle w:val="Sinespaciado"/>
        <w:jc w:val="both"/>
        <w:rPr>
          <w:rFonts w:ascii="Arial" w:hAnsi="Arial" w:cs="Arial"/>
        </w:rPr>
      </w:pPr>
      <w:r w:rsidRPr="00AA2B41">
        <w:rPr>
          <w:rFonts w:ascii="Arial" w:hAnsi="Arial" w:cs="Arial"/>
        </w:rPr>
        <w:t>Con la organización de los documentos se facilita la identificación de los documentos que se producen en cada dependencia del Instituto de Desarrollo Municipal de Dosquebradas</w:t>
      </w:r>
      <w:r w:rsidR="0093269C">
        <w:rPr>
          <w:rFonts w:ascii="Arial" w:hAnsi="Arial" w:cs="Arial"/>
        </w:rPr>
        <w:t>-IDM</w:t>
      </w:r>
      <w:r w:rsidRPr="00AA2B41">
        <w:rPr>
          <w:rFonts w:ascii="Arial" w:hAnsi="Arial" w:cs="Arial"/>
        </w:rPr>
        <w:t>, aportando elementos para la valoración y planificación de las funciones y necesidades operacionales, contando con un sistema de ordenación fácil de entender por los usuarios, agilizando el proceso de consulta, transferencia y/o disposición final.</w:t>
      </w:r>
    </w:p>
    <w:p w14:paraId="0D109A05" w14:textId="77777777" w:rsidR="003A07E4" w:rsidRPr="00AA2B41" w:rsidRDefault="003A07E4" w:rsidP="00AA2B41">
      <w:pPr>
        <w:pStyle w:val="Sinespaciado"/>
        <w:jc w:val="both"/>
        <w:rPr>
          <w:rFonts w:ascii="Arial" w:hAnsi="Arial" w:cs="Arial"/>
        </w:rPr>
      </w:pPr>
    </w:p>
    <w:p w14:paraId="50F16717" w14:textId="5EC21972" w:rsidR="003A07E4" w:rsidRPr="00AA2B41" w:rsidRDefault="003A07E4" w:rsidP="00AA2B41">
      <w:pPr>
        <w:pStyle w:val="Sinespaciado"/>
        <w:jc w:val="both"/>
        <w:rPr>
          <w:rFonts w:ascii="Arial" w:hAnsi="Arial" w:cs="Arial"/>
        </w:rPr>
      </w:pPr>
      <w:r w:rsidRPr="00AA2B41">
        <w:rPr>
          <w:rFonts w:ascii="Arial" w:hAnsi="Arial" w:cs="Arial"/>
        </w:rPr>
        <w:t>La organización se implementa en cada fase, Archivo de Gestión, Archiv</w:t>
      </w:r>
      <w:r w:rsidR="00154777">
        <w:rPr>
          <w:rFonts w:ascii="Arial" w:hAnsi="Arial" w:cs="Arial"/>
        </w:rPr>
        <w:t xml:space="preserve">o Central y Archivo Histórico, </w:t>
      </w:r>
      <w:r w:rsidR="00154777" w:rsidRPr="00AA2B41">
        <w:rPr>
          <w:rFonts w:ascii="Arial" w:hAnsi="Arial" w:cs="Arial"/>
        </w:rPr>
        <w:t>deben</w:t>
      </w:r>
      <w:r w:rsidRPr="00AA2B41">
        <w:rPr>
          <w:rFonts w:ascii="Arial" w:hAnsi="Arial" w:cs="Arial"/>
        </w:rPr>
        <w:t xml:space="preserve"> implementarse las Tablas de Retención Documental y Tabla</w:t>
      </w:r>
      <w:r w:rsidR="00224487">
        <w:rPr>
          <w:rFonts w:ascii="Arial" w:hAnsi="Arial" w:cs="Arial"/>
        </w:rPr>
        <w:t>s</w:t>
      </w:r>
      <w:r w:rsidRPr="00AA2B41">
        <w:rPr>
          <w:rFonts w:ascii="Arial" w:hAnsi="Arial" w:cs="Arial"/>
        </w:rPr>
        <w:t xml:space="preserve"> de Valoración Documental.</w:t>
      </w:r>
      <w:r w:rsidR="0093269C">
        <w:rPr>
          <w:rFonts w:ascii="Arial" w:hAnsi="Arial" w:cs="Arial"/>
        </w:rPr>
        <w:t xml:space="preserve"> </w:t>
      </w:r>
      <w:r w:rsidR="00154777" w:rsidRPr="00AA2B41">
        <w:rPr>
          <w:rFonts w:ascii="Arial" w:hAnsi="Arial" w:cs="Arial"/>
        </w:rPr>
        <w:t>La</w:t>
      </w:r>
      <w:r w:rsidRPr="00AA2B41">
        <w:rPr>
          <w:rFonts w:ascii="Arial" w:hAnsi="Arial" w:cs="Arial"/>
        </w:rPr>
        <w:t xml:space="preserve"> unidad administrativa encargada de asesorar en los lineamientos y políticas que para el caso se divulguen.</w:t>
      </w:r>
    </w:p>
    <w:p w14:paraId="580CBCD0" w14:textId="77777777" w:rsidR="003A07E4" w:rsidRPr="00AA2B41" w:rsidRDefault="003A07E4" w:rsidP="00AA2B41">
      <w:pPr>
        <w:pStyle w:val="Sinespaciado"/>
        <w:jc w:val="both"/>
        <w:rPr>
          <w:rFonts w:ascii="Arial" w:hAnsi="Arial" w:cs="Arial"/>
        </w:rPr>
      </w:pPr>
    </w:p>
    <w:p w14:paraId="7BB46122" w14:textId="77777777" w:rsidR="003A07E4" w:rsidRDefault="003A07E4" w:rsidP="00AA2B41">
      <w:pPr>
        <w:pStyle w:val="Sinespaciado"/>
        <w:jc w:val="both"/>
        <w:rPr>
          <w:rFonts w:ascii="Arial" w:hAnsi="Arial" w:cs="Arial"/>
        </w:rPr>
      </w:pPr>
      <w:r w:rsidRPr="00AA2B41">
        <w:rPr>
          <w:rFonts w:ascii="Arial" w:hAnsi="Arial" w:cs="Arial"/>
        </w:rPr>
        <w:t>La organización archivística se da mediante tres procesos, a saber, la clasificación, la ordenación y la descripción.</w:t>
      </w:r>
    </w:p>
    <w:p w14:paraId="204B8346" w14:textId="77777777" w:rsidR="00154777" w:rsidRPr="00AA2B41" w:rsidRDefault="00154777" w:rsidP="00AA2B41">
      <w:pPr>
        <w:pStyle w:val="Sinespaciado"/>
        <w:jc w:val="both"/>
        <w:rPr>
          <w:rFonts w:ascii="Arial" w:hAnsi="Arial" w:cs="Arial"/>
        </w:rPr>
      </w:pPr>
    </w:p>
    <w:p w14:paraId="51FF52EE" w14:textId="77777777" w:rsidR="003A07E4" w:rsidRPr="00AA2B41" w:rsidRDefault="003A07E4" w:rsidP="00AA2B41">
      <w:pPr>
        <w:pStyle w:val="Sinespaciado"/>
        <w:jc w:val="both"/>
        <w:rPr>
          <w:rFonts w:ascii="Arial" w:hAnsi="Arial" w:cs="Arial"/>
          <w:b/>
          <w:bCs/>
        </w:rPr>
      </w:pPr>
    </w:p>
    <w:p w14:paraId="4B1D5EC9" w14:textId="5F05F84D" w:rsidR="003A07E4" w:rsidRPr="00AA2B41" w:rsidRDefault="00D967A2" w:rsidP="00AA2B41">
      <w:pPr>
        <w:pStyle w:val="Sinespaciado"/>
        <w:jc w:val="both"/>
        <w:rPr>
          <w:rFonts w:ascii="Arial" w:hAnsi="Arial" w:cs="Arial"/>
          <w:b/>
          <w:bCs/>
        </w:rPr>
      </w:pPr>
      <w:r>
        <w:rPr>
          <w:rFonts w:ascii="Arial" w:hAnsi="Arial" w:cs="Arial"/>
          <w:b/>
          <w:bCs/>
        </w:rPr>
        <w:t>2</w:t>
      </w:r>
      <w:r w:rsidR="003A07E4" w:rsidRPr="00AA2B41">
        <w:rPr>
          <w:rFonts w:ascii="Arial" w:hAnsi="Arial" w:cs="Arial"/>
          <w:b/>
          <w:bCs/>
        </w:rPr>
        <w:t xml:space="preserve">.1 Clasificacion Documental </w:t>
      </w:r>
    </w:p>
    <w:p w14:paraId="40CA1531" w14:textId="77777777" w:rsidR="003A07E4" w:rsidRPr="00AA2B41" w:rsidRDefault="003A07E4" w:rsidP="00AA2B41">
      <w:pPr>
        <w:pStyle w:val="Sinespaciado"/>
        <w:jc w:val="both"/>
        <w:rPr>
          <w:rFonts w:ascii="Arial" w:hAnsi="Arial" w:cs="Arial"/>
          <w:b/>
          <w:bCs/>
        </w:rPr>
      </w:pPr>
    </w:p>
    <w:p w14:paraId="239BE047" w14:textId="68A5E63B" w:rsidR="003A07E4" w:rsidRDefault="003A07E4" w:rsidP="00AA2B41">
      <w:pPr>
        <w:pStyle w:val="Sinespaciado"/>
        <w:jc w:val="both"/>
        <w:rPr>
          <w:rFonts w:ascii="Arial" w:hAnsi="Arial" w:cs="Arial"/>
        </w:rPr>
      </w:pPr>
      <w:r w:rsidRPr="00AA2B41">
        <w:rPr>
          <w:rFonts w:ascii="Arial" w:hAnsi="Arial" w:cs="Arial"/>
        </w:rPr>
        <w:t>Actividad que consiste en agrupar los documentos según la</w:t>
      </w:r>
      <w:r w:rsidR="0093269C">
        <w:rPr>
          <w:rFonts w:ascii="Arial" w:hAnsi="Arial" w:cs="Arial"/>
        </w:rPr>
        <w:t>s</w:t>
      </w:r>
      <w:r w:rsidRPr="00AA2B41">
        <w:rPr>
          <w:rFonts w:ascii="Arial" w:hAnsi="Arial" w:cs="Arial"/>
        </w:rPr>
        <w:t xml:space="preserve"> Tabla</w:t>
      </w:r>
      <w:r w:rsidR="0093269C">
        <w:rPr>
          <w:rFonts w:ascii="Arial" w:hAnsi="Arial" w:cs="Arial"/>
        </w:rPr>
        <w:t>s</w:t>
      </w:r>
      <w:r w:rsidRPr="00AA2B41">
        <w:rPr>
          <w:rFonts w:ascii="Arial" w:hAnsi="Arial" w:cs="Arial"/>
        </w:rPr>
        <w:t xml:space="preserve"> de Retención Documental, e identificar las series, subseries, unidades y tipologías documentales definidas para cada unidad administrativa según las funciones estipuladas.</w:t>
      </w:r>
    </w:p>
    <w:p w14:paraId="277D66AF" w14:textId="77777777" w:rsidR="00154777" w:rsidRPr="00AA2B41" w:rsidRDefault="00154777" w:rsidP="00AA2B41">
      <w:pPr>
        <w:pStyle w:val="Sinespaciado"/>
        <w:jc w:val="both"/>
        <w:rPr>
          <w:rFonts w:ascii="Arial" w:hAnsi="Arial" w:cs="Arial"/>
        </w:rPr>
      </w:pPr>
    </w:p>
    <w:p w14:paraId="2DF7D7B7" w14:textId="77777777" w:rsidR="003A07E4" w:rsidRPr="00AA2B41" w:rsidRDefault="003A07E4" w:rsidP="00AA2B41">
      <w:pPr>
        <w:pStyle w:val="Sinespaciado"/>
        <w:jc w:val="both"/>
        <w:rPr>
          <w:rFonts w:ascii="Arial" w:hAnsi="Arial" w:cs="Arial"/>
        </w:rPr>
      </w:pPr>
    </w:p>
    <w:p w14:paraId="181B4BBE" w14:textId="20C6269A" w:rsidR="003A07E4" w:rsidRPr="00AA2B41" w:rsidRDefault="00D967A2" w:rsidP="00AA2B41">
      <w:pPr>
        <w:pStyle w:val="Sinespaciado"/>
        <w:jc w:val="both"/>
        <w:rPr>
          <w:rFonts w:ascii="Arial" w:hAnsi="Arial" w:cs="Arial"/>
          <w:b/>
          <w:bCs/>
        </w:rPr>
      </w:pPr>
      <w:r>
        <w:rPr>
          <w:rFonts w:ascii="Arial" w:hAnsi="Arial" w:cs="Arial"/>
          <w:b/>
          <w:bCs/>
        </w:rPr>
        <w:t>2</w:t>
      </w:r>
      <w:r w:rsidR="003A07E4" w:rsidRPr="00AA2B41">
        <w:rPr>
          <w:rFonts w:ascii="Arial" w:hAnsi="Arial" w:cs="Arial"/>
          <w:b/>
          <w:bCs/>
        </w:rPr>
        <w:t>.2 Ordenación Documental</w:t>
      </w:r>
    </w:p>
    <w:p w14:paraId="6A357DB4" w14:textId="77777777" w:rsidR="003A07E4" w:rsidRPr="00AA2B41" w:rsidRDefault="003A07E4" w:rsidP="00AA2B41">
      <w:pPr>
        <w:pStyle w:val="Sinespaciado"/>
        <w:jc w:val="both"/>
        <w:rPr>
          <w:rFonts w:ascii="Arial" w:hAnsi="Arial" w:cs="Arial"/>
          <w:b/>
          <w:bCs/>
        </w:rPr>
      </w:pPr>
    </w:p>
    <w:p w14:paraId="21245FBF" w14:textId="77777777" w:rsidR="003A07E4" w:rsidRPr="00AA2B41" w:rsidRDefault="003A07E4" w:rsidP="00AA2B41">
      <w:pPr>
        <w:pStyle w:val="Sinespaciado"/>
        <w:jc w:val="both"/>
        <w:rPr>
          <w:rFonts w:ascii="Arial" w:hAnsi="Arial" w:cs="Arial"/>
        </w:rPr>
      </w:pPr>
      <w:r w:rsidRPr="00AA2B41">
        <w:rPr>
          <w:rFonts w:ascii="Arial" w:hAnsi="Arial" w:cs="Arial"/>
        </w:rPr>
        <w:t>Actividad que refleja la ubicación de los documentos dentro de las unidades documentales, la ordenación determina qué documento va primero y cuáles van después. Para la ordenación se debe tener en cuenta los siguientes principios archivísticos:</w:t>
      </w:r>
    </w:p>
    <w:p w14:paraId="0B79F7CF" w14:textId="77777777" w:rsidR="003A07E4" w:rsidRPr="00AA2B41" w:rsidRDefault="003A07E4" w:rsidP="00AA2B41">
      <w:pPr>
        <w:pStyle w:val="Sinespaciado"/>
        <w:jc w:val="both"/>
        <w:rPr>
          <w:rFonts w:ascii="Arial" w:hAnsi="Arial" w:cs="Arial"/>
        </w:rPr>
      </w:pPr>
    </w:p>
    <w:p w14:paraId="6124765F" w14:textId="77777777" w:rsidR="003A07E4" w:rsidRPr="00AA2B41" w:rsidRDefault="003A07E4" w:rsidP="00AA2B41">
      <w:pPr>
        <w:pStyle w:val="Sinespaciado"/>
        <w:jc w:val="both"/>
        <w:rPr>
          <w:rFonts w:ascii="Arial" w:hAnsi="Arial" w:cs="Arial"/>
        </w:rPr>
      </w:pPr>
      <w:r w:rsidRPr="00154777">
        <w:rPr>
          <w:rFonts w:ascii="Arial" w:hAnsi="Arial" w:cs="Arial"/>
          <w:b/>
        </w:rPr>
        <w:lastRenderedPageBreak/>
        <w:t>Principio de Orden Original:</w:t>
      </w:r>
      <w:r w:rsidRPr="00AA2B41">
        <w:rPr>
          <w:rFonts w:ascii="Arial" w:hAnsi="Arial" w:cs="Arial"/>
        </w:rPr>
        <w:t xml:space="preserve"> consiste en ordenar los documentos de acuerdo a la secuencia del trámite que los produjo, el documento con la fecha más antigua de producción será el primer documento que se encontrará al abrir la carpeta, y la fecha más reciente se encontrará al final de la misma.</w:t>
      </w:r>
    </w:p>
    <w:p w14:paraId="4EDE00DD" w14:textId="77777777" w:rsidR="003A07E4" w:rsidRPr="00AA2B41" w:rsidRDefault="003A07E4" w:rsidP="00AA2B41">
      <w:pPr>
        <w:pStyle w:val="Sinespaciado"/>
        <w:jc w:val="both"/>
        <w:rPr>
          <w:rFonts w:ascii="Arial" w:hAnsi="Arial" w:cs="Arial"/>
        </w:rPr>
      </w:pPr>
    </w:p>
    <w:p w14:paraId="35D3FCC5" w14:textId="061E1D61" w:rsidR="003A07E4" w:rsidRPr="00AA2B41" w:rsidRDefault="003A07E4" w:rsidP="00AA2B41">
      <w:pPr>
        <w:pStyle w:val="Sinespaciado"/>
        <w:jc w:val="both"/>
        <w:rPr>
          <w:rFonts w:ascii="Arial" w:hAnsi="Arial" w:cs="Arial"/>
        </w:rPr>
      </w:pPr>
      <w:r w:rsidRPr="00154777">
        <w:rPr>
          <w:rFonts w:ascii="Arial" w:hAnsi="Arial" w:cs="Arial"/>
          <w:b/>
        </w:rPr>
        <w:t>Principio de Procedencia</w:t>
      </w:r>
      <w:r w:rsidRPr="00AA2B41">
        <w:rPr>
          <w:rFonts w:ascii="Arial" w:hAnsi="Arial" w:cs="Arial"/>
        </w:rPr>
        <w:t>: consiste en separar los documentos producidos por cada área del Instituto de Desarrollo Municipa</w:t>
      </w:r>
      <w:r w:rsidR="00AC339D">
        <w:rPr>
          <w:rFonts w:ascii="Arial" w:hAnsi="Arial" w:cs="Arial"/>
        </w:rPr>
        <w:t>l de Dosquebradas - IDM</w:t>
      </w:r>
      <w:r w:rsidRPr="00AA2B41">
        <w:rPr>
          <w:rFonts w:ascii="Arial" w:hAnsi="Arial" w:cs="Arial"/>
        </w:rPr>
        <w:t>, lo que indica que no se pueden mezclar.</w:t>
      </w:r>
    </w:p>
    <w:p w14:paraId="2094ED48" w14:textId="2710E9E3" w:rsidR="003A07E4" w:rsidRPr="00AA2B41" w:rsidRDefault="003A07E4" w:rsidP="00AA2B41">
      <w:pPr>
        <w:pStyle w:val="Sinespaciado"/>
        <w:jc w:val="both"/>
        <w:rPr>
          <w:rFonts w:ascii="Arial" w:hAnsi="Arial" w:cs="Arial"/>
        </w:rPr>
      </w:pPr>
      <w:r w:rsidRPr="00AA2B41">
        <w:rPr>
          <w:rFonts w:ascii="Arial" w:hAnsi="Arial" w:cs="Arial"/>
        </w:rPr>
        <w:t xml:space="preserve">Para los archivos se utilizan varios sistemas de ordenación, se debe acoger </w:t>
      </w:r>
      <w:r w:rsidR="00154777">
        <w:rPr>
          <w:rFonts w:ascii="Arial" w:hAnsi="Arial" w:cs="Arial"/>
        </w:rPr>
        <w:t>a</w:t>
      </w:r>
      <w:r w:rsidRPr="00AA2B41">
        <w:rPr>
          <w:rFonts w:ascii="Arial" w:hAnsi="Arial" w:cs="Arial"/>
        </w:rPr>
        <w:t>l que más se acomode a la serie y subserie documental:</w:t>
      </w:r>
    </w:p>
    <w:p w14:paraId="0C5FA339" w14:textId="77777777" w:rsidR="003A07E4" w:rsidRPr="00AA2B41" w:rsidRDefault="003A07E4" w:rsidP="00AA2B41">
      <w:pPr>
        <w:pStyle w:val="Sinespaciado"/>
        <w:jc w:val="both"/>
        <w:rPr>
          <w:rFonts w:ascii="Arial" w:hAnsi="Arial" w:cs="Arial"/>
        </w:rPr>
      </w:pPr>
    </w:p>
    <w:p w14:paraId="4C0580CC" w14:textId="77777777" w:rsidR="003A07E4" w:rsidRPr="00AA2B41" w:rsidRDefault="003A07E4" w:rsidP="00AA2B41">
      <w:pPr>
        <w:pStyle w:val="Sinespaciado"/>
        <w:jc w:val="both"/>
        <w:rPr>
          <w:rFonts w:ascii="Arial" w:hAnsi="Arial" w:cs="Arial"/>
          <w:b/>
          <w:bCs/>
        </w:rPr>
      </w:pPr>
    </w:p>
    <w:p w14:paraId="0A2AE9B4" w14:textId="68545C55" w:rsidR="003A07E4" w:rsidRPr="00AA2B41" w:rsidRDefault="00D967A2" w:rsidP="00AA2B41">
      <w:pPr>
        <w:pStyle w:val="Sinespaciado"/>
        <w:jc w:val="both"/>
        <w:rPr>
          <w:rFonts w:ascii="Arial" w:hAnsi="Arial" w:cs="Arial"/>
          <w:b/>
          <w:bCs/>
        </w:rPr>
      </w:pPr>
      <w:r>
        <w:rPr>
          <w:rFonts w:ascii="Arial" w:hAnsi="Arial" w:cs="Arial"/>
          <w:b/>
          <w:bCs/>
        </w:rPr>
        <w:t>2</w:t>
      </w:r>
      <w:r w:rsidR="0000347F">
        <w:rPr>
          <w:rFonts w:ascii="Arial" w:hAnsi="Arial" w:cs="Arial"/>
          <w:b/>
          <w:bCs/>
        </w:rPr>
        <w:t>.</w:t>
      </w:r>
      <w:r>
        <w:rPr>
          <w:rFonts w:ascii="Arial" w:hAnsi="Arial" w:cs="Arial"/>
          <w:b/>
          <w:bCs/>
        </w:rPr>
        <w:t>3</w:t>
      </w:r>
      <w:r w:rsidR="003A07E4" w:rsidRPr="00AA2B41">
        <w:rPr>
          <w:rFonts w:ascii="Arial" w:hAnsi="Arial" w:cs="Arial"/>
          <w:b/>
          <w:bCs/>
        </w:rPr>
        <w:t xml:space="preserve"> SISTEMAS DE ORDENACIÓN</w:t>
      </w:r>
    </w:p>
    <w:p w14:paraId="2B545ED5" w14:textId="77777777" w:rsidR="003A07E4" w:rsidRPr="00AA2B41" w:rsidRDefault="003A07E4" w:rsidP="00AA2B41">
      <w:pPr>
        <w:pStyle w:val="Sinespaciado"/>
        <w:jc w:val="both"/>
        <w:rPr>
          <w:rFonts w:ascii="Arial" w:hAnsi="Arial" w:cs="Arial"/>
          <w:b/>
          <w:bCs/>
        </w:rPr>
      </w:pPr>
    </w:p>
    <w:p w14:paraId="5EC6CCF2" w14:textId="4DBF9622" w:rsidR="003A07E4" w:rsidRPr="00AA2B41" w:rsidRDefault="00EB1370" w:rsidP="00AA2B41">
      <w:pPr>
        <w:pStyle w:val="Sinespaciado"/>
        <w:jc w:val="both"/>
        <w:rPr>
          <w:rFonts w:ascii="Arial" w:hAnsi="Arial" w:cs="Arial"/>
          <w:b/>
          <w:bCs/>
        </w:rPr>
      </w:pPr>
      <w:r>
        <w:rPr>
          <w:rFonts w:ascii="Arial" w:hAnsi="Arial" w:cs="Arial"/>
          <w:b/>
          <w:bCs/>
        </w:rPr>
        <w:t>2.3</w:t>
      </w:r>
      <w:r w:rsidR="003A07E4" w:rsidRPr="00AA2B41">
        <w:rPr>
          <w:rFonts w:ascii="Arial" w:hAnsi="Arial" w:cs="Arial"/>
          <w:b/>
          <w:bCs/>
        </w:rPr>
        <w:t>.1 Sistemas de Ordenación Numéricos</w:t>
      </w:r>
    </w:p>
    <w:p w14:paraId="0BB14944" w14:textId="77777777" w:rsidR="003A07E4" w:rsidRPr="00AA2B41" w:rsidRDefault="003A07E4" w:rsidP="00AA2B41">
      <w:pPr>
        <w:pStyle w:val="Sinespaciado"/>
        <w:jc w:val="both"/>
        <w:rPr>
          <w:rFonts w:ascii="Arial" w:hAnsi="Arial" w:cs="Arial"/>
          <w:b/>
          <w:bCs/>
        </w:rPr>
      </w:pPr>
    </w:p>
    <w:p w14:paraId="2B547804" w14:textId="77777777" w:rsidR="003A07E4" w:rsidRPr="00AA2B41" w:rsidRDefault="003A07E4" w:rsidP="00AA2B41">
      <w:pPr>
        <w:pStyle w:val="Sinespaciado"/>
        <w:jc w:val="both"/>
        <w:rPr>
          <w:rFonts w:ascii="Arial" w:hAnsi="Arial" w:cs="Arial"/>
        </w:rPr>
      </w:pPr>
      <w:r w:rsidRPr="00AA2B41">
        <w:rPr>
          <w:rFonts w:ascii="Arial" w:hAnsi="Arial" w:cs="Arial"/>
          <w:b/>
          <w:bCs/>
        </w:rPr>
        <w:t xml:space="preserve">Ordinal: </w:t>
      </w:r>
      <w:r w:rsidRPr="00AA2B41">
        <w:rPr>
          <w:rFonts w:ascii="Arial" w:hAnsi="Arial" w:cs="Arial"/>
        </w:rPr>
        <w:t>consiste en disponer los documentos en forma consecutiva, progresivamente. Ejemplo: Resolución N° 01, Resolución N°. 02, Resolución N° 03 y así sucesivamente.</w:t>
      </w:r>
    </w:p>
    <w:p w14:paraId="628D01C6" w14:textId="77777777" w:rsidR="003A07E4" w:rsidRPr="00AA2B41" w:rsidRDefault="003A07E4" w:rsidP="00AA2B41">
      <w:pPr>
        <w:pStyle w:val="Sinespaciado"/>
        <w:jc w:val="both"/>
        <w:rPr>
          <w:rFonts w:ascii="Arial" w:hAnsi="Arial" w:cs="Arial"/>
          <w:b/>
          <w:bCs/>
        </w:rPr>
      </w:pPr>
    </w:p>
    <w:p w14:paraId="5689FE57" w14:textId="77777777" w:rsidR="003A07E4" w:rsidRPr="00AA2B41" w:rsidRDefault="003A07E4" w:rsidP="00AA2B41">
      <w:pPr>
        <w:pStyle w:val="Sinespaciado"/>
        <w:jc w:val="both"/>
        <w:rPr>
          <w:rFonts w:ascii="Arial" w:hAnsi="Arial" w:cs="Arial"/>
        </w:rPr>
      </w:pPr>
      <w:r w:rsidRPr="00AA2B41">
        <w:rPr>
          <w:rFonts w:ascii="Arial" w:hAnsi="Arial" w:cs="Arial"/>
          <w:b/>
          <w:bCs/>
        </w:rPr>
        <w:t xml:space="preserve">Cronológico: </w:t>
      </w:r>
      <w:r w:rsidRPr="00AA2B41">
        <w:rPr>
          <w:rFonts w:ascii="Arial" w:hAnsi="Arial" w:cs="Arial"/>
        </w:rPr>
        <w:t>Consiste en colocar un documento detrás del otro en forma secuencial de acuerdo con la fecha en la que la documentación ha sido tramitada, teniendo en cuenta en primer lugar el año, seguido el mes y al final el día. Ejemplo: Serie consecutivo de comunicaciones:</w:t>
      </w:r>
    </w:p>
    <w:p w14:paraId="06EF41A6" w14:textId="77777777" w:rsidR="003A07E4" w:rsidRPr="00AA2B41" w:rsidRDefault="003A07E4" w:rsidP="00AA2B41">
      <w:pPr>
        <w:pStyle w:val="Sinespaciado"/>
        <w:jc w:val="both"/>
        <w:rPr>
          <w:rFonts w:ascii="Arial" w:hAnsi="Arial" w:cs="Arial"/>
        </w:rPr>
      </w:pPr>
      <w:r w:rsidRPr="00AA2B41">
        <w:rPr>
          <w:rFonts w:ascii="Arial" w:hAnsi="Arial" w:cs="Arial"/>
        </w:rPr>
        <w:t>2012 – 01 – 31</w:t>
      </w:r>
    </w:p>
    <w:p w14:paraId="23B64251" w14:textId="77777777" w:rsidR="003A07E4" w:rsidRDefault="003A07E4" w:rsidP="00AA2B41">
      <w:pPr>
        <w:pStyle w:val="Sinespaciado"/>
        <w:jc w:val="both"/>
        <w:rPr>
          <w:rFonts w:ascii="Arial" w:hAnsi="Arial" w:cs="Arial"/>
        </w:rPr>
      </w:pPr>
      <w:r w:rsidRPr="00AA2B41">
        <w:rPr>
          <w:rFonts w:ascii="Arial" w:hAnsi="Arial" w:cs="Arial"/>
        </w:rPr>
        <w:t>2012 – 02 – 01</w:t>
      </w:r>
    </w:p>
    <w:p w14:paraId="4426862A" w14:textId="77777777" w:rsidR="00864E71" w:rsidRPr="00AA2B41" w:rsidRDefault="00864E71" w:rsidP="00AA2B41">
      <w:pPr>
        <w:pStyle w:val="Sinespaciado"/>
        <w:jc w:val="both"/>
        <w:rPr>
          <w:rFonts w:ascii="Arial" w:hAnsi="Arial" w:cs="Arial"/>
        </w:rPr>
      </w:pPr>
    </w:p>
    <w:p w14:paraId="221ADC11" w14:textId="77777777" w:rsidR="003A07E4" w:rsidRPr="00AA2B41" w:rsidRDefault="003A07E4" w:rsidP="00AA2B41">
      <w:pPr>
        <w:pStyle w:val="Sinespaciado"/>
        <w:jc w:val="both"/>
        <w:rPr>
          <w:rFonts w:ascii="Arial" w:hAnsi="Arial" w:cs="Arial"/>
        </w:rPr>
      </w:pPr>
    </w:p>
    <w:p w14:paraId="7B794C51" w14:textId="40BB7474" w:rsidR="003A07E4" w:rsidRPr="00AA2B41" w:rsidRDefault="00EB1370" w:rsidP="00AA2B41">
      <w:pPr>
        <w:pStyle w:val="Sinespaciado"/>
        <w:jc w:val="both"/>
        <w:rPr>
          <w:rFonts w:ascii="Arial" w:hAnsi="Arial" w:cs="Arial"/>
          <w:b/>
          <w:bCs/>
        </w:rPr>
      </w:pPr>
      <w:r>
        <w:rPr>
          <w:rFonts w:ascii="Arial" w:hAnsi="Arial" w:cs="Arial"/>
          <w:b/>
          <w:bCs/>
        </w:rPr>
        <w:t>2.3.</w:t>
      </w:r>
      <w:r w:rsidR="003A07E4" w:rsidRPr="00AA2B41">
        <w:rPr>
          <w:rFonts w:ascii="Arial" w:hAnsi="Arial" w:cs="Arial"/>
          <w:b/>
          <w:bCs/>
        </w:rPr>
        <w:t>2 Sistemas de Ordenación Alfabéticos</w:t>
      </w:r>
    </w:p>
    <w:p w14:paraId="7771BEF3" w14:textId="77777777" w:rsidR="003A07E4" w:rsidRPr="00AA2B41" w:rsidRDefault="003A07E4" w:rsidP="00AA2B41">
      <w:pPr>
        <w:pStyle w:val="Sinespaciado"/>
        <w:jc w:val="both"/>
        <w:rPr>
          <w:rFonts w:ascii="Arial" w:hAnsi="Arial" w:cs="Arial"/>
          <w:b/>
          <w:bCs/>
        </w:rPr>
      </w:pPr>
    </w:p>
    <w:p w14:paraId="333F8722" w14:textId="77777777" w:rsidR="002B1787" w:rsidRDefault="003A07E4" w:rsidP="00AA2B41">
      <w:pPr>
        <w:pStyle w:val="Sinespaciado"/>
        <w:jc w:val="both"/>
        <w:rPr>
          <w:rFonts w:ascii="Arial" w:hAnsi="Arial" w:cs="Arial"/>
        </w:rPr>
      </w:pPr>
      <w:r w:rsidRPr="00AA2B41">
        <w:rPr>
          <w:rFonts w:ascii="Arial" w:hAnsi="Arial" w:cs="Arial"/>
        </w:rPr>
        <w:t>Consiste en la ordenación de los documentos por las letras del alfabeto y pueden ser:</w:t>
      </w:r>
    </w:p>
    <w:p w14:paraId="7592C3AC" w14:textId="77777777" w:rsidR="002B1787" w:rsidRDefault="002B1787" w:rsidP="00AA2B41">
      <w:pPr>
        <w:pStyle w:val="Sinespaciado"/>
        <w:jc w:val="both"/>
        <w:rPr>
          <w:rFonts w:ascii="Arial" w:hAnsi="Arial" w:cs="Arial"/>
        </w:rPr>
      </w:pPr>
    </w:p>
    <w:p w14:paraId="5648E615" w14:textId="272FF33A" w:rsidR="003A07E4" w:rsidRPr="00AA2B41" w:rsidRDefault="003A07E4" w:rsidP="00AA2B41">
      <w:pPr>
        <w:pStyle w:val="Sinespaciado"/>
        <w:jc w:val="both"/>
        <w:rPr>
          <w:rFonts w:ascii="Arial" w:hAnsi="Arial" w:cs="Arial"/>
        </w:rPr>
      </w:pPr>
      <w:r w:rsidRPr="00AA2B41">
        <w:rPr>
          <w:rFonts w:ascii="Arial" w:hAnsi="Arial" w:cs="Arial"/>
          <w:b/>
          <w:bCs/>
        </w:rPr>
        <w:t xml:space="preserve">Onomástico: </w:t>
      </w:r>
      <w:r w:rsidRPr="00AA2B41">
        <w:rPr>
          <w:rFonts w:ascii="Arial" w:hAnsi="Arial" w:cs="Arial"/>
        </w:rPr>
        <w:t>Se utiliza para series documentales compuestas por expedientes que permanecen abiertos por grandes lapsos de tiempos: Ejemplo: Historias laborales</w:t>
      </w:r>
    </w:p>
    <w:p w14:paraId="45AFA392" w14:textId="77777777" w:rsidR="003A07E4" w:rsidRPr="00AA2B41" w:rsidRDefault="003A07E4" w:rsidP="00AA2B41">
      <w:pPr>
        <w:pStyle w:val="Sinespaciado"/>
        <w:jc w:val="both"/>
        <w:rPr>
          <w:rFonts w:ascii="Arial" w:hAnsi="Arial" w:cs="Arial"/>
        </w:rPr>
      </w:pPr>
    </w:p>
    <w:p w14:paraId="7E23001C" w14:textId="77777777" w:rsidR="003A07E4" w:rsidRPr="00AA2B41" w:rsidRDefault="003A07E4" w:rsidP="00AA2B41">
      <w:pPr>
        <w:pStyle w:val="Sinespaciado"/>
        <w:jc w:val="both"/>
        <w:rPr>
          <w:rFonts w:ascii="Arial" w:hAnsi="Arial" w:cs="Arial"/>
        </w:rPr>
      </w:pPr>
      <w:r w:rsidRPr="00AA2B41">
        <w:rPr>
          <w:rFonts w:ascii="Arial" w:hAnsi="Arial" w:cs="Arial"/>
        </w:rPr>
        <w:t>RAMIREZ OSORIO, Blanca</w:t>
      </w:r>
    </w:p>
    <w:p w14:paraId="1FC83DD7" w14:textId="77777777" w:rsidR="003A07E4" w:rsidRPr="00AA2B41" w:rsidRDefault="003A07E4" w:rsidP="00AA2B41">
      <w:pPr>
        <w:pStyle w:val="Sinespaciado"/>
        <w:jc w:val="both"/>
        <w:rPr>
          <w:rFonts w:ascii="Arial" w:hAnsi="Arial" w:cs="Arial"/>
        </w:rPr>
      </w:pPr>
      <w:r w:rsidRPr="00AA2B41">
        <w:rPr>
          <w:rFonts w:ascii="Arial" w:hAnsi="Arial" w:cs="Arial"/>
        </w:rPr>
        <w:t>SALAZAR TABARES, Beatriz</w:t>
      </w:r>
    </w:p>
    <w:p w14:paraId="5FF92AC2" w14:textId="77777777" w:rsidR="003A07E4" w:rsidRPr="00AA2B41" w:rsidRDefault="003A07E4" w:rsidP="00AA2B41">
      <w:pPr>
        <w:pStyle w:val="Sinespaciado"/>
        <w:jc w:val="both"/>
        <w:rPr>
          <w:rFonts w:ascii="Arial" w:hAnsi="Arial" w:cs="Arial"/>
        </w:rPr>
      </w:pPr>
    </w:p>
    <w:p w14:paraId="74EA4384" w14:textId="77777777" w:rsidR="003A07E4" w:rsidRPr="00AA2B41" w:rsidRDefault="003A07E4" w:rsidP="00AA2B41">
      <w:pPr>
        <w:pStyle w:val="Sinespaciado"/>
        <w:jc w:val="both"/>
        <w:rPr>
          <w:rFonts w:ascii="Arial" w:hAnsi="Arial" w:cs="Arial"/>
        </w:rPr>
      </w:pPr>
    </w:p>
    <w:p w14:paraId="5A2D267F" w14:textId="77777777" w:rsidR="003A07E4" w:rsidRPr="00AA2B41" w:rsidRDefault="003A07E4" w:rsidP="00AA2B41">
      <w:pPr>
        <w:pStyle w:val="Sinespaciado"/>
        <w:jc w:val="both"/>
        <w:rPr>
          <w:rFonts w:ascii="Arial" w:hAnsi="Arial" w:cs="Arial"/>
        </w:rPr>
      </w:pPr>
      <w:r w:rsidRPr="002B1787">
        <w:rPr>
          <w:rFonts w:ascii="Arial" w:hAnsi="Arial" w:cs="Arial"/>
          <w:b/>
        </w:rPr>
        <w:lastRenderedPageBreak/>
        <w:t>Toponímico (o alfabético geográfico):</w:t>
      </w:r>
      <w:r w:rsidRPr="00AA2B41">
        <w:rPr>
          <w:rFonts w:ascii="Arial" w:hAnsi="Arial" w:cs="Arial"/>
        </w:rPr>
        <w:t xml:space="preserve"> Se ordena la serie documental alfabéticamente por nombres de lugares. Ejemplo: VIP de seguimiento al cliente externo, servicios que se presta a comunidades beneficiadas de vivienda gratis en el Municipio.</w:t>
      </w:r>
    </w:p>
    <w:p w14:paraId="112AC69B" w14:textId="77777777" w:rsidR="003A07E4" w:rsidRPr="00AA2B41" w:rsidRDefault="003A07E4" w:rsidP="00AA2B41">
      <w:pPr>
        <w:pStyle w:val="Sinespaciado"/>
        <w:jc w:val="both"/>
        <w:rPr>
          <w:rFonts w:ascii="Arial" w:hAnsi="Arial" w:cs="Arial"/>
        </w:rPr>
      </w:pPr>
    </w:p>
    <w:p w14:paraId="3111F470" w14:textId="77777777" w:rsidR="003A07E4" w:rsidRPr="00AA2B41" w:rsidRDefault="003A07E4" w:rsidP="00AA2B41">
      <w:pPr>
        <w:pStyle w:val="Sinespaciado"/>
        <w:jc w:val="both"/>
        <w:rPr>
          <w:rFonts w:ascii="Arial" w:hAnsi="Arial" w:cs="Arial"/>
        </w:rPr>
      </w:pPr>
      <w:r w:rsidRPr="00AA2B41">
        <w:rPr>
          <w:rFonts w:ascii="Arial" w:hAnsi="Arial" w:cs="Arial"/>
          <w:b/>
          <w:bCs/>
        </w:rPr>
        <w:t xml:space="preserve">Temático: </w:t>
      </w:r>
      <w:r w:rsidRPr="00AA2B41">
        <w:rPr>
          <w:rFonts w:ascii="Arial" w:hAnsi="Arial" w:cs="Arial"/>
        </w:rPr>
        <w:t>Se ordenan las series documentales por el contenido. Ejemplo: Actas, Informes, Resoluciones.</w:t>
      </w:r>
    </w:p>
    <w:p w14:paraId="18DB3525" w14:textId="77777777" w:rsidR="003A07E4" w:rsidRPr="00AA2B41" w:rsidRDefault="003A07E4" w:rsidP="00AA2B41">
      <w:pPr>
        <w:pStyle w:val="Sinespaciado"/>
        <w:jc w:val="both"/>
        <w:rPr>
          <w:rFonts w:ascii="Arial" w:hAnsi="Arial" w:cs="Arial"/>
        </w:rPr>
      </w:pPr>
    </w:p>
    <w:p w14:paraId="2C9298B8" w14:textId="5F58FEC1" w:rsidR="003A07E4" w:rsidRPr="00AA2B41" w:rsidRDefault="00EB1370" w:rsidP="00AA2B41">
      <w:pPr>
        <w:pStyle w:val="Sinespaciado"/>
        <w:jc w:val="both"/>
        <w:rPr>
          <w:rFonts w:ascii="Arial" w:hAnsi="Arial" w:cs="Arial"/>
          <w:b/>
          <w:bCs/>
        </w:rPr>
      </w:pPr>
      <w:r>
        <w:rPr>
          <w:rFonts w:ascii="Arial" w:hAnsi="Arial" w:cs="Arial"/>
          <w:b/>
          <w:bCs/>
        </w:rPr>
        <w:t>2</w:t>
      </w:r>
      <w:r w:rsidR="003A07E4" w:rsidRPr="00AA2B41">
        <w:rPr>
          <w:rFonts w:ascii="Arial" w:hAnsi="Arial" w:cs="Arial"/>
          <w:b/>
          <w:bCs/>
        </w:rPr>
        <w:t>.3</w:t>
      </w:r>
      <w:r>
        <w:rPr>
          <w:rFonts w:ascii="Arial" w:hAnsi="Arial" w:cs="Arial"/>
          <w:b/>
          <w:bCs/>
        </w:rPr>
        <w:t>.3</w:t>
      </w:r>
      <w:r w:rsidR="003A07E4" w:rsidRPr="00AA2B41">
        <w:rPr>
          <w:rFonts w:ascii="Arial" w:hAnsi="Arial" w:cs="Arial"/>
          <w:b/>
          <w:bCs/>
        </w:rPr>
        <w:t xml:space="preserve"> Sistemas de Ordenación Mixtos:</w:t>
      </w:r>
    </w:p>
    <w:p w14:paraId="0EF9A13D" w14:textId="77777777" w:rsidR="003A07E4" w:rsidRPr="00AA2B41" w:rsidRDefault="003A07E4" w:rsidP="00AA2B41">
      <w:pPr>
        <w:pStyle w:val="Sinespaciado"/>
        <w:jc w:val="both"/>
        <w:rPr>
          <w:rFonts w:ascii="Arial" w:hAnsi="Arial" w:cs="Arial"/>
          <w:b/>
          <w:bCs/>
        </w:rPr>
      </w:pPr>
    </w:p>
    <w:p w14:paraId="19AB6533" w14:textId="77777777" w:rsidR="003A07E4" w:rsidRPr="00AA2B41" w:rsidRDefault="003A07E4" w:rsidP="00AA2B41">
      <w:pPr>
        <w:pStyle w:val="Sinespaciado"/>
        <w:jc w:val="both"/>
        <w:rPr>
          <w:rFonts w:ascii="Arial" w:hAnsi="Arial" w:cs="Arial"/>
        </w:rPr>
      </w:pPr>
      <w:r w:rsidRPr="008D03C8">
        <w:rPr>
          <w:rFonts w:ascii="Arial" w:hAnsi="Arial" w:cs="Arial"/>
          <w:b/>
        </w:rPr>
        <w:t>Alfanuméricos:</w:t>
      </w:r>
      <w:r w:rsidRPr="00AA2B41">
        <w:rPr>
          <w:rFonts w:ascii="Arial" w:hAnsi="Arial" w:cs="Arial"/>
        </w:rPr>
        <w:t xml:space="preserve"> Se ordena la serie documental utilizando a la vez orden alfabético y numérico. Ejemplo: Contratos de prestación de servicios:</w:t>
      </w:r>
    </w:p>
    <w:p w14:paraId="5F56064E" w14:textId="77777777" w:rsidR="003A07E4" w:rsidRPr="00AA2B41" w:rsidRDefault="003A07E4" w:rsidP="00AA2B41">
      <w:pPr>
        <w:pStyle w:val="Sinespaciado"/>
        <w:jc w:val="both"/>
        <w:rPr>
          <w:rFonts w:ascii="Arial" w:hAnsi="Arial" w:cs="Arial"/>
        </w:rPr>
      </w:pPr>
    </w:p>
    <w:p w14:paraId="023CC1B2" w14:textId="77777777" w:rsidR="003A07E4" w:rsidRPr="00AA2B41" w:rsidRDefault="003A07E4" w:rsidP="00AA2B41">
      <w:pPr>
        <w:pStyle w:val="Sinespaciado"/>
        <w:jc w:val="both"/>
        <w:rPr>
          <w:rFonts w:ascii="Arial" w:hAnsi="Arial" w:cs="Arial"/>
        </w:rPr>
      </w:pPr>
      <w:r w:rsidRPr="00AA2B41">
        <w:rPr>
          <w:rFonts w:ascii="Arial" w:hAnsi="Arial" w:cs="Arial"/>
        </w:rPr>
        <w:t>0132 RAMIREZ DURÁN, Luis</w:t>
      </w:r>
    </w:p>
    <w:p w14:paraId="6FDF7798" w14:textId="77777777" w:rsidR="003A07E4" w:rsidRPr="00AA2B41" w:rsidRDefault="003A07E4" w:rsidP="00AA2B41">
      <w:pPr>
        <w:pStyle w:val="Sinespaciado"/>
        <w:jc w:val="both"/>
        <w:rPr>
          <w:rFonts w:ascii="Arial" w:hAnsi="Arial" w:cs="Arial"/>
        </w:rPr>
      </w:pPr>
      <w:r w:rsidRPr="00AA2B41">
        <w:rPr>
          <w:rFonts w:ascii="Arial" w:hAnsi="Arial" w:cs="Arial"/>
        </w:rPr>
        <w:t>0133 GALLEGO FRANCO, Luz Elena</w:t>
      </w:r>
    </w:p>
    <w:p w14:paraId="6AFBE952" w14:textId="77777777" w:rsidR="003A07E4" w:rsidRPr="00AA2B41" w:rsidRDefault="003A07E4" w:rsidP="00AA2B41">
      <w:pPr>
        <w:pStyle w:val="Sinespaciado"/>
        <w:jc w:val="both"/>
        <w:rPr>
          <w:rFonts w:ascii="Arial" w:hAnsi="Arial" w:cs="Arial"/>
        </w:rPr>
      </w:pPr>
      <w:r w:rsidRPr="00AA2B41">
        <w:rPr>
          <w:rFonts w:ascii="Arial" w:hAnsi="Arial" w:cs="Arial"/>
        </w:rPr>
        <w:t>0134 ARIAS CARDONA, Lucero</w:t>
      </w:r>
    </w:p>
    <w:p w14:paraId="5D32DD4F" w14:textId="77777777" w:rsidR="003A07E4" w:rsidRPr="00AA2B41" w:rsidRDefault="003A07E4" w:rsidP="00AA2B41">
      <w:pPr>
        <w:pStyle w:val="Sinespaciado"/>
        <w:jc w:val="both"/>
        <w:rPr>
          <w:rFonts w:ascii="Arial" w:hAnsi="Arial" w:cs="Arial"/>
        </w:rPr>
      </w:pPr>
      <w:r w:rsidRPr="00AA2B41">
        <w:rPr>
          <w:rFonts w:ascii="Arial" w:hAnsi="Arial" w:cs="Arial"/>
        </w:rPr>
        <w:t>0135 ARIAS OCHOA, Daniel</w:t>
      </w:r>
    </w:p>
    <w:p w14:paraId="0360F68C" w14:textId="77777777" w:rsidR="003A07E4" w:rsidRPr="00AA2B41" w:rsidRDefault="003A07E4" w:rsidP="00AA2B41">
      <w:pPr>
        <w:pStyle w:val="Sinespaciado"/>
        <w:jc w:val="both"/>
        <w:rPr>
          <w:rFonts w:ascii="Arial" w:hAnsi="Arial" w:cs="Arial"/>
          <w:color w:val="000000"/>
        </w:rPr>
      </w:pPr>
    </w:p>
    <w:p w14:paraId="39DEF9FA" w14:textId="77777777" w:rsidR="003A07E4" w:rsidRPr="00AA2B41" w:rsidRDefault="003A07E4" w:rsidP="00AA2B41">
      <w:pPr>
        <w:pStyle w:val="Sinespaciado"/>
        <w:jc w:val="both"/>
        <w:rPr>
          <w:rFonts w:ascii="Arial" w:hAnsi="Arial" w:cs="Arial"/>
        </w:rPr>
      </w:pPr>
      <w:r w:rsidRPr="00AA2B41">
        <w:rPr>
          <w:rFonts w:ascii="Arial" w:hAnsi="Arial" w:cs="Arial"/>
        </w:rPr>
        <w:t>Resoluciones, Actas.</w:t>
      </w:r>
    </w:p>
    <w:p w14:paraId="3A28D099" w14:textId="2CD370F6" w:rsidR="003A07E4" w:rsidRPr="00AA2B41" w:rsidRDefault="003A07E4" w:rsidP="00AA2B41">
      <w:pPr>
        <w:pStyle w:val="Sinespaciado"/>
        <w:jc w:val="both"/>
        <w:rPr>
          <w:rFonts w:ascii="Arial" w:hAnsi="Arial" w:cs="Arial"/>
        </w:rPr>
      </w:pPr>
      <w:r w:rsidRPr="00AA2B41">
        <w:rPr>
          <w:rFonts w:ascii="Arial" w:hAnsi="Arial" w:cs="Arial"/>
        </w:rPr>
        <w:t xml:space="preserve">Resolución 001 2012 </w:t>
      </w:r>
      <w:r w:rsidR="00C54BBD" w:rsidRPr="00AA2B41">
        <w:rPr>
          <w:rFonts w:ascii="Arial" w:hAnsi="Arial" w:cs="Arial"/>
        </w:rPr>
        <w:t>– Acta</w:t>
      </w:r>
      <w:r w:rsidRPr="00AA2B41">
        <w:rPr>
          <w:rFonts w:ascii="Arial" w:hAnsi="Arial" w:cs="Arial"/>
        </w:rPr>
        <w:t xml:space="preserve"> 01</w:t>
      </w:r>
      <w:r w:rsidR="00C54BBD">
        <w:rPr>
          <w:rFonts w:ascii="Arial" w:hAnsi="Arial" w:cs="Arial"/>
        </w:rPr>
        <w:t xml:space="preserve"> -</w:t>
      </w:r>
      <w:r w:rsidRPr="00AA2B41">
        <w:rPr>
          <w:rFonts w:ascii="Arial" w:hAnsi="Arial" w:cs="Arial"/>
        </w:rPr>
        <w:t xml:space="preserve"> 2020</w:t>
      </w:r>
    </w:p>
    <w:p w14:paraId="4AD7632F" w14:textId="13FA08B7" w:rsidR="003A07E4" w:rsidRPr="00AA2B41" w:rsidRDefault="003A07E4" w:rsidP="00AA2B41">
      <w:pPr>
        <w:pStyle w:val="Sinespaciado"/>
        <w:jc w:val="both"/>
        <w:rPr>
          <w:rFonts w:ascii="Arial" w:hAnsi="Arial" w:cs="Arial"/>
        </w:rPr>
      </w:pPr>
      <w:r w:rsidRPr="00AA2B41">
        <w:rPr>
          <w:rFonts w:ascii="Arial" w:hAnsi="Arial" w:cs="Arial"/>
        </w:rPr>
        <w:t xml:space="preserve">Resolución 002 2012 </w:t>
      </w:r>
      <w:r w:rsidR="00C54BBD" w:rsidRPr="00AA2B41">
        <w:rPr>
          <w:rFonts w:ascii="Arial" w:hAnsi="Arial" w:cs="Arial"/>
        </w:rPr>
        <w:t>– Acta</w:t>
      </w:r>
      <w:r w:rsidRPr="00AA2B41">
        <w:rPr>
          <w:rFonts w:ascii="Arial" w:hAnsi="Arial" w:cs="Arial"/>
        </w:rPr>
        <w:t xml:space="preserve"> 02 </w:t>
      </w:r>
      <w:r w:rsidR="00C54BBD">
        <w:rPr>
          <w:rFonts w:ascii="Arial" w:hAnsi="Arial" w:cs="Arial"/>
        </w:rPr>
        <w:t>-</w:t>
      </w:r>
      <w:r w:rsidRPr="00AA2B41">
        <w:rPr>
          <w:rFonts w:ascii="Arial" w:hAnsi="Arial" w:cs="Arial"/>
        </w:rPr>
        <w:t xml:space="preserve"> 2020</w:t>
      </w:r>
    </w:p>
    <w:p w14:paraId="4404E79A" w14:textId="200E1170" w:rsidR="003A07E4" w:rsidRDefault="003A07E4" w:rsidP="00AA2B41">
      <w:pPr>
        <w:pStyle w:val="Sinespaciado"/>
        <w:jc w:val="both"/>
        <w:rPr>
          <w:rFonts w:ascii="Arial" w:hAnsi="Arial" w:cs="Arial"/>
        </w:rPr>
      </w:pPr>
      <w:r w:rsidRPr="00AA2B41">
        <w:rPr>
          <w:rFonts w:ascii="Arial" w:hAnsi="Arial" w:cs="Arial"/>
        </w:rPr>
        <w:t xml:space="preserve">Resolución 003 2012 </w:t>
      </w:r>
      <w:r w:rsidR="00C54BBD" w:rsidRPr="00AA2B41">
        <w:rPr>
          <w:rFonts w:ascii="Arial" w:hAnsi="Arial" w:cs="Arial"/>
        </w:rPr>
        <w:t>–</w:t>
      </w:r>
      <w:r w:rsidR="00C54BBD">
        <w:rPr>
          <w:rFonts w:ascii="Arial" w:hAnsi="Arial" w:cs="Arial"/>
        </w:rPr>
        <w:t xml:space="preserve"> </w:t>
      </w:r>
      <w:r w:rsidR="00C54BBD" w:rsidRPr="00AA2B41">
        <w:rPr>
          <w:rFonts w:ascii="Arial" w:hAnsi="Arial" w:cs="Arial"/>
        </w:rPr>
        <w:t>Acta</w:t>
      </w:r>
      <w:r w:rsidRPr="00AA2B41">
        <w:rPr>
          <w:rFonts w:ascii="Arial" w:hAnsi="Arial" w:cs="Arial"/>
        </w:rPr>
        <w:t xml:space="preserve"> 03</w:t>
      </w:r>
      <w:r w:rsidR="00C54BBD">
        <w:rPr>
          <w:rFonts w:ascii="Arial" w:hAnsi="Arial" w:cs="Arial"/>
        </w:rPr>
        <w:t xml:space="preserve"> - </w:t>
      </w:r>
      <w:r w:rsidRPr="00AA2B41">
        <w:rPr>
          <w:rFonts w:ascii="Arial" w:hAnsi="Arial" w:cs="Arial"/>
        </w:rPr>
        <w:t>2020</w:t>
      </w:r>
    </w:p>
    <w:p w14:paraId="3E2186B4" w14:textId="77777777" w:rsidR="008D03C8" w:rsidRPr="00AA2B41" w:rsidRDefault="008D03C8" w:rsidP="00AA2B41">
      <w:pPr>
        <w:pStyle w:val="Sinespaciado"/>
        <w:jc w:val="both"/>
        <w:rPr>
          <w:rFonts w:ascii="Arial" w:hAnsi="Arial" w:cs="Arial"/>
        </w:rPr>
      </w:pPr>
    </w:p>
    <w:p w14:paraId="0B35DD82" w14:textId="77777777" w:rsidR="003A07E4" w:rsidRPr="00AA2B41" w:rsidRDefault="003A07E4" w:rsidP="00AA2B41">
      <w:pPr>
        <w:pStyle w:val="Sinespaciado"/>
        <w:jc w:val="both"/>
        <w:rPr>
          <w:rFonts w:ascii="Arial" w:hAnsi="Arial" w:cs="Arial"/>
        </w:rPr>
      </w:pPr>
    </w:p>
    <w:p w14:paraId="2C7F808C" w14:textId="1CBD06A7" w:rsidR="003A07E4" w:rsidRPr="00AA2B41" w:rsidRDefault="00EB1370" w:rsidP="00AA2B41">
      <w:pPr>
        <w:pStyle w:val="Sinespaciado"/>
        <w:jc w:val="both"/>
        <w:rPr>
          <w:rFonts w:ascii="Arial" w:hAnsi="Arial" w:cs="Arial"/>
          <w:b/>
          <w:bCs/>
        </w:rPr>
      </w:pPr>
      <w:r>
        <w:rPr>
          <w:rFonts w:ascii="Arial" w:hAnsi="Arial" w:cs="Arial"/>
          <w:b/>
          <w:bCs/>
        </w:rPr>
        <w:t>3</w:t>
      </w:r>
      <w:r w:rsidR="003A07E4" w:rsidRPr="00AA2B41">
        <w:rPr>
          <w:rFonts w:ascii="Arial" w:hAnsi="Arial" w:cs="Arial"/>
          <w:b/>
          <w:bCs/>
        </w:rPr>
        <w:t xml:space="preserve"> ORDENACIÓN DEL EXPEDIENTE</w:t>
      </w:r>
    </w:p>
    <w:p w14:paraId="327336CE" w14:textId="77777777" w:rsidR="003A07E4" w:rsidRPr="00AA2B41" w:rsidRDefault="003A07E4" w:rsidP="00AA2B41">
      <w:pPr>
        <w:pStyle w:val="Sinespaciado"/>
        <w:jc w:val="both"/>
        <w:rPr>
          <w:rFonts w:ascii="Arial" w:hAnsi="Arial" w:cs="Arial"/>
          <w:b/>
          <w:bCs/>
        </w:rPr>
      </w:pPr>
    </w:p>
    <w:p w14:paraId="090A3C4E" w14:textId="77777777" w:rsidR="003A07E4" w:rsidRPr="00AA2B41" w:rsidRDefault="003A07E4" w:rsidP="00AA2B41">
      <w:pPr>
        <w:pStyle w:val="Sinespaciado"/>
        <w:jc w:val="both"/>
        <w:rPr>
          <w:rFonts w:ascii="Arial" w:hAnsi="Arial" w:cs="Arial"/>
        </w:rPr>
      </w:pPr>
      <w:r w:rsidRPr="00AA2B41">
        <w:rPr>
          <w:rFonts w:ascii="Arial" w:hAnsi="Arial" w:cs="Arial"/>
        </w:rPr>
        <w:t>En la ordenación del expediente se deben tener en cuenta aspectos como la depuración y la foliación.</w:t>
      </w:r>
    </w:p>
    <w:p w14:paraId="68B82A0A" w14:textId="77777777" w:rsidR="003A07E4" w:rsidRPr="00AA2B41" w:rsidRDefault="003A07E4" w:rsidP="00AA2B41">
      <w:pPr>
        <w:pStyle w:val="Sinespaciado"/>
        <w:jc w:val="both"/>
        <w:rPr>
          <w:rFonts w:ascii="Arial" w:hAnsi="Arial" w:cs="Arial"/>
        </w:rPr>
      </w:pPr>
    </w:p>
    <w:p w14:paraId="7C31BA30" w14:textId="77777777" w:rsidR="003A07E4" w:rsidRPr="00AA2B41" w:rsidRDefault="003A07E4" w:rsidP="00AA2B41">
      <w:pPr>
        <w:pStyle w:val="Sinespaciado"/>
        <w:jc w:val="both"/>
        <w:rPr>
          <w:rFonts w:ascii="Arial" w:hAnsi="Arial" w:cs="Arial"/>
          <w:b/>
          <w:bCs/>
        </w:rPr>
      </w:pPr>
    </w:p>
    <w:p w14:paraId="1AC0CD9C" w14:textId="29320581" w:rsidR="003A07E4" w:rsidRPr="00AA2B41" w:rsidRDefault="00EB1370" w:rsidP="00AA2B41">
      <w:pPr>
        <w:pStyle w:val="Sinespaciado"/>
        <w:jc w:val="both"/>
        <w:rPr>
          <w:rFonts w:ascii="Arial" w:hAnsi="Arial" w:cs="Arial"/>
          <w:b/>
          <w:bCs/>
        </w:rPr>
      </w:pPr>
      <w:r>
        <w:rPr>
          <w:rFonts w:ascii="Arial" w:hAnsi="Arial" w:cs="Arial"/>
          <w:b/>
          <w:bCs/>
        </w:rPr>
        <w:t>3</w:t>
      </w:r>
      <w:r w:rsidR="003A07E4" w:rsidRPr="00AA2B41">
        <w:rPr>
          <w:rFonts w:ascii="Arial" w:hAnsi="Arial" w:cs="Arial"/>
          <w:b/>
          <w:bCs/>
        </w:rPr>
        <w:t>.1 Depuración Documental:</w:t>
      </w:r>
    </w:p>
    <w:p w14:paraId="719C8B0C" w14:textId="77777777" w:rsidR="003A07E4" w:rsidRPr="00AA2B41" w:rsidRDefault="003A07E4" w:rsidP="00AA2B41">
      <w:pPr>
        <w:pStyle w:val="Sinespaciado"/>
        <w:jc w:val="both"/>
        <w:rPr>
          <w:rFonts w:ascii="Arial" w:hAnsi="Arial" w:cs="Arial"/>
          <w:b/>
          <w:bCs/>
        </w:rPr>
      </w:pPr>
    </w:p>
    <w:p w14:paraId="1D8F401A" w14:textId="77777777" w:rsidR="003A07E4" w:rsidRPr="00AA2B41" w:rsidRDefault="003A07E4" w:rsidP="00AA2B41">
      <w:pPr>
        <w:pStyle w:val="Sinespaciado"/>
        <w:jc w:val="both"/>
        <w:rPr>
          <w:rFonts w:ascii="Arial" w:hAnsi="Arial" w:cs="Arial"/>
        </w:rPr>
      </w:pPr>
      <w:r w:rsidRPr="00AA2B41">
        <w:rPr>
          <w:rFonts w:ascii="Arial" w:hAnsi="Arial" w:cs="Arial"/>
        </w:rPr>
        <w:t>Es la operación que consiste en la destrucción organizada de documentos carentes de valor, por ejemplo: copias, invitaciones, borradores de documentos, manuales externos, normas tanto internas como externas en copia.</w:t>
      </w:r>
    </w:p>
    <w:p w14:paraId="1B9AD8EC" w14:textId="77777777" w:rsidR="003A07E4" w:rsidRPr="00AA2B41" w:rsidRDefault="003A07E4" w:rsidP="00AA2B41">
      <w:pPr>
        <w:pStyle w:val="Sinespaciado"/>
        <w:jc w:val="both"/>
        <w:rPr>
          <w:rFonts w:ascii="Arial" w:hAnsi="Arial" w:cs="Arial"/>
        </w:rPr>
      </w:pPr>
    </w:p>
    <w:p w14:paraId="1E80A769" w14:textId="77777777" w:rsidR="003A07E4" w:rsidRPr="00AA2B41" w:rsidRDefault="003A07E4" w:rsidP="00AA2B41">
      <w:pPr>
        <w:pStyle w:val="Sinespaciado"/>
        <w:jc w:val="both"/>
        <w:rPr>
          <w:rFonts w:ascii="Arial" w:hAnsi="Arial" w:cs="Arial"/>
        </w:rPr>
      </w:pPr>
      <w:r w:rsidRPr="00AA2B41">
        <w:rPr>
          <w:rFonts w:ascii="Arial" w:hAnsi="Arial" w:cs="Arial"/>
        </w:rPr>
        <w:t>Las categorías más usuales de documentos depurables son:</w:t>
      </w:r>
    </w:p>
    <w:p w14:paraId="48A31A2C" w14:textId="77777777" w:rsidR="003A07E4" w:rsidRPr="00AA2B41" w:rsidRDefault="003A07E4" w:rsidP="00AA2B41">
      <w:pPr>
        <w:pStyle w:val="Sinespaciado"/>
        <w:jc w:val="both"/>
        <w:rPr>
          <w:rFonts w:ascii="Arial" w:hAnsi="Arial" w:cs="Arial"/>
        </w:rPr>
      </w:pPr>
    </w:p>
    <w:p w14:paraId="342FD836" w14:textId="77777777" w:rsidR="003A07E4" w:rsidRPr="00AA2B41" w:rsidRDefault="003A07E4" w:rsidP="00AA2B41">
      <w:pPr>
        <w:pStyle w:val="Sinespaciado"/>
        <w:jc w:val="both"/>
        <w:rPr>
          <w:rFonts w:ascii="Arial" w:hAnsi="Arial" w:cs="Arial"/>
        </w:rPr>
      </w:pPr>
      <w:r w:rsidRPr="00AA2B41">
        <w:rPr>
          <w:rFonts w:ascii="Arial" w:hAnsi="Arial" w:cs="Arial"/>
        </w:rPr>
        <w:t>• Formatos en blanco –no utilizados- y que ya se encentran en desuso o desactualizados (de encuestas, de estudios, para surtir trámites).</w:t>
      </w:r>
    </w:p>
    <w:p w14:paraId="2A865B5F" w14:textId="77777777" w:rsidR="003A07E4" w:rsidRPr="00AA2B41" w:rsidRDefault="003A07E4" w:rsidP="00AA2B41">
      <w:pPr>
        <w:pStyle w:val="Sinespaciado"/>
        <w:jc w:val="both"/>
        <w:rPr>
          <w:rFonts w:ascii="Arial" w:hAnsi="Arial" w:cs="Arial"/>
        </w:rPr>
      </w:pPr>
      <w:r w:rsidRPr="00AA2B41">
        <w:rPr>
          <w:rFonts w:ascii="Arial" w:hAnsi="Arial" w:cs="Arial"/>
        </w:rPr>
        <w:lastRenderedPageBreak/>
        <w:t>• Portafolios de publicidad de empresas privadas (ofreciendo productos, seminarios, congresos, eventos, bienes y servicios). Siempre y cuando estos documentos no se encuentren asociados a contratos u órdenes contractuales.</w:t>
      </w:r>
    </w:p>
    <w:p w14:paraId="6AE21C3C" w14:textId="77777777" w:rsidR="00C57ECA" w:rsidRDefault="003A07E4" w:rsidP="00AA2B41">
      <w:pPr>
        <w:pStyle w:val="Sinespaciado"/>
        <w:jc w:val="both"/>
        <w:rPr>
          <w:rFonts w:ascii="Arial" w:hAnsi="Arial" w:cs="Arial"/>
        </w:rPr>
      </w:pPr>
      <w:r w:rsidRPr="00AA2B41">
        <w:rPr>
          <w:rFonts w:ascii="Arial" w:hAnsi="Arial" w:cs="Arial"/>
        </w:rPr>
        <w:t>• Copias de normatividad interna y externa (Leyes, Decretos, Circulares, Acuerdos, Resoluciones) si bien es cierto que estos documentos son un apoyo muy valioso para la gestión de muchas unidades, pues orientan e informan sobre los procedimientos, requisitos, formas de adelantar aspectos de la gestión, cada oficina y/ o unidad debe tener absoluta claridad respecto a que estos documentos no se registran en la Tabla de Retención Documental, no se organizan por tanto de la misma manera que los Archivos de Gestión y lo más importante, deben ser revisados periódicamente (p. Ej. mensual, semestral o anualmente) por el jefe y/ o director y el personal de la oficina para seleccionar cuáles de ellos han perdido vigencia y por tanto valor para la consulta y pueden ser destruidos.</w:t>
      </w:r>
    </w:p>
    <w:p w14:paraId="723A479B" w14:textId="77777777" w:rsidR="00C57ECA" w:rsidRDefault="00C57ECA" w:rsidP="00AA2B41">
      <w:pPr>
        <w:pStyle w:val="Sinespaciado"/>
        <w:jc w:val="both"/>
        <w:rPr>
          <w:rFonts w:ascii="Arial" w:hAnsi="Arial" w:cs="Arial"/>
        </w:rPr>
      </w:pPr>
    </w:p>
    <w:p w14:paraId="70CDF74A" w14:textId="7F621E88" w:rsidR="003A07E4" w:rsidRPr="00AA2B41" w:rsidRDefault="003A07E4" w:rsidP="00AA2B41">
      <w:pPr>
        <w:pStyle w:val="Sinespaciado"/>
        <w:jc w:val="both"/>
        <w:rPr>
          <w:rFonts w:ascii="Arial" w:hAnsi="Arial" w:cs="Arial"/>
        </w:rPr>
      </w:pPr>
      <w:r w:rsidRPr="00AA2B41">
        <w:rPr>
          <w:rFonts w:ascii="Arial" w:hAnsi="Arial" w:cs="Arial"/>
        </w:rPr>
        <w:t>• Fotocopias de artículos y extractos de libros duplicados varias veces.</w:t>
      </w:r>
    </w:p>
    <w:p w14:paraId="2894CCD8" w14:textId="77777777" w:rsidR="003A07E4" w:rsidRPr="00AA2B41" w:rsidRDefault="003A07E4" w:rsidP="00AA2B41">
      <w:pPr>
        <w:pStyle w:val="Sinespaciado"/>
        <w:jc w:val="both"/>
        <w:rPr>
          <w:rFonts w:ascii="Arial" w:hAnsi="Arial" w:cs="Arial"/>
        </w:rPr>
      </w:pPr>
      <w:r w:rsidRPr="00AA2B41">
        <w:rPr>
          <w:rFonts w:ascii="Arial" w:hAnsi="Arial" w:cs="Arial"/>
        </w:rPr>
        <w:t>• Documentos de carácter social (invitaciones, tarjetas de felicitación).</w:t>
      </w:r>
    </w:p>
    <w:p w14:paraId="6F8330CA" w14:textId="77777777" w:rsidR="003A07E4" w:rsidRPr="00AA2B41" w:rsidRDefault="003A07E4" w:rsidP="00AA2B41">
      <w:pPr>
        <w:pStyle w:val="Sinespaciado"/>
        <w:jc w:val="both"/>
        <w:rPr>
          <w:rFonts w:ascii="Arial" w:hAnsi="Arial" w:cs="Arial"/>
        </w:rPr>
      </w:pPr>
      <w:r w:rsidRPr="00AA2B41">
        <w:rPr>
          <w:rFonts w:ascii="Arial" w:hAnsi="Arial" w:cs="Arial"/>
        </w:rPr>
        <w:t>• Documentos en borrador cuya versión definitiva se encuentre en alguna (s) de las series de la oficina.</w:t>
      </w:r>
    </w:p>
    <w:p w14:paraId="16F3A9AD" w14:textId="77777777" w:rsidR="003A07E4" w:rsidRPr="00AA2B41" w:rsidRDefault="003A07E4" w:rsidP="00AA2B41">
      <w:pPr>
        <w:pStyle w:val="Sinespaciado"/>
        <w:jc w:val="both"/>
        <w:rPr>
          <w:rFonts w:ascii="Arial" w:hAnsi="Arial" w:cs="Arial"/>
        </w:rPr>
      </w:pPr>
      <w:r w:rsidRPr="00AA2B41">
        <w:rPr>
          <w:rFonts w:ascii="Arial" w:hAnsi="Arial" w:cs="Arial"/>
        </w:rPr>
        <w:t>• La responsabilidad de efectuar la depuración le corresponde al personal de cada una de oficinas o a los archivos de gestión.</w:t>
      </w:r>
    </w:p>
    <w:p w14:paraId="1CC101BB" w14:textId="77777777" w:rsidR="003A07E4" w:rsidRPr="00AA2B41" w:rsidRDefault="003A07E4" w:rsidP="00AA2B41">
      <w:pPr>
        <w:pStyle w:val="Sinespaciado"/>
        <w:jc w:val="both"/>
        <w:rPr>
          <w:rFonts w:ascii="Arial" w:hAnsi="Arial" w:cs="Arial"/>
        </w:rPr>
      </w:pPr>
      <w:r w:rsidRPr="00AA2B41">
        <w:rPr>
          <w:rFonts w:ascii="Arial" w:hAnsi="Arial" w:cs="Arial"/>
        </w:rPr>
        <w:t>• Este tipo de depuración no requiere autorización del Comité de Archivo ni de otra oficina.</w:t>
      </w:r>
    </w:p>
    <w:p w14:paraId="336C1908" w14:textId="77777777" w:rsidR="003A07E4" w:rsidRPr="00AA2B41" w:rsidRDefault="003A07E4" w:rsidP="00AA2B41">
      <w:pPr>
        <w:pStyle w:val="Sinespaciado"/>
        <w:jc w:val="both"/>
        <w:rPr>
          <w:rFonts w:ascii="Arial" w:hAnsi="Arial" w:cs="Arial"/>
        </w:rPr>
      </w:pPr>
      <w:r w:rsidRPr="00AA2B41">
        <w:rPr>
          <w:rFonts w:ascii="Arial" w:hAnsi="Arial" w:cs="Arial"/>
        </w:rPr>
        <w:t>• Es indispensable solicitar asesoría por parte del Archivo General Municipal, para lograr identificar los documentos depurables, evitar que erróneamente se eliminen documentos de TRD y garantizar que las oficinas y funcionarios comprendan correctamente cual es el concepto de los documentos facilitativos.</w:t>
      </w:r>
    </w:p>
    <w:p w14:paraId="5509274A" w14:textId="77777777" w:rsidR="003A07E4" w:rsidRPr="00AA2B41" w:rsidRDefault="003A07E4" w:rsidP="00AA2B41">
      <w:pPr>
        <w:pStyle w:val="Sinespaciado"/>
        <w:jc w:val="both"/>
        <w:rPr>
          <w:rFonts w:ascii="Arial" w:hAnsi="Arial" w:cs="Arial"/>
        </w:rPr>
      </w:pPr>
      <w:r w:rsidRPr="00AA2B41">
        <w:rPr>
          <w:rFonts w:ascii="Arial" w:hAnsi="Arial" w:cs="Arial"/>
        </w:rPr>
        <w:t>• Si se encuentran escritos o usados por sus dos caras, se destruirán mediante el picado manual o con máquina en caso de ser ello posible.</w:t>
      </w:r>
    </w:p>
    <w:p w14:paraId="5B35247D" w14:textId="77777777" w:rsidR="003A07E4" w:rsidRDefault="003A07E4" w:rsidP="00AA2B41">
      <w:pPr>
        <w:pStyle w:val="Sinespaciado"/>
        <w:jc w:val="both"/>
        <w:rPr>
          <w:rFonts w:ascii="Arial" w:hAnsi="Arial" w:cs="Arial"/>
          <w:color w:val="FFFFFF"/>
        </w:rPr>
      </w:pPr>
      <w:r w:rsidRPr="00AA2B41">
        <w:rPr>
          <w:rFonts w:ascii="Arial" w:hAnsi="Arial" w:cs="Arial"/>
        </w:rPr>
        <w:t>• Si los documentos solo ocupan una cara de la hoja, pueden utilizarse para impresión de borradores por su cara limpia en las mismas oficinas.</w:t>
      </w:r>
      <w:r w:rsidRPr="00AA2B41">
        <w:rPr>
          <w:rFonts w:ascii="Arial" w:hAnsi="Arial" w:cs="Arial"/>
          <w:color w:val="FFFFFF"/>
        </w:rPr>
        <w:t xml:space="preserve"> </w:t>
      </w:r>
    </w:p>
    <w:p w14:paraId="1994A37B" w14:textId="77777777" w:rsidR="008D03C8" w:rsidRPr="00AA2B41" w:rsidRDefault="008D03C8" w:rsidP="00AA2B41">
      <w:pPr>
        <w:pStyle w:val="Sinespaciado"/>
        <w:jc w:val="both"/>
        <w:rPr>
          <w:rFonts w:ascii="Arial" w:hAnsi="Arial" w:cs="Arial"/>
          <w:color w:val="FFFFFF"/>
        </w:rPr>
      </w:pPr>
    </w:p>
    <w:p w14:paraId="20C5AAC0" w14:textId="77777777" w:rsidR="003A07E4" w:rsidRPr="00AA2B41" w:rsidRDefault="003A07E4" w:rsidP="00AA2B41">
      <w:pPr>
        <w:pStyle w:val="Sinespaciado"/>
        <w:jc w:val="both"/>
        <w:rPr>
          <w:rFonts w:ascii="Arial" w:hAnsi="Arial" w:cs="Arial"/>
        </w:rPr>
      </w:pPr>
    </w:p>
    <w:p w14:paraId="5A344B56" w14:textId="4C319369" w:rsidR="003A07E4" w:rsidRPr="00AA2B41" w:rsidRDefault="006538BD" w:rsidP="00AA2B41">
      <w:pPr>
        <w:pStyle w:val="Sinespaciado"/>
        <w:jc w:val="both"/>
        <w:rPr>
          <w:rFonts w:ascii="Arial" w:hAnsi="Arial" w:cs="Arial"/>
          <w:b/>
          <w:bCs/>
          <w:color w:val="000000"/>
        </w:rPr>
      </w:pPr>
      <w:r>
        <w:rPr>
          <w:rFonts w:ascii="Arial" w:hAnsi="Arial" w:cs="Arial"/>
          <w:b/>
          <w:bCs/>
          <w:color w:val="000000"/>
        </w:rPr>
        <w:t>3</w:t>
      </w:r>
      <w:r w:rsidR="003A07E4" w:rsidRPr="00AA2B41">
        <w:rPr>
          <w:rFonts w:ascii="Arial" w:hAnsi="Arial" w:cs="Arial"/>
          <w:b/>
          <w:bCs/>
          <w:color w:val="000000"/>
        </w:rPr>
        <w:t>.2 Foliación Documental</w:t>
      </w:r>
    </w:p>
    <w:p w14:paraId="233AF5F0" w14:textId="77777777" w:rsidR="003A07E4" w:rsidRPr="00AA2B41" w:rsidRDefault="003A07E4" w:rsidP="00AA2B41">
      <w:pPr>
        <w:pStyle w:val="Sinespaciado"/>
        <w:jc w:val="both"/>
        <w:rPr>
          <w:rFonts w:ascii="Arial" w:hAnsi="Arial" w:cs="Arial"/>
          <w:b/>
          <w:bCs/>
          <w:color w:val="000000"/>
        </w:rPr>
      </w:pPr>
    </w:p>
    <w:p w14:paraId="27F9CDE8" w14:textId="77777777" w:rsidR="003A07E4" w:rsidRDefault="003A07E4" w:rsidP="00AA2B41">
      <w:pPr>
        <w:pStyle w:val="Sinespaciado"/>
        <w:jc w:val="both"/>
        <w:rPr>
          <w:rFonts w:ascii="Arial" w:hAnsi="Arial" w:cs="Arial"/>
          <w:color w:val="000000"/>
        </w:rPr>
      </w:pPr>
      <w:r w:rsidRPr="00AA2B41">
        <w:rPr>
          <w:rFonts w:ascii="Arial" w:hAnsi="Arial" w:cs="Arial"/>
          <w:color w:val="000000"/>
        </w:rPr>
        <w:t>Consiste en enumerar continuamente todos los folios de una carpeta.</w:t>
      </w:r>
    </w:p>
    <w:p w14:paraId="65551EE9" w14:textId="77777777" w:rsidR="003122E5" w:rsidRPr="00AA2B41" w:rsidRDefault="003122E5" w:rsidP="00AA2B41">
      <w:pPr>
        <w:pStyle w:val="Sinespaciado"/>
        <w:jc w:val="both"/>
        <w:rPr>
          <w:rFonts w:ascii="Arial" w:hAnsi="Arial" w:cs="Arial"/>
          <w:color w:val="000000"/>
        </w:rPr>
      </w:pPr>
    </w:p>
    <w:p w14:paraId="355D0F54" w14:textId="77777777" w:rsidR="003A07E4" w:rsidRPr="00AA2B41" w:rsidRDefault="003A07E4" w:rsidP="00AA2B41">
      <w:pPr>
        <w:pStyle w:val="Sinespaciado"/>
        <w:jc w:val="both"/>
        <w:rPr>
          <w:rFonts w:ascii="Arial" w:hAnsi="Arial" w:cs="Arial"/>
          <w:color w:val="000000"/>
        </w:rPr>
      </w:pPr>
      <w:r w:rsidRPr="00AA2B41">
        <w:rPr>
          <w:rFonts w:ascii="Arial" w:hAnsi="Arial" w:cs="Arial"/>
          <w:color w:val="000000"/>
        </w:rPr>
        <w:t>Dentro del proceso de ordenación debe aplicarse la foliación, es parte imprescindible de los procesos de organización archivística pues da fe de la responsabilidad de los productores de los documentos. Tiene como finalidad controlar la cantidad de documentos de una carpeta, así mismo permite la conservación e integridad de la misma y también permite ubicar y localizar de manera puntual los documentos.</w:t>
      </w:r>
    </w:p>
    <w:p w14:paraId="4E21DF62" w14:textId="77777777" w:rsidR="003A07E4" w:rsidRPr="00AA2B41" w:rsidRDefault="003A07E4" w:rsidP="00AA2B41">
      <w:pPr>
        <w:pStyle w:val="Sinespaciado"/>
        <w:jc w:val="both"/>
        <w:rPr>
          <w:rFonts w:ascii="Arial" w:hAnsi="Arial" w:cs="Arial"/>
          <w:color w:val="000000"/>
        </w:rPr>
      </w:pPr>
    </w:p>
    <w:p w14:paraId="04839297" w14:textId="73B0D21C" w:rsidR="003A07E4" w:rsidRPr="00AA2B41" w:rsidRDefault="003A07E4" w:rsidP="00AA2B41">
      <w:pPr>
        <w:pStyle w:val="Sinespaciado"/>
        <w:jc w:val="both"/>
        <w:rPr>
          <w:rFonts w:ascii="Arial" w:hAnsi="Arial" w:cs="Arial"/>
          <w:color w:val="000000"/>
        </w:rPr>
      </w:pPr>
      <w:r w:rsidRPr="00AA2B41">
        <w:rPr>
          <w:rFonts w:ascii="Arial" w:hAnsi="Arial" w:cs="Arial"/>
          <w:color w:val="000000"/>
        </w:rPr>
        <w:lastRenderedPageBreak/>
        <w:t>Es necesaria para la elaboración del Inventario Único Documental y requisito ineludible para las transferencias tanto primarias (archivo de gestión al Archivo Central), como secundarias (Archivo Central al archivo histórico). Para realizar la foliación de los documentos de una carpeta, esta debe estar debidamente clasificada según la Tablas de Retención Documental o Tabla de Valoración Documental, ordenada según el sistema elegido y depurad</w:t>
      </w:r>
      <w:r w:rsidR="003F5B31">
        <w:rPr>
          <w:rFonts w:ascii="Arial" w:hAnsi="Arial" w:cs="Arial"/>
          <w:color w:val="000000"/>
        </w:rPr>
        <w:t>o</w:t>
      </w:r>
      <w:r w:rsidRPr="00AA2B41">
        <w:rPr>
          <w:rFonts w:ascii="Arial" w:hAnsi="Arial" w:cs="Arial"/>
          <w:color w:val="000000"/>
        </w:rPr>
        <w:t xml:space="preserve">. </w:t>
      </w:r>
    </w:p>
    <w:p w14:paraId="469B521E" w14:textId="77777777" w:rsidR="003A07E4" w:rsidRPr="00AA2B41" w:rsidRDefault="003A07E4" w:rsidP="00AA2B41">
      <w:pPr>
        <w:pStyle w:val="Sinespaciado"/>
        <w:jc w:val="both"/>
        <w:rPr>
          <w:rFonts w:ascii="Arial" w:hAnsi="Arial" w:cs="Arial"/>
          <w:color w:val="000000"/>
        </w:rPr>
      </w:pPr>
    </w:p>
    <w:p w14:paraId="4FAA29A1" w14:textId="77777777" w:rsidR="003A07E4" w:rsidRPr="00AA2B41" w:rsidRDefault="003A07E4" w:rsidP="00AA2B41">
      <w:pPr>
        <w:pStyle w:val="Sinespaciado"/>
        <w:jc w:val="both"/>
        <w:rPr>
          <w:rFonts w:ascii="Arial" w:hAnsi="Arial" w:cs="Arial"/>
          <w:color w:val="000000"/>
        </w:rPr>
      </w:pPr>
      <w:r w:rsidRPr="00AA2B41">
        <w:rPr>
          <w:rFonts w:ascii="Arial" w:hAnsi="Arial" w:cs="Arial"/>
          <w:color w:val="000000"/>
        </w:rPr>
        <w:t>Procedimientos:</w:t>
      </w:r>
    </w:p>
    <w:p w14:paraId="4E0BF26F" w14:textId="77777777" w:rsidR="003A07E4" w:rsidRPr="00AA2B41" w:rsidRDefault="003A07E4" w:rsidP="00AA2B41">
      <w:pPr>
        <w:pStyle w:val="Sinespaciado"/>
        <w:jc w:val="both"/>
        <w:rPr>
          <w:rFonts w:ascii="Arial" w:hAnsi="Arial" w:cs="Arial"/>
          <w:color w:val="000000"/>
        </w:rPr>
      </w:pPr>
    </w:p>
    <w:p w14:paraId="3B606A36" w14:textId="0AE3B5B8" w:rsidR="003A07E4" w:rsidRPr="00AA2B41" w:rsidRDefault="003A07E4" w:rsidP="00EB1FEC">
      <w:pPr>
        <w:pStyle w:val="Sinespaciado"/>
        <w:numPr>
          <w:ilvl w:val="0"/>
          <w:numId w:val="5"/>
        </w:numPr>
        <w:jc w:val="both"/>
        <w:rPr>
          <w:rFonts w:ascii="Arial" w:hAnsi="Arial" w:cs="Arial"/>
          <w:b/>
          <w:bCs/>
          <w:color w:val="000000"/>
        </w:rPr>
      </w:pPr>
      <w:r w:rsidRPr="00AA2B41">
        <w:rPr>
          <w:rFonts w:ascii="Arial" w:hAnsi="Arial" w:cs="Arial"/>
          <w:color w:val="000000"/>
        </w:rPr>
        <w:t>Se debe foliar de manera consecutiva, una vez se halla verificado el orden cronológico de los documentos</w:t>
      </w:r>
      <w:r w:rsidRPr="00AA2B41">
        <w:rPr>
          <w:rFonts w:ascii="Arial" w:hAnsi="Arial" w:cs="Arial"/>
          <w:b/>
          <w:bCs/>
          <w:color w:val="000000"/>
        </w:rPr>
        <w:t>.</w:t>
      </w:r>
    </w:p>
    <w:p w14:paraId="7CD763F1" w14:textId="304C34AC"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Cuando se esté llevando a cabo la foliación debe tenerse cuidado de no repetir números o de omitirlos como tampoco dejar de numerar algún folio.</w:t>
      </w:r>
    </w:p>
    <w:p w14:paraId="6E221BF2" w14:textId="768D6706"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Si existe otra foliación, ésta se anulará con una línea diagonal (/) y quedará como válida la última realizada.</w:t>
      </w:r>
    </w:p>
    <w:p w14:paraId="2D96F572" w14:textId="29B64864"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Los suplementos como 1A, 1B, 1Bis, no deben utilizarse en la foliación.</w:t>
      </w:r>
    </w:p>
    <w:p w14:paraId="1352EADC" w14:textId="5103FDDE"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En el caso de expedientes contenidos en más de una carpeta, la foliación de la segunda será continuación de la primera, si por ejemplo, un Contrato de Obra X, está contenido en dos carpetas y el último folio de la primera terminó en 200, la segunda carpeta iniciará con el folio 201.</w:t>
      </w:r>
    </w:p>
    <w:p w14:paraId="6F08C898" w14:textId="212F09D0"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Las respectivas carpetas se controlan también consecutivamente, para nuestro ejemplo, la carpeta que contiene los folios 1 a 200 será la No. 1 del contrato de obra y la carpeta que contiene los folios del 201 en adelante será la No. 2 del mismo contrato.</w:t>
      </w:r>
    </w:p>
    <w:p w14:paraId="3F0464C8" w14:textId="24983413"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Cuando se registren anexos tales como planos, mapas, fotografías, impresos (periódicos, revistas), etc., éstos deberán foliarse en el orden consecutivo que les corresponda y separarse de la carpeta de donde proceden dejando un testigo en el lugar de origen, como referencia cruzada, en donde debe constar fondo, sección, subsección, serie documental, unidad de conservación y folio al que corresponde; para efectos de recuperación y acceso, el mismo testigo o referencia cruzada debe dejarse donde se ubique el soporte anotado (planoteca, mapoteca, fototeca, hemeroteca, etc.).</w:t>
      </w:r>
    </w:p>
    <w:p w14:paraId="269B2659" w14:textId="024E91C5"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 xml:space="preserve">Cuando existan anexos en soportes diferentes al papel como discos, cintas de audio y de video, negativos de fotografías, acetatos, </w:t>
      </w:r>
      <w:r w:rsidR="003A03C2">
        <w:rPr>
          <w:rFonts w:ascii="Arial" w:hAnsi="Arial" w:cs="Arial"/>
          <w:color w:val="000000"/>
        </w:rPr>
        <w:t>cds</w:t>
      </w:r>
      <w:r w:rsidRPr="00AA2B41">
        <w:rPr>
          <w:rFonts w:ascii="Arial" w:hAnsi="Arial" w:cs="Arial"/>
          <w:color w:val="000000"/>
        </w:rPr>
        <w:t>, corresponde hacer la respectiva referencia cruzada y ubicación de destino. Se debe numerar de manera consecutiva, es decir, sin omitir ni repetir números.</w:t>
      </w:r>
    </w:p>
    <w:p w14:paraId="291AE812" w14:textId="2836BF54"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Se debe escribir el número en la esquina superior derecha de la hoja.</w:t>
      </w:r>
    </w:p>
    <w:p w14:paraId="0845B5D0" w14:textId="5756CB43"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Se debe escribir el número de manera legible y sin enmendaduras sobre un espacio en blanco, y sin alterar membretes, sellos, textos o numeraciones originales.</w:t>
      </w:r>
    </w:p>
    <w:p w14:paraId="755C93AC" w14:textId="37C0A9B3"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No se deben foliar las pastas ni las hojas-guarda en blanco.</w:t>
      </w:r>
    </w:p>
    <w:p w14:paraId="7B9A26A4" w14:textId="753B0221"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lastRenderedPageBreak/>
        <w:t>Cuando se encuentren varios documentos de formato pequeño adheridos a una hoja, a ésta se le escribirá su respectivo número de folio.</w:t>
      </w:r>
    </w:p>
    <w:p w14:paraId="63C956D7" w14:textId="73CD9E7A" w:rsidR="003A07E4" w:rsidRPr="00AA2B41"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En caso de unidades de conservación (legajos, tomos, libros de contabilidad, etc.) que ya vienen empastados, foliados y/o paginados de fábrica, puede aceptarse como mecanismo de control sin necesidad de refoliar a mano.</w:t>
      </w:r>
    </w:p>
    <w:p w14:paraId="3E155A49" w14:textId="32459D24" w:rsidR="003A07E4" w:rsidRDefault="003A07E4" w:rsidP="00EB1FEC">
      <w:pPr>
        <w:pStyle w:val="Sinespaciado"/>
        <w:numPr>
          <w:ilvl w:val="0"/>
          <w:numId w:val="5"/>
        </w:numPr>
        <w:jc w:val="both"/>
        <w:rPr>
          <w:rFonts w:ascii="Arial" w:hAnsi="Arial" w:cs="Arial"/>
          <w:color w:val="000000"/>
        </w:rPr>
      </w:pPr>
      <w:r w:rsidRPr="00AA2B41">
        <w:rPr>
          <w:rFonts w:ascii="Arial" w:hAnsi="Arial" w:cs="Arial"/>
          <w:color w:val="000000"/>
        </w:rPr>
        <w:t>De todos modos debe registrarse en el instrumento de control o de consulta, la cantidad de folios o páginas que contiene.</w:t>
      </w:r>
    </w:p>
    <w:p w14:paraId="543576BD" w14:textId="6A9D3F30" w:rsidR="003A07E4" w:rsidRDefault="003A07E4" w:rsidP="00EB1FEC">
      <w:pPr>
        <w:pStyle w:val="Sinespaciado"/>
        <w:numPr>
          <w:ilvl w:val="0"/>
          <w:numId w:val="7"/>
        </w:numPr>
        <w:jc w:val="both"/>
        <w:rPr>
          <w:rFonts w:ascii="Arial" w:hAnsi="Arial" w:cs="Arial"/>
          <w:color w:val="000000"/>
        </w:rPr>
      </w:pPr>
      <w:r w:rsidRPr="00AA2B41">
        <w:rPr>
          <w:rFonts w:ascii="Arial" w:hAnsi="Arial" w:cs="Arial"/>
          <w:color w:val="000000"/>
        </w:rPr>
        <w:t>Para el caso de unidades documentales que se generan foliadas por impresora, se dejará esta foliación siempre y cuando en una unidad de conservación no haya más de una, en caso contrario, cuando haya más de una, deberá re foliar toda la unidad de conservación.</w:t>
      </w:r>
    </w:p>
    <w:p w14:paraId="221910CC" w14:textId="49CBFC37" w:rsidR="003A07E4" w:rsidRDefault="003A07E4" w:rsidP="00EB1FEC">
      <w:pPr>
        <w:pStyle w:val="Sinespaciado"/>
        <w:numPr>
          <w:ilvl w:val="0"/>
          <w:numId w:val="8"/>
        </w:numPr>
        <w:jc w:val="both"/>
        <w:rPr>
          <w:rFonts w:ascii="Arial" w:hAnsi="Arial" w:cs="Arial"/>
        </w:rPr>
      </w:pPr>
      <w:r w:rsidRPr="00AA2B41">
        <w:rPr>
          <w:rFonts w:ascii="Arial" w:hAnsi="Arial" w:cs="Arial"/>
          <w:color w:val="000000"/>
        </w:rPr>
        <w:t xml:space="preserve">La foliación es una tarea previa a cualquier, proceso de descripción o proceso técnico de reprografía o digitalización. </w:t>
      </w:r>
      <w:r w:rsidRPr="00AA2B41">
        <w:rPr>
          <w:rFonts w:ascii="Arial" w:hAnsi="Arial" w:cs="Arial"/>
        </w:rPr>
        <w:t>Si por el contrario, se encuentran empastados o cosidos deberán foliarse y se dejará la anotación respectiva en el área de notas del</w:t>
      </w:r>
      <w:r w:rsidRPr="00AA2B41">
        <w:rPr>
          <w:rFonts w:ascii="Arial" w:hAnsi="Arial" w:cs="Arial"/>
          <w:color w:val="000000"/>
        </w:rPr>
        <w:t xml:space="preserve"> </w:t>
      </w:r>
      <w:r w:rsidRPr="00AA2B41">
        <w:rPr>
          <w:rFonts w:ascii="Arial" w:hAnsi="Arial" w:cs="Arial"/>
        </w:rPr>
        <w:t>instrumento de control o de consulta.</w:t>
      </w:r>
    </w:p>
    <w:p w14:paraId="36A6174F" w14:textId="3197B5F4" w:rsidR="003A07E4" w:rsidRDefault="003A07E4" w:rsidP="00EB1FEC">
      <w:pPr>
        <w:pStyle w:val="Sinespaciado"/>
        <w:numPr>
          <w:ilvl w:val="0"/>
          <w:numId w:val="8"/>
        </w:numPr>
        <w:jc w:val="both"/>
        <w:rPr>
          <w:rFonts w:ascii="Arial" w:hAnsi="Arial" w:cs="Arial"/>
        </w:rPr>
      </w:pPr>
      <w:r w:rsidRPr="00AA2B41">
        <w:rPr>
          <w:rFonts w:ascii="Arial" w:hAnsi="Arial" w:cs="Arial"/>
        </w:rPr>
        <w:t>No se deben foliar ni retirar los folios sueltos en blanco cuando éstos cumplen una función de conservación como: aislamiento de manifestación de deterioro biológico, protección de fotografías, dibujos, grabados u otros, o para evitar.</w:t>
      </w:r>
    </w:p>
    <w:p w14:paraId="1CD90A31" w14:textId="242C21AB" w:rsidR="003A07E4" w:rsidRPr="00AA2B41" w:rsidRDefault="003A07E4" w:rsidP="00EB1FEC">
      <w:pPr>
        <w:pStyle w:val="Sinespaciado"/>
        <w:numPr>
          <w:ilvl w:val="0"/>
          <w:numId w:val="8"/>
        </w:numPr>
        <w:jc w:val="both"/>
        <w:rPr>
          <w:rFonts w:ascii="Arial" w:hAnsi="Arial" w:cs="Arial"/>
        </w:rPr>
      </w:pPr>
      <w:r w:rsidRPr="00AA2B41">
        <w:rPr>
          <w:rFonts w:ascii="Arial" w:hAnsi="Arial" w:cs="Arial"/>
        </w:rPr>
        <w:t>La foliación debe efectuarse utilizando lapicero de tinta negra insoluble, según la Norma Técnica Colombiana NTC 5397 ítem 4.6 y Circular Interna</w:t>
      </w:r>
    </w:p>
    <w:p w14:paraId="4D68C122" w14:textId="77777777" w:rsidR="003A07E4" w:rsidRDefault="003A07E4" w:rsidP="00EB1FEC">
      <w:pPr>
        <w:pStyle w:val="Sinespaciado"/>
        <w:numPr>
          <w:ilvl w:val="0"/>
          <w:numId w:val="8"/>
        </w:numPr>
        <w:jc w:val="both"/>
        <w:rPr>
          <w:rFonts w:ascii="Arial" w:hAnsi="Arial" w:cs="Arial"/>
        </w:rPr>
      </w:pPr>
      <w:r w:rsidRPr="00AA2B41">
        <w:rPr>
          <w:rFonts w:ascii="Arial" w:hAnsi="Arial" w:cs="Arial"/>
        </w:rPr>
        <w:t>No. 13 de 1999 del Archivo General de la Nación. No se deben utilizar micro puntas o bolígrafos de tinta húmeda.</w:t>
      </w:r>
    </w:p>
    <w:p w14:paraId="64FD5B03" w14:textId="77777777" w:rsidR="000906D9" w:rsidRDefault="000906D9" w:rsidP="000906D9">
      <w:pPr>
        <w:pStyle w:val="Sinespaciado"/>
        <w:ind w:left="720"/>
        <w:jc w:val="both"/>
        <w:rPr>
          <w:rFonts w:ascii="Arial" w:hAnsi="Arial" w:cs="Arial"/>
        </w:rPr>
      </w:pPr>
    </w:p>
    <w:p w14:paraId="3CF9D405" w14:textId="77777777" w:rsidR="00AF664C" w:rsidRPr="00AA2B41" w:rsidRDefault="00AF664C" w:rsidP="00AF664C">
      <w:pPr>
        <w:pStyle w:val="Sinespaciado"/>
        <w:ind w:left="720"/>
        <w:jc w:val="both"/>
        <w:rPr>
          <w:rFonts w:ascii="Arial" w:hAnsi="Arial" w:cs="Arial"/>
        </w:rPr>
      </w:pPr>
    </w:p>
    <w:p w14:paraId="46C60C32" w14:textId="77777777" w:rsidR="003A07E4" w:rsidRPr="00AA2B41" w:rsidRDefault="003A07E4" w:rsidP="00AA2B41">
      <w:pPr>
        <w:pStyle w:val="Sinespaciado"/>
        <w:jc w:val="both"/>
        <w:rPr>
          <w:rFonts w:ascii="Arial" w:hAnsi="Arial" w:cs="Arial"/>
        </w:rPr>
      </w:pPr>
    </w:p>
    <w:p w14:paraId="36CEA1A6" w14:textId="213A361B" w:rsidR="003A07E4" w:rsidRPr="00AA2B41" w:rsidRDefault="006538BD" w:rsidP="00AA2B41">
      <w:pPr>
        <w:pStyle w:val="Sinespaciado"/>
        <w:jc w:val="both"/>
        <w:rPr>
          <w:rFonts w:ascii="Arial" w:hAnsi="Arial" w:cs="Arial"/>
          <w:b/>
          <w:bCs/>
        </w:rPr>
      </w:pPr>
      <w:r>
        <w:rPr>
          <w:rFonts w:ascii="Arial" w:hAnsi="Arial" w:cs="Arial"/>
          <w:b/>
          <w:bCs/>
        </w:rPr>
        <w:t>3.3</w:t>
      </w:r>
      <w:r w:rsidR="003A07E4" w:rsidRPr="00AA2B41">
        <w:rPr>
          <w:rFonts w:ascii="Arial" w:hAnsi="Arial" w:cs="Arial"/>
          <w:b/>
          <w:bCs/>
        </w:rPr>
        <w:t xml:space="preserve"> DESCRIPCIÓN DOCUMENTAL</w:t>
      </w:r>
    </w:p>
    <w:p w14:paraId="301C1BB9" w14:textId="77777777" w:rsidR="003A07E4" w:rsidRPr="00AA2B41" w:rsidRDefault="003A07E4" w:rsidP="00AA2B41">
      <w:pPr>
        <w:pStyle w:val="Sinespaciado"/>
        <w:jc w:val="both"/>
        <w:rPr>
          <w:rFonts w:ascii="Arial" w:hAnsi="Arial" w:cs="Arial"/>
          <w:b/>
          <w:bCs/>
        </w:rPr>
      </w:pPr>
    </w:p>
    <w:p w14:paraId="41604772" w14:textId="22D02EDD" w:rsidR="003A07E4" w:rsidRDefault="003A07E4" w:rsidP="00AA2B41">
      <w:pPr>
        <w:pStyle w:val="Sinespaciado"/>
        <w:jc w:val="both"/>
        <w:rPr>
          <w:rFonts w:ascii="Arial" w:hAnsi="Arial" w:cs="Arial"/>
        </w:rPr>
      </w:pPr>
      <w:r w:rsidRPr="00AA2B41">
        <w:rPr>
          <w:rFonts w:ascii="Arial" w:hAnsi="Arial" w:cs="Arial"/>
        </w:rPr>
        <w:t>La descripción documental es el registro que se hace en el Formato Único de Inventario Documental</w:t>
      </w:r>
      <w:r w:rsidR="00BD214C">
        <w:rPr>
          <w:rFonts w:ascii="Arial" w:hAnsi="Arial" w:cs="Arial"/>
        </w:rPr>
        <w:t xml:space="preserve"> - FUID</w:t>
      </w:r>
      <w:r w:rsidRPr="00AA2B41">
        <w:rPr>
          <w:rFonts w:ascii="Arial" w:hAnsi="Arial" w:cs="Arial"/>
        </w:rPr>
        <w:t>, y se realiza en el momento que se hacen transferencias primarias y secundarias, es de gran ayuda en el Centro de administración Documental para la localización de unidades documentales. Además, en la extracción de información para registrar en los índices del software de administración documental.</w:t>
      </w:r>
    </w:p>
    <w:p w14:paraId="3CB0E8A7" w14:textId="77777777" w:rsidR="00BD214C" w:rsidRPr="00AA2B41" w:rsidRDefault="00BD214C" w:rsidP="00AA2B41">
      <w:pPr>
        <w:pStyle w:val="Sinespaciado"/>
        <w:jc w:val="both"/>
        <w:rPr>
          <w:rFonts w:ascii="Arial" w:hAnsi="Arial" w:cs="Arial"/>
        </w:rPr>
      </w:pPr>
    </w:p>
    <w:p w14:paraId="25A1C5F2" w14:textId="77777777" w:rsidR="003A07E4" w:rsidRPr="00AA2B41" w:rsidRDefault="003A07E4" w:rsidP="00AA2B41">
      <w:pPr>
        <w:pStyle w:val="Sinespaciado"/>
        <w:jc w:val="both"/>
        <w:rPr>
          <w:rFonts w:ascii="Arial" w:hAnsi="Arial" w:cs="Arial"/>
        </w:rPr>
      </w:pPr>
    </w:p>
    <w:p w14:paraId="4A338D1C" w14:textId="4B04BE0E" w:rsidR="003A07E4" w:rsidRPr="00AA2B41" w:rsidRDefault="006538BD" w:rsidP="00AA2B41">
      <w:pPr>
        <w:pStyle w:val="Sinespaciado"/>
        <w:jc w:val="both"/>
        <w:rPr>
          <w:rFonts w:ascii="Arial" w:hAnsi="Arial" w:cs="Arial"/>
          <w:b/>
          <w:bCs/>
        </w:rPr>
      </w:pPr>
      <w:r>
        <w:rPr>
          <w:rFonts w:ascii="Arial" w:hAnsi="Arial" w:cs="Arial"/>
          <w:b/>
          <w:bCs/>
        </w:rPr>
        <w:t>3.3</w:t>
      </w:r>
      <w:r w:rsidR="003A07E4" w:rsidRPr="00AA2B41">
        <w:rPr>
          <w:rFonts w:ascii="Arial" w:hAnsi="Arial" w:cs="Arial"/>
          <w:b/>
          <w:bCs/>
        </w:rPr>
        <w:t>.1 I</w:t>
      </w:r>
      <w:r w:rsidR="00E523CD">
        <w:rPr>
          <w:rFonts w:ascii="Arial" w:hAnsi="Arial" w:cs="Arial"/>
          <w:b/>
          <w:bCs/>
        </w:rPr>
        <w:t>NVENTARIO DOCUMENTAL</w:t>
      </w:r>
      <w:r w:rsidR="003A07E4" w:rsidRPr="00AA2B41">
        <w:rPr>
          <w:rFonts w:ascii="Arial" w:hAnsi="Arial" w:cs="Arial"/>
          <w:b/>
          <w:bCs/>
        </w:rPr>
        <w:t>:</w:t>
      </w:r>
    </w:p>
    <w:p w14:paraId="36B94DDA" w14:textId="77777777" w:rsidR="003A07E4" w:rsidRPr="00AA2B41" w:rsidRDefault="003A07E4" w:rsidP="00AA2B41">
      <w:pPr>
        <w:pStyle w:val="Sinespaciado"/>
        <w:jc w:val="both"/>
        <w:rPr>
          <w:rFonts w:ascii="Arial" w:hAnsi="Arial" w:cs="Arial"/>
          <w:b/>
          <w:bCs/>
        </w:rPr>
      </w:pPr>
    </w:p>
    <w:p w14:paraId="7DEC867F" w14:textId="6125BCBF" w:rsidR="003A07E4" w:rsidRPr="00AA2B41" w:rsidRDefault="003A07E4" w:rsidP="00AA2B41">
      <w:pPr>
        <w:pStyle w:val="Sinespaciado"/>
        <w:jc w:val="both"/>
        <w:rPr>
          <w:rFonts w:ascii="Arial" w:hAnsi="Arial" w:cs="Arial"/>
        </w:rPr>
      </w:pPr>
      <w:r w:rsidRPr="00AA2B41">
        <w:rPr>
          <w:rFonts w:ascii="Arial" w:hAnsi="Arial" w:cs="Arial"/>
        </w:rPr>
        <w:t>Para asegurar el control de los documentos en sus diferentes fases, todas las dependencias del Instituto de Desarrollo Municipal</w:t>
      </w:r>
      <w:r w:rsidR="00177AC3">
        <w:rPr>
          <w:rFonts w:ascii="Arial" w:hAnsi="Arial" w:cs="Arial"/>
        </w:rPr>
        <w:t xml:space="preserve"> de Dosquebradas</w:t>
      </w:r>
      <w:r w:rsidRPr="00AA2B41">
        <w:rPr>
          <w:rFonts w:ascii="Arial" w:hAnsi="Arial" w:cs="Arial"/>
        </w:rPr>
        <w:t>, deberán elaborar los inventarios de los documentos que produzcan en ejercicio de sus funciones en el formato único de inventario documental regulado por el Archivo General de la Nación.</w:t>
      </w:r>
    </w:p>
    <w:p w14:paraId="305BE4A9" w14:textId="36366D07" w:rsidR="003A07E4" w:rsidRDefault="003A07E4" w:rsidP="00AA2B41">
      <w:pPr>
        <w:pStyle w:val="Sinespaciado"/>
        <w:jc w:val="both"/>
        <w:rPr>
          <w:rFonts w:ascii="Arial" w:hAnsi="Arial" w:cs="Arial"/>
        </w:rPr>
      </w:pPr>
      <w:r w:rsidRPr="00AA2B41">
        <w:rPr>
          <w:rFonts w:ascii="Arial" w:hAnsi="Arial" w:cs="Arial"/>
        </w:rPr>
        <w:lastRenderedPageBreak/>
        <w:t xml:space="preserve">Se debe consignar la finalidad del inventario, que puede ser: Transferencias Primarias, Transferencias Secundarias, Valoración de Fondos Acumulados, fusión y Supresión de entidades y/o dependencias, Inventarios individuales por vinculación, traslado, desvinculación”. El formato regulado está en la intranet del IDM Gestión </w:t>
      </w:r>
      <w:r w:rsidR="00177AC3">
        <w:rPr>
          <w:rFonts w:ascii="Arial" w:hAnsi="Arial" w:cs="Arial"/>
        </w:rPr>
        <w:t xml:space="preserve">Documental y </w:t>
      </w:r>
      <w:r w:rsidRPr="00AA2B41">
        <w:rPr>
          <w:rFonts w:ascii="Arial" w:hAnsi="Arial" w:cs="Arial"/>
        </w:rPr>
        <w:t>de Recursos Físico (formatos).</w:t>
      </w:r>
    </w:p>
    <w:p w14:paraId="66995CAD" w14:textId="77777777" w:rsidR="000906D9" w:rsidRDefault="000906D9" w:rsidP="00AA2B41">
      <w:pPr>
        <w:pStyle w:val="Sinespaciado"/>
        <w:jc w:val="both"/>
        <w:rPr>
          <w:rFonts w:ascii="Arial" w:hAnsi="Arial" w:cs="Arial"/>
        </w:rPr>
      </w:pPr>
    </w:p>
    <w:p w14:paraId="124D5BB1" w14:textId="77777777" w:rsidR="00C659CE" w:rsidRDefault="00C659CE" w:rsidP="00AA2B41">
      <w:pPr>
        <w:pStyle w:val="Sinespaciado"/>
        <w:jc w:val="both"/>
        <w:rPr>
          <w:rFonts w:ascii="Arial" w:hAnsi="Arial" w:cs="Arial"/>
        </w:rPr>
      </w:pPr>
    </w:p>
    <w:p w14:paraId="0E052D82" w14:textId="1B687214" w:rsidR="003A07E4" w:rsidRPr="00AA2B41" w:rsidRDefault="006538BD" w:rsidP="00AA2B41">
      <w:pPr>
        <w:pStyle w:val="Sinespaciado"/>
        <w:jc w:val="both"/>
        <w:rPr>
          <w:rFonts w:ascii="Arial" w:hAnsi="Arial" w:cs="Arial"/>
          <w:b/>
          <w:bCs/>
        </w:rPr>
      </w:pPr>
      <w:r>
        <w:rPr>
          <w:rFonts w:ascii="Arial" w:hAnsi="Arial" w:cs="Arial"/>
          <w:b/>
          <w:bCs/>
        </w:rPr>
        <w:t>3</w:t>
      </w:r>
      <w:r w:rsidR="003A07E4" w:rsidRPr="00AA2B41">
        <w:rPr>
          <w:rFonts w:ascii="Arial" w:hAnsi="Arial" w:cs="Arial"/>
          <w:b/>
          <w:bCs/>
        </w:rPr>
        <w:t>.</w:t>
      </w:r>
      <w:r>
        <w:rPr>
          <w:rFonts w:ascii="Arial" w:hAnsi="Arial" w:cs="Arial"/>
          <w:b/>
          <w:bCs/>
        </w:rPr>
        <w:t>3.</w:t>
      </w:r>
      <w:r w:rsidR="003A07E4" w:rsidRPr="00AA2B41">
        <w:rPr>
          <w:rFonts w:ascii="Arial" w:hAnsi="Arial" w:cs="Arial"/>
          <w:b/>
          <w:bCs/>
        </w:rPr>
        <w:t xml:space="preserve">2 </w:t>
      </w:r>
      <w:r w:rsidR="00E523CD">
        <w:rPr>
          <w:rFonts w:ascii="Arial" w:hAnsi="Arial" w:cs="Arial"/>
          <w:b/>
          <w:bCs/>
        </w:rPr>
        <w:t>ORGANIZACIÓN DE ARCHIVOS DE GESTION</w:t>
      </w:r>
    </w:p>
    <w:p w14:paraId="77AF81DB" w14:textId="77777777" w:rsidR="003A07E4" w:rsidRPr="00AA2B41" w:rsidRDefault="003A07E4" w:rsidP="00AA2B41">
      <w:pPr>
        <w:pStyle w:val="Sinespaciado"/>
        <w:jc w:val="both"/>
        <w:rPr>
          <w:rFonts w:ascii="Arial" w:hAnsi="Arial" w:cs="Arial"/>
          <w:b/>
          <w:bCs/>
        </w:rPr>
      </w:pPr>
    </w:p>
    <w:p w14:paraId="2315A027" w14:textId="286E93A6" w:rsidR="003A07E4" w:rsidRDefault="003A07E4" w:rsidP="00AA2B41">
      <w:pPr>
        <w:pStyle w:val="Sinespaciado"/>
        <w:jc w:val="both"/>
        <w:rPr>
          <w:rFonts w:ascii="Arial" w:hAnsi="Arial" w:cs="Arial"/>
        </w:rPr>
      </w:pPr>
      <w:r w:rsidRPr="00AA2B41">
        <w:rPr>
          <w:rFonts w:ascii="Arial" w:hAnsi="Arial" w:cs="Arial"/>
        </w:rPr>
        <w:t xml:space="preserve">Se entiende como Archivo de Gestión el archivo que se encuentra en cada oficina de la entidad, donde reposan los documentos que se encuentran en trámite o función. La organización de los archivos de </w:t>
      </w:r>
      <w:r w:rsidR="000906D9">
        <w:rPr>
          <w:rFonts w:ascii="Arial" w:hAnsi="Arial" w:cs="Arial"/>
        </w:rPr>
        <w:t>G</w:t>
      </w:r>
      <w:r w:rsidRPr="00AA2B41">
        <w:rPr>
          <w:rFonts w:ascii="Arial" w:hAnsi="Arial" w:cs="Arial"/>
        </w:rPr>
        <w:t>estión es el conjunto de acciones orientadas a la clasificación, ordenación y descripción de los documentos producidos y recibidos en cada oficina o Unidad Administrativa.</w:t>
      </w:r>
    </w:p>
    <w:p w14:paraId="114652B7" w14:textId="77777777" w:rsidR="00E523CD" w:rsidRPr="00AA2B41" w:rsidRDefault="00E523CD" w:rsidP="00AA2B41">
      <w:pPr>
        <w:pStyle w:val="Sinespaciado"/>
        <w:jc w:val="both"/>
        <w:rPr>
          <w:rFonts w:ascii="Arial" w:hAnsi="Arial" w:cs="Arial"/>
        </w:rPr>
      </w:pPr>
    </w:p>
    <w:p w14:paraId="0FADB9BC" w14:textId="77777777" w:rsidR="003A07E4" w:rsidRPr="00AA2B41" w:rsidRDefault="003A07E4" w:rsidP="00AA2B41">
      <w:pPr>
        <w:pStyle w:val="Sinespaciado"/>
        <w:jc w:val="both"/>
        <w:rPr>
          <w:rFonts w:ascii="Arial" w:hAnsi="Arial" w:cs="Arial"/>
        </w:rPr>
      </w:pPr>
    </w:p>
    <w:p w14:paraId="16BB124E" w14:textId="3E7B4EDA" w:rsidR="003A07E4" w:rsidRPr="00AA2B41" w:rsidRDefault="006538BD" w:rsidP="00AA2B41">
      <w:pPr>
        <w:pStyle w:val="Sinespaciado"/>
        <w:jc w:val="both"/>
        <w:rPr>
          <w:rFonts w:ascii="Arial" w:hAnsi="Arial" w:cs="Arial"/>
          <w:b/>
          <w:bCs/>
        </w:rPr>
      </w:pPr>
      <w:r>
        <w:rPr>
          <w:rFonts w:ascii="Arial" w:hAnsi="Arial" w:cs="Arial"/>
          <w:b/>
          <w:bCs/>
        </w:rPr>
        <w:t>3.</w:t>
      </w:r>
      <w:r w:rsidR="00E523CD">
        <w:rPr>
          <w:rFonts w:ascii="Arial" w:hAnsi="Arial" w:cs="Arial"/>
          <w:b/>
          <w:bCs/>
        </w:rPr>
        <w:t>3</w:t>
      </w:r>
      <w:r>
        <w:rPr>
          <w:rFonts w:ascii="Arial" w:hAnsi="Arial" w:cs="Arial"/>
          <w:b/>
          <w:bCs/>
        </w:rPr>
        <w:t>.3</w:t>
      </w:r>
      <w:r w:rsidR="00E523CD">
        <w:rPr>
          <w:rFonts w:ascii="Arial" w:hAnsi="Arial" w:cs="Arial"/>
          <w:b/>
          <w:bCs/>
        </w:rPr>
        <w:t xml:space="preserve"> CLASIFICACION DOCUMENTAL</w:t>
      </w:r>
    </w:p>
    <w:p w14:paraId="21B9E5DF" w14:textId="77777777" w:rsidR="003A07E4" w:rsidRPr="00AA2B41" w:rsidRDefault="003A07E4" w:rsidP="00AA2B41">
      <w:pPr>
        <w:pStyle w:val="Sinespaciado"/>
        <w:jc w:val="both"/>
        <w:rPr>
          <w:rFonts w:ascii="Arial" w:hAnsi="Arial" w:cs="Arial"/>
          <w:b/>
          <w:bCs/>
        </w:rPr>
      </w:pPr>
    </w:p>
    <w:p w14:paraId="73B463F1" w14:textId="77777777" w:rsidR="003A07E4" w:rsidRPr="00AA2B41" w:rsidRDefault="003A07E4" w:rsidP="00AA2B41">
      <w:pPr>
        <w:pStyle w:val="Sinespaciado"/>
        <w:jc w:val="both"/>
        <w:rPr>
          <w:rFonts w:ascii="Arial" w:hAnsi="Arial" w:cs="Arial"/>
        </w:rPr>
      </w:pPr>
      <w:r w:rsidRPr="00AA2B41">
        <w:rPr>
          <w:rFonts w:ascii="Arial" w:hAnsi="Arial" w:cs="Arial"/>
        </w:rPr>
        <w:t>Proceso archivístico mediante el cual se identifican y establecen las series que componen cada agrupación documental (fondo: IDM, sección: Areas, subsección: unidad, área o grupo), de acuerdo con la estructura orgánico-funcional de la entidad.</w:t>
      </w:r>
    </w:p>
    <w:p w14:paraId="6A6AFCC6" w14:textId="77777777" w:rsidR="003A07E4" w:rsidRPr="00AA2B41" w:rsidRDefault="003A07E4" w:rsidP="00AA2B41">
      <w:pPr>
        <w:pStyle w:val="Sinespaciado"/>
        <w:jc w:val="both"/>
        <w:rPr>
          <w:rFonts w:ascii="Arial" w:hAnsi="Arial" w:cs="Arial"/>
        </w:rPr>
      </w:pPr>
    </w:p>
    <w:p w14:paraId="25702B3F" w14:textId="77777777" w:rsidR="003A07E4" w:rsidRPr="00AA2B41" w:rsidRDefault="003A07E4" w:rsidP="00AA2B41">
      <w:pPr>
        <w:pStyle w:val="Sinespaciado"/>
        <w:jc w:val="both"/>
        <w:rPr>
          <w:rFonts w:ascii="Arial" w:hAnsi="Arial" w:cs="Arial"/>
        </w:rPr>
      </w:pPr>
      <w:r w:rsidRPr="00AA2B41">
        <w:rPr>
          <w:rFonts w:ascii="Arial" w:hAnsi="Arial" w:cs="Arial"/>
        </w:rPr>
        <w:t xml:space="preserve">Guia de Aplicación de la Tablas de Retención Documental </w:t>
      </w:r>
    </w:p>
    <w:p w14:paraId="5B37D844" w14:textId="77777777" w:rsidR="003A07E4" w:rsidRPr="00AA2B41" w:rsidRDefault="003A07E4" w:rsidP="00AA2B41">
      <w:pPr>
        <w:pStyle w:val="Sinespaciado"/>
        <w:jc w:val="both"/>
        <w:rPr>
          <w:rFonts w:ascii="Arial" w:hAnsi="Arial" w:cs="Arial"/>
        </w:rPr>
      </w:pPr>
    </w:p>
    <w:p w14:paraId="08709461" w14:textId="77777777" w:rsidR="003A07E4" w:rsidRPr="00AA2B41" w:rsidRDefault="003A07E4" w:rsidP="00AA2B41">
      <w:pPr>
        <w:pStyle w:val="Sinespaciado"/>
        <w:jc w:val="both"/>
        <w:rPr>
          <w:rFonts w:ascii="Arial" w:hAnsi="Arial" w:cs="Arial"/>
        </w:rPr>
      </w:pPr>
      <w:r w:rsidRPr="00AA2B41">
        <w:rPr>
          <w:rFonts w:ascii="Arial" w:hAnsi="Arial" w:cs="Arial"/>
        </w:rPr>
        <w:t>Actividades:</w:t>
      </w:r>
    </w:p>
    <w:p w14:paraId="61F90163" w14:textId="77777777" w:rsidR="003A07E4" w:rsidRPr="00AA2B41" w:rsidRDefault="003A07E4" w:rsidP="00AA2B41">
      <w:pPr>
        <w:pStyle w:val="Sinespaciado"/>
        <w:jc w:val="both"/>
        <w:rPr>
          <w:rFonts w:ascii="Arial" w:hAnsi="Arial" w:cs="Arial"/>
        </w:rPr>
      </w:pPr>
    </w:p>
    <w:p w14:paraId="28B71CFD" w14:textId="77777777" w:rsidR="003A07E4" w:rsidRPr="00AA2B41" w:rsidRDefault="003A07E4" w:rsidP="00AA2B41">
      <w:pPr>
        <w:pStyle w:val="Sinespaciado"/>
        <w:jc w:val="both"/>
        <w:rPr>
          <w:rFonts w:ascii="Arial" w:hAnsi="Arial" w:cs="Arial"/>
        </w:rPr>
      </w:pPr>
      <w:r w:rsidRPr="00AA2B41">
        <w:rPr>
          <w:rFonts w:ascii="Arial" w:hAnsi="Arial" w:cs="Arial"/>
        </w:rPr>
        <w:t>• Tomar las Tablas de Retención Documental de la respectiva dependencia e identificar las series y subseries documentales y los tipos documentales que le han correspondido.</w:t>
      </w:r>
    </w:p>
    <w:p w14:paraId="13DFF094" w14:textId="77777777" w:rsidR="003A07E4" w:rsidRPr="00AA2B41" w:rsidRDefault="003A07E4" w:rsidP="00AA2B41">
      <w:pPr>
        <w:pStyle w:val="Sinespaciado"/>
        <w:jc w:val="both"/>
        <w:rPr>
          <w:rFonts w:ascii="Arial" w:hAnsi="Arial" w:cs="Arial"/>
        </w:rPr>
      </w:pPr>
      <w:r w:rsidRPr="00AA2B41">
        <w:rPr>
          <w:rFonts w:ascii="Arial" w:hAnsi="Arial" w:cs="Arial"/>
        </w:rPr>
        <w:t>• Elaborar los separadores para cada una de las series y subseries de conformidad con la información que suministran las TRD, de tal forma que permita visualizar su ubicación y facilite la localización física de la documentación.</w:t>
      </w:r>
    </w:p>
    <w:p w14:paraId="111D0901" w14:textId="77777777" w:rsidR="003A07E4" w:rsidRDefault="003A07E4" w:rsidP="00AA2B41">
      <w:pPr>
        <w:pStyle w:val="Sinespaciado"/>
        <w:jc w:val="both"/>
        <w:rPr>
          <w:rFonts w:ascii="Arial" w:hAnsi="Arial" w:cs="Arial"/>
        </w:rPr>
      </w:pPr>
      <w:r w:rsidRPr="00AA2B41">
        <w:rPr>
          <w:rFonts w:ascii="Arial" w:hAnsi="Arial" w:cs="Arial"/>
        </w:rPr>
        <w:t>• En cada separador registrar claramente el código y nombre de la respectiva serie y subserie documental, según sea el caso.</w:t>
      </w:r>
    </w:p>
    <w:p w14:paraId="46728485" w14:textId="77777777" w:rsidR="00FE1D46" w:rsidRPr="00AA2B41" w:rsidRDefault="00FE1D46" w:rsidP="00AA2B41">
      <w:pPr>
        <w:pStyle w:val="Sinespaciado"/>
        <w:jc w:val="both"/>
        <w:rPr>
          <w:rFonts w:ascii="Arial" w:hAnsi="Arial" w:cs="Arial"/>
        </w:rPr>
      </w:pPr>
    </w:p>
    <w:p w14:paraId="21EF176C" w14:textId="77777777" w:rsidR="003A07E4" w:rsidRPr="00AA2B41" w:rsidRDefault="003A07E4" w:rsidP="00AA2B41">
      <w:pPr>
        <w:pStyle w:val="Sinespaciado"/>
        <w:jc w:val="both"/>
        <w:rPr>
          <w:rFonts w:ascii="Arial" w:hAnsi="Arial" w:cs="Arial"/>
        </w:rPr>
      </w:pPr>
    </w:p>
    <w:p w14:paraId="6C625C94" w14:textId="77777777" w:rsidR="003A07E4" w:rsidRPr="00AA2B41" w:rsidRDefault="003A07E4" w:rsidP="00AA2B41">
      <w:pPr>
        <w:pStyle w:val="Sinespaciado"/>
        <w:jc w:val="both"/>
        <w:rPr>
          <w:rFonts w:ascii="Arial" w:hAnsi="Arial" w:cs="Arial"/>
          <w:color w:val="000000"/>
        </w:rPr>
      </w:pPr>
      <w:r w:rsidRPr="00AA2B41">
        <w:rPr>
          <w:rFonts w:ascii="Arial" w:hAnsi="Arial" w:cs="Arial"/>
        </w:rPr>
        <w:t>Ejemplo:</w:t>
      </w:r>
    </w:p>
    <w:p w14:paraId="14868B82" w14:textId="77777777" w:rsidR="003A07E4" w:rsidRPr="00AA2B41" w:rsidRDefault="003A07E4" w:rsidP="00AA2B41">
      <w:pPr>
        <w:pStyle w:val="Sinespaciado"/>
        <w:jc w:val="both"/>
        <w:rPr>
          <w:rFonts w:ascii="Arial" w:hAnsi="Arial" w:cs="Arial"/>
          <w:color w:val="FFFFFF"/>
        </w:rPr>
      </w:pPr>
      <w:r w:rsidRPr="00AA2B41">
        <w:rPr>
          <w:rFonts w:ascii="Arial" w:hAnsi="Arial" w:cs="Arial"/>
          <w:color w:val="FFFFFF"/>
        </w:rPr>
        <w:t>57</w:t>
      </w:r>
    </w:p>
    <w:p w14:paraId="08A2C9E1" w14:textId="77777777" w:rsidR="003A07E4" w:rsidRPr="00AA2B41" w:rsidRDefault="003A07E4" w:rsidP="00AA2B41">
      <w:pPr>
        <w:pStyle w:val="Sinespaciado"/>
        <w:jc w:val="both"/>
        <w:rPr>
          <w:rFonts w:ascii="Arial" w:hAnsi="Arial" w:cs="Arial"/>
          <w:color w:val="FFFFFF"/>
        </w:rPr>
      </w:pPr>
      <w:r w:rsidRPr="00AA2B41">
        <w:rPr>
          <w:rFonts w:ascii="Arial" w:hAnsi="Arial" w:cs="Arial"/>
          <w:color w:val="FFFFFF"/>
        </w:rPr>
        <w:t xml:space="preserve">Guia </w:t>
      </w:r>
    </w:p>
    <w:p w14:paraId="6827736F" w14:textId="77777777" w:rsidR="003A07E4" w:rsidRPr="00AA2B41" w:rsidRDefault="003A07E4" w:rsidP="00AA2B41">
      <w:pPr>
        <w:pStyle w:val="Sinespaciado"/>
        <w:jc w:val="both"/>
        <w:rPr>
          <w:rFonts w:ascii="Arial" w:hAnsi="Arial" w:cs="Arial"/>
        </w:rPr>
      </w:pPr>
      <w:r w:rsidRPr="00AA2B41">
        <w:rPr>
          <w:rFonts w:ascii="Arial" w:hAnsi="Arial" w:cs="Arial"/>
          <w:noProof/>
          <w:lang w:val="es-CO" w:eastAsia="es-CO"/>
        </w:rPr>
        <w:lastRenderedPageBreak/>
        <w:drawing>
          <wp:inline distT="0" distB="0" distL="0" distR="0" wp14:anchorId="60669EE6" wp14:editId="1360F99E">
            <wp:extent cx="5600700" cy="1991977"/>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0934" cy="2002730"/>
                    </a:xfrm>
                    <a:prstGeom prst="rect">
                      <a:avLst/>
                    </a:prstGeom>
                    <a:noFill/>
                    <a:ln>
                      <a:noFill/>
                    </a:ln>
                  </pic:spPr>
                </pic:pic>
              </a:graphicData>
            </a:graphic>
          </wp:inline>
        </w:drawing>
      </w:r>
    </w:p>
    <w:p w14:paraId="0C810C5C" w14:textId="77777777" w:rsidR="003A07E4" w:rsidRPr="00AA2B41" w:rsidRDefault="003A07E4" w:rsidP="00AA2B41">
      <w:pPr>
        <w:pStyle w:val="Sinespaciado"/>
        <w:jc w:val="both"/>
        <w:rPr>
          <w:rFonts w:ascii="Arial" w:hAnsi="Arial" w:cs="Arial"/>
        </w:rPr>
      </w:pPr>
      <w:r w:rsidRPr="00AA2B41">
        <w:rPr>
          <w:rFonts w:ascii="Arial" w:hAnsi="Arial" w:cs="Arial"/>
        </w:rPr>
        <w:t>Cantidad de expedientes que deban abrirse para cada serie y subserie dejando el espacio suficiente, proyectando el crecimiento de cada uno de ellos, así se evitará que al agregarse los correspondientes tipos documentales se disminuya la facilidad de consulta por efecto de reducción de espacio.</w:t>
      </w:r>
    </w:p>
    <w:p w14:paraId="4DC3DD65" w14:textId="77777777" w:rsidR="003A07E4" w:rsidRPr="00AA2B41" w:rsidRDefault="003A07E4" w:rsidP="00AA2B41">
      <w:pPr>
        <w:pStyle w:val="Sinespaciado"/>
        <w:jc w:val="both"/>
        <w:rPr>
          <w:rFonts w:ascii="Arial" w:hAnsi="Arial" w:cs="Arial"/>
        </w:rPr>
      </w:pPr>
    </w:p>
    <w:p w14:paraId="6E113977" w14:textId="2BA45539" w:rsidR="003A07E4" w:rsidRPr="00AA2B41" w:rsidRDefault="003A07E4" w:rsidP="00AA2B41">
      <w:pPr>
        <w:pStyle w:val="Sinespaciado"/>
        <w:jc w:val="both"/>
        <w:rPr>
          <w:rFonts w:ascii="Arial" w:hAnsi="Arial" w:cs="Arial"/>
        </w:rPr>
      </w:pPr>
      <w:r w:rsidRPr="00AA2B41">
        <w:rPr>
          <w:rFonts w:ascii="Arial" w:hAnsi="Arial" w:cs="Arial"/>
        </w:rPr>
        <w:t>A continuación de la guía de serie o subserie, colocar según el tipo de archivador que maneje, carpetas colgantes o carpetas con aleta vertical y escriba en el marbete o en el papel autoadhesivo, utilizando mayúscula sostenida, el código y el nombre de la respectiva unidad documental. (</w:t>
      </w:r>
      <w:r w:rsidR="00FE1D46" w:rsidRPr="00AA2B41">
        <w:rPr>
          <w:rFonts w:ascii="Arial" w:hAnsi="Arial" w:cs="Arial"/>
        </w:rPr>
        <w:t>En</w:t>
      </w:r>
      <w:r w:rsidRPr="00AA2B41">
        <w:rPr>
          <w:rFonts w:ascii="Arial" w:hAnsi="Arial" w:cs="Arial"/>
        </w:rPr>
        <w:t xml:space="preserve"> la carpeta colgante en el borde superior centrado, y en la carpeta vertical en el extremo inferior centrado, en sentido vertical).</w:t>
      </w:r>
    </w:p>
    <w:p w14:paraId="25D678E7" w14:textId="77777777" w:rsidR="003A07E4" w:rsidRPr="00AA2B41" w:rsidRDefault="003A07E4" w:rsidP="00AA2B41">
      <w:pPr>
        <w:pStyle w:val="Sinespaciado"/>
        <w:jc w:val="both"/>
        <w:rPr>
          <w:rFonts w:ascii="Arial" w:hAnsi="Arial" w:cs="Arial"/>
        </w:rPr>
      </w:pPr>
    </w:p>
    <w:p w14:paraId="2FE8F456" w14:textId="77777777" w:rsidR="003A07E4" w:rsidRPr="00AA2B41" w:rsidRDefault="003A07E4" w:rsidP="00AA2B41">
      <w:pPr>
        <w:pStyle w:val="Sinespaciado"/>
        <w:jc w:val="both"/>
        <w:rPr>
          <w:rFonts w:ascii="Arial" w:hAnsi="Arial" w:cs="Arial"/>
        </w:rPr>
      </w:pPr>
      <w:r w:rsidRPr="00AA2B41">
        <w:rPr>
          <w:rFonts w:ascii="Arial" w:hAnsi="Arial" w:cs="Arial"/>
        </w:rPr>
        <w:t>Para el caso de las carpetas colgantes, dentro de cada una se colocará la carpeta yute y/o las tapas legajadoras, en la cual se ubicarán los tipos documentales que conforman el expediente.</w:t>
      </w:r>
    </w:p>
    <w:p w14:paraId="16F2467C" w14:textId="77777777" w:rsidR="003A07E4" w:rsidRDefault="003A07E4" w:rsidP="00AA2B41">
      <w:pPr>
        <w:pStyle w:val="Sinespaciado"/>
        <w:jc w:val="both"/>
        <w:rPr>
          <w:rFonts w:ascii="Arial" w:hAnsi="Arial" w:cs="Arial"/>
        </w:rPr>
      </w:pPr>
    </w:p>
    <w:p w14:paraId="1BDB1355" w14:textId="77777777" w:rsidR="00FE1D46" w:rsidRPr="00AA2B41" w:rsidRDefault="00FE1D46" w:rsidP="00AA2B41">
      <w:pPr>
        <w:pStyle w:val="Sinespaciado"/>
        <w:jc w:val="both"/>
        <w:rPr>
          <w:rFonts w:ascii="Arial" w:hAnsi="Arial" w:cs="Arial"/>
        </w:rPr>
      </w:pPr>
    </w:p>
    <w:p w14:paraId="6786C236" w14:textId="77777777" w:rsidR="003A07E4" w:rsidRDefault="003A07E4" w:rsidP="00AA2B41">
      <w:pPr>
        <w:pStyle w:val="Sinespaciado"/>
        <w:jc w:val="both"/>
        <w:rPr>
          <w:rFonts w:ascii="Arial" w:hAnsi="Arial" w:cs="Arial"/>
        </w:rPr>
      </w:pPr>
      <w:r w:rsidRPr="00AA2B41">
        <w:rPr>
          <w:rFonts w:ascii="Arial" w:hAnsi="Arial" w:cs="Arial"/>
        </w:rPr>
        <w:t>Ejemplo:</w:t>
      </w:r>
    </w:p>
    <w:p w14:paraId="5A662660" w14:textId="77777777" w:rsidR="00FE1D46" w:rsidRPr="00AA2B41" w:rsidRDefault="00FE1D46" w:rsidP="00AA2B41">
      <w:pPr>
        <w:pStyle w:val="Sinespaciado"/>
        <w:jc w:val="both"/>
        <w:rPr>
          <w:rFonts w:ascii="Arial" w:hAnsi="Arial" w:cs="Arial"/>
        </w:rPr>
      </w:pPr>
    </w:p>
    <w:p w14:paraId="37D5702D" w14:textId="77777777" w:rsidR="003A07E4" w:rsidRPr="00AA2B41" w:rsidRDefault="003A07E4" w:rsidP="00AA2B41">
      <w:pPr>
        <w:pStyle w:val="Sinespaciado"/>
        <w:jc w:val="both"/>
        <w:rPr>
          <w:rFonts w:ascii="Arial" w:hAnsi="Arial" w:cs="Arial"/>
        </w:rPr>
      </w:pPr>
      <w:r w:rsidRPr="00AA2B41">
        <w:rPr>
          <w:rFonts w:ascii="Arial" w:hAnsi="Arial" w:cs="Arial"/>
        </w:rPr>
        <w:t>Unidades documentales</w:t>
      </w:r>
    </w:p>
    <w:p w14:paraId="123D5108" w14:textId="77777777" w:rsidR="003A07E4" w:rsidRPr="00AA2B41" w:rsidRDefault="003A07E4" w:rsidP="00AA2B41">
      <w:pPr>
        <w:pStyle w:val="Sinespaciado"/>
        <w:jc w:val="both"/>
        <w:rPr>
          <w:rFonts w:ascii="Arial" w:hAnsi="Arial" w:cs="Arial"/>
        </w:rPr>
      </w:pPr>
    </w:p>
    <w:p w14:paraId="01D9C93B" w14:textId="77777777" w:rsidR="000906D9" w:rsidRDefault="000906D9" w:rsidP="00AA2B41">
      <w:pPr>
        <w:pStyle w:val="Sinespaciado"/>
        <w:jc w:val="both"/>
        <w:rPr>
          <w:rFonts w:ascii="Arial" w:eastAsia="Arial" w:hAnsi="Arial" w:cs="Arial"/>
        </w:rPr>
      </w:pPr>
    </w:p>
    <w:p w14:paraId="1B097B3B" w14:textId="77777777" w:rsidR="000906D9" w:rsidRDefault="000906D9" w:rsidP="00AA2B41">
      <w:pPr>
        <w:pStyle w:val="Sinespaciado"/>
        <w:jc w:val="both"/>
        <w:rPr>
          <w:rFonts w:ascii="Arial" w:eastAsia="Arial" w:hAnsi="Arial" w:cs="Arial"/>
        </w:rPr>
      </w:pPr>
    </w:p>
    <w:p w14:paraId="55C95303" w14:textId="77777777" w:rsidR="000906D9" w:rsidRDefault="000906D9" w:rsidP="00AA2B41">
      <w:pPr>
        <w:pStyle w:val="Sinespaciado"/>
        <w:jc w:val="both"/>
        <w:rPr>
          <w:rFonts w:ascii="Arial" w:eastAsia="Arial" w:hAnsi="Arial" w:cs="Arial"/>
        </w:rPr>
      </w:pPr>
    </w:p>
    <w:p w14:paraId="27827CFF" w14:textId="77777777" w:rsidR="000906D9" w:rsidRDefault="000906D9" w:rsidP="00AA2B41">
      <w:pPr>
        <w:pStyle w:val="Sinespaciado"/>
        <w:jc w:val="both"/>
        <w:rPr>
          <w:rFonts w:ascii="Arial" w:eastAsia="Arial" w:hAnsi="Arial" w:cs="Arial"/>
        </w:rPr>
      </w:pPr>
    </w:p>
    <w:p w14:paraId="555A5BD9" w14:textId="0AE5A0DE" w:rsidR="003A07E4" w:rsidRPr="00AA2B41" w:rsidRDefault="003A07E4" w:rsidP="00AA2B41">
      <w:pPr>
        <w:pStyle w:val="Sinespaciado"/>
        <w:jc w:val="both"/>
        <w:rPr>
          <w:rFonts w:ascii="Arial" w:eastAsia="Arial" w:hAnsi="Arial" w:cs="Arial"/>
        </w:rPr>
      </w:pPr>
    </w:p>
    <w:p w14:paraId="068279AA" w14:textId="628E9211" w:rsidR="003A07E4" w:rsidRPr="00AA2B41" w:rsidRDefault="003A07E4" w:rsidP="00AA2B41">
      <w:pPr>
        <w:pStyle w:val="Sinespaciado"/>
        <w:jc w:val="both"/>
        <w:rPr>
          <w:rFonts w:ascii="Arial" w:eastAsia="Arial" w:hAnsi="Arial" w:cs="Arial"/>
          <w:noProof/>
          <w:lang w:eastAsia="es-ES"/>
        </w:rPr>
      </w:pPr>
    </w:p>
    <w:p w14:paraId="56821C77" w14:textId="128690FD" w:rsidR="003A07E4" w:rsidRPr="00AA2B41" w:rsidRDefault="000906D9" w:rsidP="00AA2B41">
      <w:pPr>
        <w:pStyle w:val="Sinespaciado"/>
        <w:jc w:val="both"/>
        <w:rPr>
          <w:rFonts w:ascii="Arial" w:eastAsia="Arial" w:hAnsi="Arial" w:cs="Arial"/>
          <w:lang w:eastAsia="es-ES"/>
        </w:rPr>
      </w:pPr>
      <w:r w:rsidRPr="00AA2B41">
        <w:rPr>
          <w:rFonts w:ascii="Arial" w:eastAsia="Arial" w:hAnsi="Arial" w:cs="Arial"/>
          <w:noProof/>
          <w:lang w:val="es-CO" w:eastAsia="es-CO"/>
        </w:rPr>
        <w:lastRenderedPageBreak/>
        <w:drawing>
          <wp:anchor distT="0" distB="0" distL="114300" distR="114300" simplePos="0" relativeHeight="251699200" behindDoc="0" locked="0" layoutInCell="1" allowOverlap="1" wp14:anchorId="5884589A" wp14:editId="222E7C00">
            <wp:simplePos x="0" y="0"/>
            <wp:positionH relativeFrom="margin">
              <wp:align>left</wp:align>
            </wp:positionH>
            <wp:positionV relativeFrom="paragraph">
              <wp:posOffset>128270</wp:posOffset>
            </wp:positionV>
            <wp:extent cx="5534025" cy="4265930"/>
            <wp:effectExtent l="0" t="0" r="0" b="127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16" cy="42738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99171" w14:textId="77777777" w:rsidR="000906D9" w:rsidRDefault="000906D9" w:rsidP="00AA2B41">
      <w:pPr>
        <w:pStyle w:val="Sinespaciado"/>
        <w:jc w:val="both"/>
        <w:rPr>
          <w:rFonts w:ascii="Arial" w:hAnsi="Arial" w:cs="Arial"/>
        </w:rPr>
      </w:pPr>
    </w:p>
    <w:p w14:paraId="344459DC" w14:textId="4BEF9A3B" w:rsidR="003A07E4" w:rsidRPr="00AA2B41" w:rsidRDefault="003A07E4" w:rsidP="00AA2B41">
      <w:pPr>
        <w:pStyle w:val="Sinespaciado"/>
        <w:jc w:val="both"/>
        <w:rPr>
          <w:rFonts w:ascii="Arial" w:eastAsia="Arial" w:hAnsi="Arial" w:cs="Arial"/>
        </w:rPr>
      </w:pPr>
      <w:r w:rsidRPr="00AA2B41">
        <w:rPr>
          <w:rFonts w:ascii="Arial" w:hAnsi="Arial" w:cs="Arial"/>
        </w:rPr>
        <w:t>Las carpetas y demás unidades de conservación se deben identificar, marcar de tal forma que permita su ubicación y recuperación, para tal fin se seguirá el siguiente ejemplo:</w:t>
      </w:r>
      <w:r w:rsidRPr="00AA2B41">
        <w:rPr>
          <w:rFonts w:ascii="Arial" w:eastAsia="Arial" w:hAnsi="Arial" w:cs="Arial"/>
        </w:rPr>
        <w:t xml:space="preserve"> </w:t>
      </w:r>
    </w:p>
    <w:p w14:paraId="3D381E98" w14:textId="77777777" w:rsidR="003A07E4" w:rsidRPr="00AA2B41" w:rsidRDefault="003A07E4" w:rsidP="00AA2B41">
      <w:pPr>
        <w:pStyle w:val="Sinespaciado"/>
        <w:jc w:val="both"/>
        <w:rPr>
          <w:rFonts w:ascii="Arial" w:eastAsia="Arial" w:hAnsi="Arial" w:cs="Arial"/>
        </w:rPr>
      </w:pPr>
    </w:p>
    <w:p w14:paraId="2CFA869C" w14:textId="77777777" w:rsidR="003A07E4" w:rsidRPr="00AA2B41" w:rsidRDefault="003A07E4" w:rsidP="00AA2B41">
      <w:pPr>
        <w:pStyle w:val="Sinespaciado"/>
        <w:jc w:val="both"/>
        <w:rPr>
          <w:rFonts w:ascii="Arial" w:eastAsia="Arial" w:hAnsi="Arial" w:cs="Arial"/>
        </w:rPr>
      </w:pPr>
    </w:p>
    <w:p w14:paraId="220ADCE6" w14:textId="77777777" w:rsidR="003A07E4" w:rsidRPr="00AA2B41" w:rsidRDefault="003A07E4" w:rsidP="00AA2B41">
      <w:pPr>
        <w:pStyle w:val="Sinespaciado"/>
        <w:jc w:val="both"/>
        <w:rPr>
          <w:rFonts w:ascii="Arial" w:eastAsia="Arial" w:hAnsi="Arial" w:cs="Arial"/>
          <w:noProof/>
        </w:rPr>
      </w:pPr>
      <w:r w:rsidRPr="00AA2B41">
        <w:rPr>
          <w:rFonts w:ascii="Arial" w:eastAsia="Arial" w:hAnsi="Arial" w:cs="Arial"/>
          <w:noProof/>
        </w:rPr>
        <w:br w:type="page"/>
      </w:r>
    </w:p>
    <w:p w14:paraId="6228B5AD" w14:textId="77777777" w:rsidR="003A07E4" w:rsidRPr="00AA2B41" w:rsidRDefault="003A07E4" w:rsidP="00AA2B41">
      <w:pPr>
        <w:pStyle w:val="Sinespaciado"/>
        <w:jc w:val="both"/>
        <w:rPr>
          <w:rFonts w:ascii="Arial" w:eastAsia="Arial" w:hAnsi="Arial" w:cs="Arial"/>
        </w:rPr>
      </w:pPr>
      <w:r w:rsidRPr="00AA2B41">
        <w:rPr>
          <w:rFonts w:ascii="Arial" w:eastAsia="Arial" w:hAnsi="Arial" w:cs="Arial"/>
        </w:rPr>
        <w:lastRenderedPageBreak/>
        <w:t xml:space="preserve">Grafico 1.   Carátula </w:t>
      </w:r>
    </w:p>
    <w:p w14:paraId="4ECE8EBB" w14:textId="77777777" w:rsidR="003A07E4" w:rsidRPr="00AA2B41" w:rsidRDefault="003A07E4" w:rsidP="00AA2B41">
      <w:pPr>
        <w:pStyle w:val="Sinespaciado"/>
        <w:jc w:val="both"/>
        <w:rPr>
          <w:rFonts w:ascii="Arial" w:eastAsia="Arial" w:hAnsi="Arial" w:cs="Arial"/>
        </w:rPr>
      </w:pPr>
    </w:p>
    <w:p w14:paraId="65467073" w14:textId="77777777" w:rsidR="003A07E4" w:rsidRPr="00AA2B41" w:rsidRDefault="003A07E4" w:rsidP="00AA2B41">
      <w:pPr>
        <w:pStyle w:val="Sinespaciado"/>
        <w:jc w:val="both"/>
        <w:rPr>
          <w:rFonts w:ascii="Arial" w:eastAsia="Arial" w:hAnsi="Arial" w:cs="Arial"/>
        </w:rPr>
      </w:pPr>
      <w:r w:rsidRPr="00AA2B41">
        <w:rPr>
          <w:rFonts w:ascii="Arial" w:eastAsia="Arial" w:hAnsi="Arial" w:cs="Arial"/>
          <w:noProof/>
          <w:lang w:val="es-CO" w:eastAsia="es-CO"/>
        </w:rPr>
        <w:drawing>
          <wp:inline distT="0" distB="0" distL="0" distR="0" wp14:anchorId="29BFDC43" wp14:editId="4071BC19">
            <wp:extent cx="5035639" cy="580837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072" cy="5808870"/>
                    </a:xfrm>
                    <a:prstGeom prst="rect">
                      <a:avLst/>
                    </a:prstGeom>
                    <a:noFill/>
                    <a:ln>
                      <a:noFill/>
                    </a:ln>
                  </pic:spPr>
                </pic:pic>
              </a:graphicData>
            </a:graphic>
          </wp:inline>
        </w:drawing>
      </w:r>
      <w:r w:rsidRPr="00AA2B41">
        <w:rPr>
          <w:rFonts w:ascii="Arial" w:eastAsia="Arial" w:hAnsi="Arial" w:cs="Arial"/>
        </w:rPr>
        <w:br w:type="page"/>
      </w:r>
    </w:p>
    <w:p w14:paraId="064CD51A" w14:textId="07E2A12A" w:rsidR="003A07E4" w:rsidRPr="00AA2B41" w:rsidRDefault="003A07E4" w:rsidP="00AA2B41">
      <w:pPr>
        <w:pStyle w:val="Sinespaciado"/>
        <w:jc w:val="both"/>
        <w:rPr>
          <w:rFonts w:ascii="Arial" w:hAnsi="Arial" w:cs="Arial"/>
          <w:b/>
          <w:bCs/>
        </w:rPr>
      </w:pPr>
      <w:r w:rsidRPr="00AA2B41">
        <w:rPr>
          <w:rFonts w:ascii="Arial" w:hAnsi="Arial" w:cs="Arial"/>
          <w:b/>
          <w:bCs/>
        </w:rPr>
        <w:lastRenderedPageBreak/>
        <w:t>I</w:t>
      </w:r>
      <w:r w:rsidR="0076197B">
        <w:rPr>
          <w:rFonts w:ascii="Arial" w:hAnsi="Arial" w:cs="Arial"/>
          <w:b/>
          <w:bCs/>
        </w:rPr>
        <w:t>DENTIFICADOR DE ARCHIVOS</w:t>
      </w:r>
    </w:p>
    <w:p w14:paraId="4C97FA12" w14:textId="77777777" w:rsidR="003A07E4" w:rsidRPr="00AA2B41" w:rsidRDefault="003A07E4" w:rsidP="00AA2B41">
      <w:pPr>
        <w:pStyle w:val="Sinespaciado"/>
        <w:jc w:val="both"/>
        <w:rPr>
          <w:rFonts w:ascii="Arial" w:hAnsi="Arial" w:cs="Arial"/>
          <w:b/>
          <w:bCs/>
        </w:rPr>
      </w:pPr>
    </w:p>
    <w:p w14:paraId="7D616425" w14:textId="77777777" w:rsidR="003A07E4" w:rsidRPr="00AA2B41" w:rsidRDefault="003A07E4" w:rsidP="00AA2B41">
      <w:pPr>
        <w:pStyle w:val="Sinespaciado"/>
        <w:jc w:val="both"/>
        <w:rPr>
          <w:rFonts w:ascii="Arial" w:hAnsi="Arial" w:cs="Arial"/>
        </w:rPr>
      </w:pPr>
      <w:r w:rsidRPr="00AA2B41">
        <w:rPr>
          <w:rFonts w:ascii="Arial" w:hAnsi="Arial" w:cs="Arial"/>
        </w:rPr>
        <w:t>Realizar una distribución secuencial de las gavetas del archivador o bandejas de estantería, enumerando de uno (1) hasta (n) de arriba hacia abajo.</w:t>
      </w:r>
    </w:p>
    <w:p w14:paraId="1C4BD6F4" w14:textId="77777777" w:rsidR="003A07E4" w:rsidRPr="00AA2B41" w:rsidRDefault="003A07E4" w:rsidP="00AA2B41">
      <w:pPr>
        <w:pStyle w:val="Sinespaciado"/>
        <w:jc w:val="both"/>
        <w:rPr>
          <w:rFonts w:ascii="Arial" w:hAnsi="Arial" w:cs="Arial"/>
        </w:rPr>
      </w:pPr>
    </w:p>
    <w:p w14:paraId="24821DB1" w14:textId="77777777" w:rsidR="003A07E4" w:rsidRPr="00AA2B41" w:rsidRDefault="003A07E4" w:rsidP="00AA2B41">
      <w:pPr>
        <w:pStyle w:val="Sinespaciado"/>
        <w:jc w:val="both"/>
        <w:rPr>
          <w:rFonts w:ascii="Arial" w:eastAsia="Arial" w:hAnsi="Arial" w:cs="Arial"/>
        </w:rPr>
      </w:pPr>
      <w:r w:rsidRPr="00AA2B41">
        <w:rPr>
          <w:rFonts w:ascii="Arial" w:hAnsi="Arial" w:cs="Arial"/>
        </w:rPr>
        <w:t>Ejemplo: archivador vertical</w:t>
      </w:r>
    </w:p>
    <w:p w14:paraId="2EB9DAFB" w14:textId="77777777" w:rsidR="003A07E4" w:rsidRPr="00AA2B41" w:rsidRDefault="003A07E4" w:rsidP="00AA2B41">
      <w:pPr>
        <w:pStyle w:val="Sinespaciado"/>
        <w:jc w:val="both"/>
        <w:rPr>
          <w:rFonts w:ascii="Arial" w:eastAsia="Arial" w:hAnsi="Arial" w:cs="Arial"/>
        </w:rPr>
      </w:pPr>
      <w:r w:rsidRPr="00AA2B41">
        <w:rPr>
          <w:rFonts w:ascii="Arial" w:eastAsia="Arial" w:hAnsi="Arial" w:cs="Arial"/>
          <w:noProof/>
          <w:lang w:val="es-CO" w:eastAsia="es-CO"/>
        </w:rPr>
        <w:drawing>
          <wp:anchor distT="0" distB="0" distL="114300" distR="114300" simplePos="0" relativeHeight="251700224" behindDoc="0" locked="0" layoutInCell="1" allowOverlap="1" wp14:anchorId="6649E90A" wp14:editId="56130A40">
            <wp:simplePos x="0" y="0"/>
            <wp:positionH relativeFrom="column">
              <wp:posOffset>1614805</wp:posOffset>
            </wp:positionH>
            <wp:positionV relativeFrom="paragraph">
              <wp:posOffset>106045</wp:posOffset>
            </wp:positionV>
            <wp:extent cx="3251835" cy="3257550"/>
            <wp:effectExtent l="0" t="0" r="571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83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9432" w14:textId="77777777" w:rsidR="003A07E4" w:rsidRPr="00AA2B41" w:rsidRDefault="003A07E4" w:rsidP="00AA2B41">
      <w:pPr>
        <w:pStyle w:val="Sinespaciado"/>
        <w:jc w:val="both"/>
        <w:rPr>
          <w:rFonts w:ascii="Arial" w:eastAsia="Arial" w:hAnsi="Arial" w:cs="Arial"/>
        </w:rPr>
      </w:pPr>
    </w:p>
    <w:p w14:paraId="02CC00CF" w14:textId="77777777" w:rsidR="003A07E4" w:rsidRPr="00AA2B41" w:rsidRDefault="003A07E4" w:rsidP="00AA2B41">
      <w:pPr>
        <w:pStyle w:val="Sinespaciado"/>
        <w:jc w:val="both"/>
        <w:rPr>
          <w:rFonts w:ascii="Arial" w:eastAsia="Arial" w:hAnsi="Arial" w:cs="Arial"/>
        </w:rPr>
      </w:pPr>
      <w:r w:rsidRPr="00AA2B41">
        <w:rPr>
          <w:rFonts w:ascii="Arial" w:eastAsia="Arial" w:hAnsi="Arial" w:cs="Arial"/>
          <w:noProof/>
          <w:lang w:val="es-CO" w:eastAsia="es-CO"/>
        </w:rPr>
        <mc:AlternateContent>
          <mc:Choice Requires="wps">
            <w:drawing>
              <wp:anchor distT="0" distB="0" distL="114300" distR="114300" simplePos="0" relativeHeight="251701248" behindDoc="0" locked="0" layoutInCell="1" allowOverlap="1" wp14:anchorId="4D104628" wp14:editId="04604F5E">
                <wp:simplePos x="0" y="0"/>
                <wp:positionH relativeFrom="column">
                  <wp:posOffset>4872278</wp:posOffset>
                </wp:positionH>
                <wp:positionV relativeFrom="paragraph">
                  <wp:posOffset>43685</wp:posOffset>
                </wp:positionV>
                <wp:extent cx="1343609" cy="289249"/>
                <wp:effectExtent l="0" t="0" r="28575" b="15875"/>
                <wp:wrapNone/>
                <wp:docPr id="26" name="Rectángulo 26"/>
                <wp:cNvGraphicFramePr/>
                <a:graphic xmlns:a="http://schemas.openxmlformats.org/drawingml/2006/main">
                  <a:graphicData uri="http://schemas.microsoft.com/office/word/2010/wordprocessingShape">
                    <wps:wsp>
                      <wps:cNvSpPr/>
                      <wps:spPr>
                        <a:xfrm>
                          <a:off x="0" y="0"/>
                          <a:ext cx="134360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90D04" w14:textId="77777777" w:rsidR="00547CB0" w:rsidRPr="00783DD0" w:rsidRDefault="00547CB0" w:rsidP="003A07E4">
                            <w:pPr>
                              <w:jc w:val="center"/>
                              <w:rPr>
                                <w:lang w:val="es-MX"/>
                              </w:rPr>
                            </w:pPr>
                            <w:r>
                              <w:rPr>
                                <w:lang w:val="es-MX"/>
                              </w:rPr>
                              <w:t>No de gavetas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04628" id="Rectángulo 26" o:spid="_x0000_s1030" style="position:absolute;left:0;text-align:left;margin-left:383.65pt;margin-top:3.45pt;width:105.8pt;height:22.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" fillcolor="white [3201]" strokecolor="#df5327 [3209]" strokeweight="2pt">
                <v:textbox>
                  <w:txbxContent>
                    <w:p w14:paraId="41690D04" w14:textId="77777777" w:rsidR="00547CB0" w:rsidRPr="00783DD0" w:rsidRDefault="00547CB0" w:rsidP="003A07E4">
                      <w:pPr>
                        <w:jc w:val="center"/>
                        <w:rPr>
                          <w:lang w:val="es-MX"/>
                        </w:rPr>
                      </w:pPr>
                      <w:r>
                        <w:rPr>
                          <w:lang w:val="es-MX"/>
                        </w:rPr>
                        <w:t>No de gavetas</w:t>
                      </w:r>
                    </w:p>
                  </w:txbxContent>
                </v:textbox>
              </v:rect>
            </w:pict>
          </mc:Fallback>
        </mc:AlternateContent>
      </w:r>
    </w:p>
    <w:p w14:paraId="6747B2FA" w14:textId="77777777" w:rsidR="003A07E4" w:rsidRPr="00AA2B41" w:rsidRDefault="003A07E4" w:rsidP="00AA2B41">
      <w:pPr>
        <w:pStyle w:val="Sinespaciado"/>
        <w:jc w:val="both"/>
        <w:rPr>
          <w:rFonts w:ascii="Arial" w:eastAsia="Arial" w:hAnsi="Arial" w:cs="Arial"/>
        </w:rPr>
      </w:pPr>
    </w:p>
    <w:p w14:paraId="44AA205A" w14:textId="77777777" w:rsidR="003A07E4" w:rsidRPr="00AA2B41" w:rsidRDefault="003A07E4" w:rsidP="00AA2B41">
      <w:pPr>
        <w:pStyle w:val="Sinespaciado"/>
        <w:jc w:val="both"/>
        <w:rPr>
          <w:rFonts w:ascii="Arial" w:eastAsia="Arial" w:hAnsi="Arial" w:cs="Arial"/>
        </w:rPr>
      </w:pPr>
    </w:p>
    <w:p w14:paraId="4DA7ED05" w14:textId="77777777" w:rsidR="003A07E4" w:rsidRPr="00AA2B41" w:rsidRDefault="003A07E4" w:rsidP="00AA2B41">
      <w:pPr>
        <w:pStyle w:val="Sinespaciado"/>
        <w:jc w:val="both"/>
        <w:rPr>
          <w:rFonts w:ascii="Arial" w:eastAsia="Arial" w:hAnsi="Arial" w:cs="Arial"/>
        </w:rPr>
      </w:pPr>
      <w:r w:rsidRPr="00AA2B41">
        <w:rPr>
          <w:rFonts w:ascii="Arial" w:hAnsi="Arial" w:cs="Arial"/>
          <w:b/>
          <w:bCs/>
          <w:noProof/>
          <w:lang w:val="es-CO" w:eastAsia="es-CO"/>
        </w:rPr>
        <mc:AlternateContent>
          <mc:Choice Requires="wps">
            <w:drawing>
              <wp:anchor distT="0" distB="0" distL="114300" distR="114300" simplePos="0" relativeHeight="251702272" behindDoc="0" locked="0" layoutInCell="1" allowOverlap="1" wp14:anchorId="7DD16CA9" wp14:editId="66429357">
                <wp:simplePos x="0" y="0"/>
                <wp:positionH relativeFrom="column">
                  <wp:posOffset>188115</wp:posOffset>
                </wp:positionH>
                <wp:positionV relativeFrom="paragraph">
                  <wp:posOffset>231140</wp:posOffset>
                </wp:positionV>
                <wp:extent cx="1422919" cy="261257"/>
                <wp:effectExtent l="0" t="0" r="25400" b="24765"/>
                <wp:wrapNone/>
                <wp:docPr id="30" name="Rectángulo 30"/>
                <wp:cNvGraphicFramePr/>
                <a:graphic xmlns:a="http://schemas.openxmlformats.org/drawingml/2006/main">
                  <a:graphicData uri="http://schemas.microsoft.com/office/word/2010/wordprocessingShape">
                    <wps:wsp>
                      <wps:cNvSpPr/>
                      <wps:spPr>
                        <a:xfrm>
                          <a:off x="0" y="0"/>
                          <a:ext cx="1422919" cy="2612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3E20A6" w14:textId="77777777" w:rsidR="00547CB0" w:rsidRPr="00783DD0" w:rsidRDefault="00547CB0" w:rsidP="003A07E4">
                            <w:pPr>
                              <w:jc w:val="center"/>
                              <w:rPr>
                                <w:lang w:val="es-MX"/>
                              </w:rPr>
                            </w:pPr>
                            <w:r>
                              <w:rPr>
                                <w:lang w:val="es-MX"/>
                              </w:rPr>
                              <w:t>Número de archivador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16CA9" id="Rectángulo 30" o:spid="_x0000_s1031" style="position:absolute;left:0;text-align:left;margin-left:14.8pt;margin-top:18.2pt;width:112.05pt;height:2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" fillcolor="white [3201]" strokecolor="#df5327 [3209]" strokeweight="2pt">
                <v:textbox>
                  <w:txbxContent>
                    <w:p w14:paraId="093E20A6" w14:textId="77777777" w:rsidR="00547CB0" w:rsidRPr="00783DD0" w:rsidRDefault="00547CB0" w:rsidP="003A07E4">
                      <w:pPr>
                        <w:jc w:val="center"/>
                        <w:rPr>
                          <w:lang w:val="es-MX"/>
                        </w:rPr>
                      </w:pPr>
                      <w:r>
                        <w:rPr>
                          <w:lang w:val="es-MX"/>
                        </w:rPr>
                        <w:t>Número de archivador</w:t>
                      </w:r>
                    </w:p>
                  </w:txbxContent>
                </v:textbox>
              </v:rect>
            </w:pict>
          </mc:Fallback>
        </mc:AlternateContent>
      </w:r>
    </w:p>
    <w:p w14:paraId="3E3CA7DE" w14:textId="77777777" w:rsidR="003A07E4" w:rsidRPr="00AA2B41" w:rsidRDefault="003A07E4" w:rsidP="00AA2B41">
      <w:pPr>
        <w:pStyle w:val="Sinespaciado"/>
        <w:jc w:val="both"/>
        <w:rPr>
          <w:rFonts w:ascii="Arial" w:eastAsia="Arial" w:hAnsi="Arial" w:cs="Arial"/>
        </w:rPr>
      </w:pPr>
      <w:r w:rsidRPr="00AA2B41">
        <w:rPr>
          <w:rFonts w:ascii="Arial" w:eastAsia="Arial" w:hAnsi="Arial" w:cs="Arial"/>
        </w:rPr>
        <w:br w:type="textWrapping" w:clear="all"/>
      </w:r>
    </w:p>
    <w:p w14:paraId="3800BB54" w14:textId="77777777" w:rsidR="003A07E4" w:rsidRPr="00AA2B41" w:rsidRDefault="003A07E4" w:rsidP="00AA2B41">
      <w:pPr>
        <w:pStyle w:val="Sinespaciado"/>
        <w:jc w:val="both"/>
        <w:rPr>
          <w:rFonts w:ascii="Arial" w:eastAsia="Arial" w:hAnsi="Arial" w:cs="Arial"/>
        </w:rPr>
      </w:pPr>
    </w:p>
    <w:p w14:paraId="0F1F4A87" w14:textId="079FD5F6" w:rsidR="003A07E4" w:rsidRPr="00AA2B41" w:rsidRDefault="003A07E4" w:rsidP="00AA2B41">
      <w:pPr>
        <w:pStyle w:val="Sinespaciado"/>
        <w:jc w:val="both"/>
        <w:rPr>
          <w:rFonts w:ascii="Arial" w:hAnsi="Arial" w:cs="Arial"/>
          <w:b/>
          <w:bCs/>
        </w:rPr>
      </w:pPr>
    </w:p>
    <w:p w14:paraId="3E7ADBAF" w14:textId="62C3DAFA" w:rsidR="003A07E4" w:rsidRPr="00AA2B41" w:rsidRDefault="006538BD" w:rsidP="00AA2B41">
      <w:pPr>
        <w:pStyle w:val="Sinespaciado"/>
        <w:jc w:val="both"/>
        <w:rPr>
          <w:rFonts w:ascii="Arial" w:hAnsi="Arial" w:cs="Arial"/>
          <w:b/>
          <w:bCs/>
        </w:rPr>
      </w:pPr>
      <w:r>
        <w:rPr>
          <w:rFonts w:ascii="Arial" w:hAnsi="Arial" w:cs="Arial"/>
          <w:b/>
          <w:bCs/>
        </w:rPr>
        <w:t>3</w:t>
      </w:r>
      <w:r w:rsidR="00FE1D46">
        <w:rPr>
          <w:rFonts w:ascii="Arial" w:hAnsi="Arial" w:cs="Arial"/>
          <w:b/>
          <w:bCs/>
        </w:rPr>
        <w:t>.</w:t>
      </w:r>
      <w:r w:rsidR="003A07E4" w:rsidRPr="00AA2B41">
        <w:rPr>
          <w:rFonts w:ascii="Arial" w:hAnsi="Arial" w:cs="Arial"/>
          <w:b/>
          <w:bCs/>
        </w:rPr>
        <w:t>3.</w:t>
      </w:r>
      <w:r>
        <w:rPr>
          <w:rFonts w:ascii="Arial" w:hAnsi="Arial" w:cs="Arial"/>
          <w:b/>
          <w:bCs/>
        </w:rPr>
        <w:t>4</w:t>
      </w:r>
      <w:r w:rsidR="003A07E4" w:rsidRPr="00AA2B41">
        <w:rPr>
          <w:rFonts w:ascii="Arial" w:hAnsi="Arial" w:cs="Arial"/>
          <w:b/>
          <w:bCs/>
        </w:rPr>
        <w:t xml:space="preserve"> O</w:t>
      </w:r>
      <w:r w:rsidR="0076197B">
        <w:rPr>
          <w:rFonts w:ascii="Arial" w:hAnsi="Arial" w:cs="Arial"/>
          <w:b/>
          <w:bCs/>
        </w:rPr>
        <w:t>RDENACION DOCUMENTAL</w:t>
      </w:r>
    </w:p>
    <w:p w14:paraId="0A4A9CB9" w14:textId="77777777" w:rsidR="003A07E4" w:rsidRPr="00AA2B41" w:rsidRDefault="003A07E4" w:rsidP="00AA2B41">
      <w:pPr>
        <w:pStyle w:val="Sinespaciado"/>
        <w:jc w:val="both"/>
        <w:rPr>
          <w:rFonts w:ascii="Arial" w:hAnsi="Arial" w:cs="Arial"/>
          <w:b/>
          <w:bCs/>
        </w:rPr>
      </w:pPr>
    </w:p>
    <w:p w14:paraId="6B6B1802" w14:textId="77777777" w:rsidR="003A07E4" w:rsidRPr="00AA2B41" w:rsidRDefault="003A07E4" w:rsidP="00AA2B41">
      <w:pPr>
        <w:pStyle w:val="Sinespaciado"/>
        <w:jc w:val="both"/>
        <w:rPr>
          <w:rFonts w:ascii="Arial" w:hAnsi="Arial" w:cs="Arial"/>
        </w:rPr>
      </w:pPr>
      <w:r w:rsidRPr="00AA2B41">
        <w:rPr>
          <w:rFonts w:ascii="Arial" w:hAnsi="Arial" w:cs="Arial"/>
        </w:rPr>
        <w:t>Ubicación física de los documentos dentro de las respectivas series en el orden previamente acordado.</w:t>
      </w:r>
    </w:p>
    <w:p w14:paraId="0684E46A" w14:textId="77777777" w:rsidR="003A07E4" w:rsidRPr="00AA2B41" w:rsidRDefault="003A07E4" w:rsidP="00AA2B41">
      <w:pPr>
        <w:pStyle w:val="Sinespaciado"/>
        <w:jc w:val="both"/>
        <w:rPr>
          <w:rFonts w:ascii="Arial" w:hAnsi="Arial" w:cs="Arial"/>
        </w:rPr>
      </w:pPr>
    </w:p>
    <w:p w14:paraId="333B6856" w14:textId="77777777" w:rsidR="003A07E4" w:rsidRDefault="003A07E4" w:rsidP="00AA2B41">
      <w:pPr>
        <w:pStyle w:val="Sinespaciado"/>
        <w:jc w:val="both"/>
        <w:rPr>
          <w:rFonts w:ascii="Arial" w:hAnsi="Arial" w:cs="Arial"/>
        </w:rPr>
      </w:pPr>
      <w:r w:rsidRPr="00AA2B41">
        <w:rPr>
          <w:rFonts w:ascii="Arial" w:hAnsi="Arial" w:cs="Arial"/>
        </w:rPr>
        <w:t>Actividades</w:t>
      </w:r>
    </w:p>
    <w:p w14:paraId="0C5115E2" w14:textId="77777777" w:rsidR="00FE1D46" w:rsidRPr="00AA2B41" w:rsidRDefault="00FE1D46" w:rsidP="00AA2B41">
      <w:pPr>
        <w:pStyle w:val="Sinespaciado"/>
        <w:jc w:val="both"/>
        <w:rPr>
          <w:rFonts w:ascii="Arial" w:hAnsi="Arial" w:cs="Arial"/>
        </w:rPr>
      </w:pPr>
    </w:p>
    <w:p w14:paraId="091E7D11" w14:textId="18312444" w:rsidR="003A07E4" w:rsidRPr="00AA2B41" w:rsidRDefault="00FE1D46" w:rsidP="00AA2B41">
      <w:pPr>
        <w:pStyle w:val="Sinespaciado"/>
        <w:jc w:val="both"/>
        <w:rPr>
          <w:rFonts w:ascii="Arial" w:hAnsi="Arial" w:cs="Arial"/>
        </w:rPr>
      </w:pPr>
      <w:r>
        <w:rPr>
          <w:rFonts w:ascii="Arial" w:hAnsi="Arial" w:cs="Arial"/>
        </w:rPr>
        <w:t>-</w:t>
      </w:r>
      <w:r w:rsidR="003A07E4" w:rsidRPr="00AA2B41">
        <w:rPr>
          <w:rFonts w:ascii="Arial" w:hAnsi="Arial" w:cs="Arial"/>
        </w:rPr>
        <w:t xml:space="preserve"> </w:t>
      </w:r>
      <w:r w:rsidR="003A07E4" w:rsidRPr="00272293">
        <w:rPr>
          <w:rFonts w:ascii="Arial" w:hAnsi="Arial" w:cs="Arial"/>
          <w:b/>
        </w:rPr>
        <w:t>Ubicar documentos:</w:t>
      </w:r>
      <w:r w:rsidR="003A07E4" w:rsidRPr="00AA2B41">
        <w:rPr>
          <w:rFonts w:ascii="Arial" w:hAnsi="Arial" w:cs="Arial"/>
        </w:rPr>
        <w:t xml:space="preserve"> Ubicar al interior de cada carpeta, solo los documentos (copia original de los enviados u original de los recibidos) cuyo asunto esté relacionado exclusivamente al respectivo expediente y ordenarlos en forma ascendente atendiendo el </w:t>
      </w:r>
      <w:r w:rsidR="003A07E4" w:rsidRPr="00AA2B41">
        <w:rPr>
          <w:rFonts w:ascii="Arial" w:hAnsi="Arial" w:cs="Arial"/>
        </w:rPr>
        <w:lastRenderedPageBreak/>
        <w:t>orden natural en que fueron elaborados o tramitados. De esta forma estará aplicando el Principio de Orden Original.</w:t>
      </w:r>
    </w:p>
    <w:p w14:paraId="1AD0A129" w14:textId="77777777" w:rsidR="00272293" w:rsidRDefault="00FE1D46" w:rsidP="00AA2B41">
      <w:pPr>
        <w:pStyle w:val="Sinespaciado"/>
        <w:jc w:val="both"/>
        <w:rPr>
          <w:rFonts w:ascii="Arial" w:hAnsi="Arial" w:cs="Arial"/>
        </w:rPr>
      </w:pPr>
      <w:r>
        <w:rPr>
          <w:rFonts w:ascii="Arial" w:hAnsi="Arial" w:cs="Arial"/>
        </w:rPr>
        <w:t>-</w:t>
      </w:r>
      <w:r w:rsidR="003A07E4" w:rsidRPr="00AA2B41">
        <w:rPr>
          <w:rFonts w:ascii="Arial" w:hAnsi="Arial" w:cs="Arial"/>
        </w:rPr>
        <w:t xml:space="preserve"> </w:t>
      </w:r>
      <w:r w:rsidR="003A07E4" w:rsidRPr="00272293">
        <w:rPr>
          <w:rFonts w:ascii="Arial" w:hAnsi="Arial" w:cs="Arial"/>
          <w:b/>
        </w:rPr>
        <w:t>Determinación de los sistemas de ordenación:</w:t>
      </w:r>
      <w:r w:rsidR="003A07E4" w:rsidRPr="00AA2B41">
        <w:rPr>
          <w:rFonts w:ascii="Arial" w:hAnsi="Arial" w:cs="Arial"/>
        </w:rPr>
        <w:t xml:space="preserve"> El sistema de ordenación de los expedientes pertenecientes a una serie o subserie documental deberá facilitar la localización y recuperación de la información. </w:t>
      </w:r>
    </w:p>
    <w:p w14:paraId="71B0B623" w14:textId="28FF1E66" w:rsidR="003A07E4" w:rsidRPr="00AA2B41" w:rsidRDefault="00272293" w:rsidP="00AA2B41">
      <w:pPr>
        <w:pStyle w:val="Sinespaciado"/>
        <w:jc w:val="both"/>
        <w:rPr>
          <w:rFonts w:ascii="Arial" w:hAnsi="Arial" w:cs="Arial"/>
        </w:rPr>
      </w:pPr>
      <w:r>
        <w:rPr>
          <w:rFonts w:ascii="Arial" w:hAnsi="Arial" w:cs="Arial"/>
        </w:rPr>
        <w:t xml:space="preserve">-  </w:t>
      </w:r>
      <w:r w:rsidR="003A07E4" w:rsidRPr="00272293">
        <w:rPr>
          <w:rFonts w:ascii="Arial" w:hAnsi="Arial" w:cs="Arial"/>
          <w:b/>
        </w:rPr>
        <w:t>Los sistemas de ordenación son:</w:t>
      </w:r>
      <w:r w:rsidR="003A07E4" w:rsidRPr="00AA2B41">
        <w:rPr>
          <w:rFonts w:ascii="Arial" w:hAnsi="Arial" w:cs="Arial"/>
        </w:rPr>
        <w:t xml:space="preserve"> Alfabético, Numérico, Cronológico, geográfico, entre otros.</w:t>
      </w:r>
    </w:p>
    <w:p w14:paraId="23484910" w14:textId="0EEEEC5B" w:rsidR="003A07E4" w:rsidRPr="00AA2B41" w:rsidRDefault="00FE1D46" w:rsidP="00AA2B41">
      <w:pPr>
        <w:pStyle w:val="Sinespaciado"/>
        <w:jc w:val="both"/>
        <w:rPr>
          <w:rFonts w:ascii="Arial" w:hAnsi="Arial" w:cs="Arial"/>
        </w:rPr>
      </w:pPr>
      <w:r>
        <w:rPr>
          <w:rFonts w:ascii="Arial" w:hAnsi="Arial" w:cs="Arial"/>
        </w:rPr>
        <w:t xml:space="preserve">- </w:t>
      </w:r>
      <w:r w:rsidR="003A07E4" w:rsidRPr="00AA2B41">
        <w:rPr>
          <w:rFonts w:ascii="Arial" w:hAnsi="Arial" w:cs="Arial"/>
        </w:rPr>
        <w:t xml:space="preserve"> </w:t>
      </w:r>
      <w:r w:rsidR="003A07E4" w:rsidRPr="00272293">
        <w:rPr>
          <w:rFonts w:ascii="Arial" w:hAnsi="Arial" w:cs="Arial"/>
          <w:b/>
        </w:rPr>
        <w:t>Foliación:</w:t>
      </w:r>
      <w:r w:rsidR="003A07E4" w:rsidRPr="00AA2B41">
        <w:rPr>
          <w:rFonts w:ascii="Arial" w:hAnsi="Arial" w:cs="Arial"/>
        </w:rPr>
        <w:t xml:space="preserve"> Para evitar labores adicionales al momento de efectuar las transferencias, se requiere numerar cada folio en el momento en que se genere. La documentación deberá numerarse consecutiva y cronológicamente al interior de las mismas, teniendo en cuenta lo siguiente:</w:t>
      </w:r>
    </w:p>
    <w:p w14:paraId="2727B777" w14:textId="77777777" w:rsidR="003A07E4" w:rsidRPr="00AA2B41" w:rsidRDefault="003A07E4" w:rsidP="00AA2B41">
      <w:pPr>
        <w:pStyle w:val="Sinespaciado"/>
        <w:jc w:val="both"/>
        <w:rPr>
          <w:rFonts w:ascii="Arial" w:hAnsi="Arial" w:cs="Arial"/>
        </w:rPr>
      </w:pPr>
      <w:r w:rsidRPr="00AA2B41">
        <w:rPr>
          <w:rFonts w:ascii="Arial" w:hAnsi="Arial" w:cs="Arial"/>
        </w:rPr>
        <w:t>- Utilizar lápiz de mina negra y blanda, preferiblemente HB-B para numerar desde (1) en adelante.</w:t>
      </w:r>
    </w:p>
    <w:p w14:paraId="39B6231A" w14:textId="77777777" w:rsidR="003A07E4" w:rsidRPr="00AA2B41" w:rsidRDefault="003A07E4" w:rsidP="00AA2B41">
      <w:pPr>
        <w:pStyle w:val="Sinespaciado"/>
        <w:jc w:val="both"/>
        <w:rPr>
          <w:rFonts w:ascii="Arial" w:hAnsi="Arial" w:cs="Arial"/>
        </w:rPr>
      </w:pPr>
      <w:r w:rsidRPr="00AA2B41">
        <w:rPr>
          <w:rFonts w:ascii="Arial" w:hAnsi="Arial" w:cs="Arial"/>
        </w:rPr>
        <w:t>- En la esquina superior derecha de la hoja, de manera legible y sin enmendaduras.</w:t>
      </w:r>
    </w:p>
    <w:p w14:paraId="1B6D723E" w14:textId="77777777" w:rsidR="003A07E4" w:rsidRDefault="003A07E4" w:rsidP="00AA2B41">
      <w:pPr>
        <w:pStyle w:val="Sinespaciado"/>
        <w:jc w:val="both"/>
        <w:rPr>
          <w:rFonts w:ascii="Arial" w:hAnsi="Arial" w:cs="Arial"/>
        </w:rPr>
      </w:pPr>
    </w:p>
    <w:p w14:paraId="50C4672D" w14:textId="77777777" w:rsidR="003A07E4" w:rsidRDefault="003A07E4" w:rsidP="00AA2B41">
      <w:pPr>
        <w:pStyle w:val="Sinespaciado"/>
        <w:jc w:val="both"/>
        <w:rPr>
          <w:rFonts w:ascii="Arial" w:hAnsi="Arial" w:cs="Arial"/>
        </w:rPr>
      </w:pPr>
      <w:r w:rsidRPr="00AA2B41">
        <w:rPr>
          <w:rFonts w:ascii="Arial" w:hAnsi="Arial" w:cs="Arial"/>
        </w:rPr>
        <w:t xml:space="preserve">Ejemplo de Foliación: </w:t>
      </w:r>
    </w:p>
    <w:p w14:paraId="19B6FB19" w14:textId="77777777" w:rsidR="003A07E4" w:rsidRPr="00AA2B41" w:rsidRDefault="003A07E4" w:rsidP="00AA2B41">
      <w:pPr>
        <w:pStyle w:val="Sinespaciado"/>
        <w:jc w:val="both"/>
        <w:rPr>
          <w:rFonts w:ascii="Arial" w:eastAsia="Arial" w:hAnsi="Arial" w:cs="Arial"/>
        </w:rPr>
      </w:pPr>
    </w:p>
    <w:p w14:paraId="0D580C65" w14:textId="77777777" w:rsidR="003A07E4" w:rsidRDefault="003A07E4" w:rsidP="00AA2B41">
      <w:pPr>
        <w:pStyle w:val="Sinespaciado"/>
        <w:jc w:val="both"/>
        <w:rPr>
          <w:rFonts w:ascii="Arial" w:hAnsi="Arial" w:cs="Arial"/>
        </w:rPr>
      </w:pPr>
      <w:r w:rsidRPr="00AA2B41">
        <w:rPr>
          <w:rFonts w:ascii="Arial" w:hAnsi="Arial" w:cs="Arial"/>
          <w:noProof/>
          <w:lang w:val="es-CO" w:eastAsia="es-CO"/>
        </w:rPr>
        <w:drawing>
          <wp:inline distT="0" distB="0" distL="0" distR="0" wp14:anchorId="231B6BDD" wp14:editId="14722749">
            <wp:extent cx="3048000" cy="371799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70" cy="3741255"/>
                    </a:xfrm>
                    <a:prstGeom prst="rect">
                      <a:avLst/>
                    </a:prstGeom>
                    <a:noFill/>
                    <a:ln>
                      <a:noFill/>
                    </a:ln>
                  </pic:spPr>
                </pic:pic>
              </a:graphicData>
            </a:graphic>
          </wp:inline>
        </w:drawing>
      </w:r>
    </w:p>
    <w:p w14:paraId="16AB10D7" w14:textId="77777777" w:rsidR="003A07E4" w:rsidRPr="00AA2B41" w:rsidRDefault="003A07E4" w:rsidP="00AA2B41">
      <w:pPr>
        <w:pStyle w:val="Sinespaciado"/>
        <w:jc w:val="both"/>
        <w:rPr>
          <w:rFonts w:ascii="Arial" w:hAnsi="Arial" w:cs="Arial"/>
        </w:rPr>
      </w:pPr>
      <w:r w:rsidRPr="00AA2B41">
        <w:rPr>
          <w:rFonts w:ascii="Arial" w:hAnsi="Arial" w:cs="Arial"/>
        </w:rPr>
        <w:lastRenderedPageBreak/>
        <w:t>- La numeración existente no debe corregirse y si se detecta algún error en ella debe numerarse nuevamente, trazando una línea oblicua al número anterior.</w:t>
      </w:r>
    </w:p>
    <w:p w14:paraId="3BB1D3EF" w14:textId="77777777" w:rsidR="003A07E4" w:rsidRPr="00AA2B41" w:rsidRDefault="003A07E4" w:rsidP="00AA2B41">
      <w:pPr>
        <w:pStyle w:val="Sinespaciado"/>
        <w:jc w:val="both"/>
        <w:rPr>
          <w:rFonts w:ascii="Arial" w:hAnsi="Arial" w:cs="Arial"/>
        </w:rPr>
      </w:pPr>
      <w:r w:rsidRPr="00AA2B41">
        <w:rPr>
          <w:rFonts w:ascii="Arial" w:hAnsi="Arial" w:cs="Arial"/>
        </w:rPr>
        <w:t>- Los planos o cualquier documento que por su formato o tamaño estén doblados, se numeraran como un solo folio. Los impresos, insertos en la unidad documental (folletos, boletines, plegables, etc,) deben numerarse en un solo folio y en orden consecutivo. En el campo de notas del inventario se registra el número de folio del impreso, titulo, año y número total de páginas.</w:t>
      </w:r>
    </w:p>
    <w:p w14:paraId="301C4AC5" w14:textId="77777777" w:rsidR="003A07E4" w:rsidRDefault="003A07E4" w:rsidP="00AA2B41">
      <w:pPr>
        <w:pStyle w:val="Sinespaciado"/>
        <w:jc w:val="both"/>
        <w:rPr>
          <w:rFonts w:ascii="Arial" w:hAnsi="Arial" w:cs="Arial"/>
        </w:rPr>
      </w:pPr>
      <w:r w:rsidRPr="00AA2B41">
        <w:rPr>
          <w:rFonts w:ascii="Arial" w:hAnsi="Arial" w:cs="Arial"/>
        </w:rPr>
        <w:t>- Los folios totalmente en blanco y que estén sueltos, no se deben enviar en la transferencia, y aquellos que estén cosidos al legajo, no deben separarse ni foliarse.</w:t>
      </w:r>
    </w:p>
    <w:p w14:paraId="5F745CD3" w14:textId="77777777" w:rsidR="00C93F92" w:rsidRPr="00AA2B41" w:rsidRDefault="00C93F92" w:rsidP="00AA2B41">
      <w:pPr>
        <w:pStyle w:val="Sinespaciado"/>
        <w:jc w:val="both"/>
        <w:rPr>
          <w:rFonts w:ascii="Arial" w:hAnsi="Arial" w:cs="Arial"/>
        </w:rPr>
      </w:pPr>
    </w:p>
    <w:p w14:paraId="486D4454" w14:textId="77777777" w:rsidR="003A07E4" w:rsidRPr="00AA2B41" w:rsidRDefault="003A07E4" w:rsidP="00AA2B41">
      <w:pPr>
        <w:pStyle w:val="Sinespaciado"/>
        <w:jc w:val="both"/>
        <w:rPr>
          <w:rFonts w:ascii="Arial" w:hAnsi="Arial" w:cs="Arial"/>
        </w:rPr>
      </w:pPr>
    </w:p>
    <w:p w14:paraId="22E31F69" w14:textId="6ED833D6" w:rsidR="003A07E4" w:rsidRPr="00AA2B41" w:rsidRDefault="003A07E4" w:rsidP="00AA2B41">
      <w:pPr>
        <w:pStyle w:val="Sinespaciado"/>
        <w:jc w:val="both"/>
        <w:rPr>
          <w:rFonts w:ascii="Arial" w:hAnsi="Arial" w:cs="Arial"/>
          <w:b/>
          <w:bCs/>
        </w:rPr>
      </w:pPr>
      <w:r w:rsidRPr="00AA2B41">
        <w:rPr>
          <w:rFonts w:ascii="Arial" w:hAnsi="Arial" w:cs="Arial"/>
          <w:b/>
          <w:bCs/>
        </w:rPr>
        <w:t>R</w:t>
      </w:r>
      <w:r w:rsidR="0076197B">
        <w:rPr>
          <w:rFonts w:ascii="Arial" w:hAnsi="Arial" w:cs="Arial"/>
          <w:b/>
          <w:bCs/>
        </w:rPr>
        <w:t>ECOMENDACIONES</w:t>
      </w:r>
    </w:p>
    <w:p w14:paraId="7E38D143" w14:textId="77777777" w:rsidR="003A07E4" w:rsidRPr="00AA2B41" w:rsidRDefault="003A07E4" w:rsidP="00AA2B41">
      <w:pPr>
        <w:pStyle w:val="Sinespaciado"/>
        <w:jc w:val="both"/>
        <w:rPr>
          <w:rFonts w:ascii="Arial" w:hAnsi="Arial" w:cs="Arial"/>
          <w:b/>
          <w:bCs/>
        </w:rPr>
      </w:pPr>
    </w:p>
    <w:p w14:paraId="64C0FA8A" w14:textId="52F8847D" w:rsidR="003A07E4" w:rsidRDefault="0076197B" w:rsidP="0076197B">
      <w:pPr>
        <w:pStyle w:val="Sinespaciado"/>
        <w:jc w:val="both"/>
        <w:rPr>
          <w:rFonts w:ascii="Arial" w:hAnsi="Arial" w:cs="Arial"/>
        </w:rPr>
      </w:pPr>
      <w:r w:rsidRPr="00C93F92">
        <w:rPr>
          <w:rFonts w:ascii="Arial" w:hAnsi="Arial" w:cs="Arial"/>
          <w:b/>
        </w:rPr>
        <w:t>a)</w:t>
      </w:r>
      <w:r>
        <w:rPr>
          <w:rFonts w:ascii="Arial" w:hAnsi="Arial" w:cs="Arial"/>
        </w:rPr>
        <w:t xml:space="preserve"> </w:t>
      </w:r>
      <w:r w:rsidR="003A07E4" w:rsidRPr="00AA2B41">
        <w:rPr>
          <w:rFonts w:ascii="Arial" w:hAnsi="Arial" w:cs="Arial"/>
        </w:rPr>
        <w:t>Si el documento recibido no tiene relación directa con las funciones de su dependencia, entonces remítalo a la oficina competente.</w:t>
      </w:r>
    </w:p>
    <w:p w14:paraId="5A585C12" w14:textId="68839528" w:rsidR="003A07E4" w:rsidRDefault="0076197B" w:rsidP="0076197B">
      <w:pPr>
        <w:pStyle w:val="Sinespaciado"/>
        <w:jc w:val="both"/>
        <w:rPr>
          <w:rFonts w:ascii="Arial" w:hAnsi="Arial" w:cs="Arial"/>
        </w:rPr>
      </w:pPr>
      <w:r w:rsidRPr="00C93F92">
        <w:rPr>
          <w:rFonts w:ascii="Arial" w:hAnsi="Arial" w:cs="Arial"/>
          <w:b/>
        </w:rPr>
        <w:t>b)</w:t>
      </w:r>
      <w:r>
        <w:rPr>
          <w:rFonts w:ascii="Arial" w:hAnsi="Arial" w:cs="Arial"/>
        </w:rPr>
        <w:t xml:space="preserve"> </w:t>
      </w:r>
      <w:r w:rsidR="003A07E4" w:rsidRPr="00AA2B41">
        <w:rPr>
          <w:rFonts w:ascii="Arial" w:hAnsi="Arial" w:cs="Arial"/>
        </w:rPr>
        <w:t>Cerrar los expedientes por años, excepto para aquellos cuando finaliza el respectivo proceso. Ejemplo: contratos, convenios, procesos di</w:t>
      </w:r>
      <w:r>
        <w:rPr>
          <w:rFonts w:ascii="Arial" w:hAnsi="Arial" w:cs="Arial"/>
        </w:rPr>
        <w:t>sciplinarios, entre otros</w:t>
      </w:r>
    </w:p>
    <w:p w14:paraId="0AD0F383" w14:textId="77777777" w:rsidR="003A07E4" w:rsidRDefault="003A07E4" w:rsidP="00AA2B41">
      <w:pPr>
        <w:pStyle w:val="Sinespaciado"/>
        <w:jc w:val="both"/>
        <w:rPr>
          <w:rFonts w:ascii="Arial" w:hAnsi="Arial" w:cs="Arial"/>
        </w:rPr>
      </w:pPr>
      <w:r w:rsidRPr="00C93F92">
        <w:rPr>
          <w:rFonts w:ascii="Arial" w:hAnsi="Arial" w:cs="Arial"/>
          <w:b/>
        </w:rPr>
        <w:t>c)</w:t>
      </w:r>
      <w:r w:rsidRPr="00AA2B41">
        <w:rPr>
          <w:rFonts w:ascii="Arial" w:hAnsi="Arial" w:cs="Arial"/>
        </w:rPr>
        <w:t xml:space="preserve"> Para evitar deterioro físico de la documentación cada carpeta deberá conservar máximo 200 folios.</w:t>
      </w:r>
    </w:p>
    <w:p w14:paraId="0D1A9B52" w14:textId="77777777" w:rsidR="003A07E4" w:rsidRDefault="003A07E4" w:rsidP="00AA2B41">
      <w:pPr>
        <w:pStyle w:val="Sinespaciado"/>
        <w:jc w:val="both"/>
        <w:rPr>
          <w:rFonts w:ascii="Arial" w:hAnsi="Arial" w:cs="Arial"/>
        </w:rPr>
      </w:pPr>
      <w:r w:rsidRPr="00C93F92">
        <w:rPr>
          <w:rFonts w:ascii="Arial" w:hAnsi="Arial" w:cs="Arial"/>
          <w:b/>
        </w:rPr>
        <w:t>d)</w:t>
      </w:r>
      <w:r w:rsidRPr="00AA2B41">
        <w:rPr>
          <w:rFonts w:ascii="Arial" w:hAnsi="Arial" w:cs="Arial"/>
        </w:rPr>
        <w:t xml:space="preserve"> A partir de la aplicación de las Tablas de Retención Documental la copia de las comunicaciones oficiales que han sido radicadas, junto con sus antecedentes y anexos se deben archivar y conservar en el expediente de la serie documental a la cual pertenece de acuerdo con lo establecido en la T.R.D.</w:t>
      </w:r>
    </w:p>
    <w:p w14:paraId="169101A7" w14:textId="77777777" w:rsidR="00E0368C" w:rsidRDefault="00E0368C" w:rsidP="00AA2B41">
      <w:pPr>
        <w:pStyle w:val="Sinespaciado"/>
        <w:jc w:val="both"/>
        <w:rPr>
          <w:rFonts w:ascii="Arial" w:hAnsi="Arial" w:cs="Arial"/>
        </w:rPr>
      </w:pPr>
    </w:p>
    <w:p w14:paraId="5D9DE7F0" w14:textId="77777777" w:rsidR="00B3695C" w:rsidRPr="00AA2B41" w:rsidRDefault="00B3695C" w:rsidP="00AA2B41">
      <w:pPr>
        <w:pStyle w:val="Sinespaciado"/>
        <w:jc w:val="both"/>
        <w:rPr>
          <w:rFonts w:ascii="Arial" w:hAnsi="Arial" w:cs="Arial"/>
        </w:rPr>
      </w:pPr>
    </w:p>
    <w:p w14:paraId="50C54B24" w14:textId="77777777" w:rsidR="003A07E4" w:rsidRPr="00AA2B41" w:rsidRDefault="003A07E4" w:rsidP="00AA2B41">
      <w:pPr>
        <w:pStyle w:val="Sinespaciado"/>
        <w:jc w:val="both"/>
        <w:rPr>
          <w:rFonts w:ascii="Arial" w:hAnsi="Arial" w:cs="Arial"/>
        </w:rPr>
      </w:pPr>
    </w:p>
    <w:p w14:paraId="3BE08051" w14:textId="79CC4C6D" w:rsidR="003A07E4" w:rsidRPr="00AA2B41" w:rsidRDefault="006538BD" w:rsidP="00AA2B41">
      <w:pPr>
        <w:pStyle w:val="Sinespaciado"/>
        <w:jc w:val="both"/>
        <w:rPr>
          <w:rFonts w:ascii="Arial" w:hAnsi="Arial" w:cs="Arial"/>
          <w:b/>
          <w:bCs/>
        </w:rPr>
      </w:pPr>
      <w:r>
        <w:rPr>
          <w:rFonts w:ascii="Arial" w:hAnsi="Arial" w:cs="Arial"/>
          <w:b/>
          <w:bCs/>
        </w:rPr>
        <w:t>3</w:t>
      </w:r>
      <w:r w:rsidR="003A07E4" w:rsidRPr="00AA2B41">
        <w:rPr>
          <w:rFonts w:ascii="Arial" w:hAnsi="Arial" w:cs="Arial"/>
          <w:b/>
          <w:bCs/>
        </w:rPr>
        <w:t>.</w:t>
      </w:r>
      <w:r w:rsidR="00B3695C">
        <w:rPr>
          <w:rFonts w:ascii="Arial" w:hAnsi="Arial" w:cs="Arial"/>
          <w:b/>
          <w:bCs/>
        </w:rPr>
        <w:t>3</w:t>
      </w:r>
      <w:r w:rsidR="003A07E4" w:rsidRPr="00AA2B41">
        <w:rPr>
          <w:rFonts w:ascii="Arial" w:hAnsi="Arial" w:cs="Arial"/>
          <w:b/>
          <w:bCs/>
        </w:rPr>
        <w:t>.</w:t>
      </w:r>
      <w:r>
        <w:rPr>
          <w:rFonts w:ascii="Arial" w:hAnsi="Arial" w:cs="Arial"/>
          <w:b/>
          <w:bCs/>
        </w:rPr>
        <w:t>5</w:t>
      </w:r>
      <w:r w:rsidR="003A07E4" w:rsidRPr="00AA2B41">
        <w:rPr>
          <w:rFonts w:ascii="Arial" w:hAnsi="Arial" w:cs="Arial"/>
          <w:b/>
          <w:bCs/>
        </w:rPr>
        <w:t xml:space="preserve"> D</w:t>
      </w:r>
      <w:r w:rsidR="000D0AD3">
        <w:rPr>
          <w:rFonts w:ascii="Arial" w:hAnsi="Arial" w:cs="Arial"/>
          <w:b/>
          <w:bCs/>
        </w:rPr>
        <w:t>ESCRIPCION DOCUMENTAL</w:t>
      </w:r>
    </w:p>
    <w:p w14:paraId="2EA76DE8" w14:textId="77777777" w:rsidR="003A07E4" w:rsidRPr="00AA2B41" w:rsidRDefault="003A07E4" w:rsidP="00AA2B41">
      <w:pPr>
        <w:pStyle w:val="Sinespaciado"/>
        <w:jc w:val="both"/>
        <w:rPr>
          <w:rFonts w:ascii="Arial" w:hAnsi="Arial" w:cs="Arial"/>
          <w:b/>
          <w:bCs/>
        </w:rPr>
      </w:pPr>
    </w:p>
    <w:p w14:paraId="683025E2" w14:textId="77777777" w:rsidR="003A07E4" w:rsidRDefault="003A07E4" w:rsidP="00AA2B41">
      <w:pPr>
        <w:pStyle w:val="Sinespaciado"/>
        <w:jc w:val="both"/>
        <w:rPr>
          <w:rFonts w:ascii="Arial" w:hAnsi="Arial" w:cs="Arial"/>
        </w:rPr>
      </w:pPr>
      <w:r w:rsidRPr="00AA2B41">
        <w:rPr>
          <w:rFonts w:ascii="Arial" w:hAnsi="Arial" w:cs="Arial"/>
        </w:rPr>
        <w:t>Es el proceso de análisis de los documentos de archivo o de sus agrupaciones, que permite su identificación, localización y recuperación.</w:t>
      </w:r>
    </w:p>
    <w:p w14:paraId="1A59DD45" w14:textId="77777777" w:rsidR="0097114E" w:rsidRPr="00AA2B41" w:rsidRDefault="0097114E" w:rsidP="00AA2B41">
      <w:pPr>
        <w:pStyle w:val="Sinespaciado"/>
        <w:jc w:val="both"/>
        <w:rPr>
          <w:rFonts w:ascii="Arial" w:hAnsi="Arial" w:cs="Arial"/>
        </w:rPr>
      </w:pPr>
    </w:p>
    <w:p w14:paraId="1A2A4FAE" w14:textId="77777777" w:rsidR="003A07E4" w:rsidRDefault="003A07E4" w:rsidP="00AA2B41">
      <w:pPr>
        <w:pStyle w:val="Sinespaciado"/>
        <w:jc w:val="both"/>
        <w:rPr>
          <w:rFonts w:ascii="Arial" w:hAnsi="Arial" w:cs="Arial"/>
        </w:rPr>
      </w:pPr>
      <w:r w:rsidRPr="00AA2B41">
        <w:rPr>
          <w:rFonts w:ascii="Arial" w:hAnsi="Arial" w:cs="Arial"/>
        </w:rPr>
        <w:t>Actividades</w:t>
      </w:r>
    </w:p>
    <w:p w14:paraId="230CA17A" w14:textId="77777777" w:rsidR="000D0AD3" w:rsidRPr="00AA2B41" w:rsidRDefault="000D0AD3" w:rsidP="00AA2B41">
      <w:pPr>
        <w:pStyle w:val="Sinespaciado"/>
        <w:jc w:val="both"/>
        <w:rPr>
          <w:rFonts w:ascii="Arial" w:hAnsi="Arial" w:cs="Arial"/>
        </w:rPr>
      </w:pPr>
    </w:p>
    <w:p w14:paraId="643F945C" w14:textId="77777777" w:rsidR="003A07E4" w:rsidRDefault="003A07E4" w:rsidP="00AA2B41">
      <w:pPr>
        <w:pStyle w:val="Sinespaciado"/>
        <w:jc w:val="both"/>
        <w:rPr>
          <w:rFonts w:ascii="Arial" w:hAnsi="Arial" w:cs="Arial"/>
        </w:rPr>
      </w:pPr>
      <w:r w:rsidRPr="0097114E">
        <w:rPr>
          <w:rFonts w:ascii="Arial" w:hAnsi="Arial" w:cs="Arial"/>
          <w:b/>
        </w:rPr>
        <w:t>a)</w:t>
      </w:r>
      <w:r w:rsidRPr="00AA2B41">
        <w:rPr>
          <w:rFonts w:ascii="Arial" w:hAnsi="Arial" w:cs="Arial"/>
        </w:rPr>
        <w:t xml:space="preserve"> Elaborar inventarios documentales cada vez que un funcionario sea trasladado o desvinculado de su cargo para garantizar la continuidad de la gestión pública; así mismo para transferencias primarias (en el archivo de oficina), transferencias secundarias (en el archivo Central), y valoración de fondos acumulados.</w:t>
      </w:r>
    </w:p>
    <w:p w14:paraId="762B7891" w14:textId="77777777" w:rsidR="003A07E4" w:rsidRDefault="003A07E4" w:rsidP="00AA2B41">
      <w:pPr>
        <w:pStyle w:val="Sinespaciado"/>
        <w:jc w:val="both"/>
        <w:rPr>
          <w:rFonts w:ascii="Arial" w:hAnsi="Arial" w:cs="Arial"/>
        </w:rPr>
      </w:pPr>
      <w:r w:rsidRPr="0097114E">
        <w:rPr>
          <w:rFonts w:ascii="Arial" w:hAnsi="Arial" w:cs="Arial"/>
          <w:b/>
        </w:rPr>
        <w:t>b)</w:t>
      </w:r>
      <w:r w:rsidRPr="00AA2B41">
        <w:rPr>
          <w:rFonts w:ascii="Arial" w:hAnsi="Arial" w:cs="Arial"/>
        </w:rPr>
        <w:t xml:space="preserve"> Organizar y entregar transferencias documentales.</w:t>
      </w:r>
    </w:p>
    <w:p w14:paraId="048A595F" w14:textId="77777777" w:rsidR="0097114E" w:rsidRPr="00AA2B41" w:rsidRDefault="0097114E" w:rsidP="00AA2B41">
      <w:pPr>
        <w:pStyle w:val="Sinespaciado"/>
        <w:jc w:val="both"/>
        <w:rPr>
          <w:rFonts w:ascii="Arial" w:hAnsi="Arial" w:cs="Arial"/>
        </w:rPr>
      </w:pPr>
    </w:p>
    <w:p w14:paraId="7CBD4922" w14:textId="77777777" w:rsidR="003A07E4" w:rsidRPr="00AA2B41" w:rsidRDefault="003A07E4" w:rsidP="00AA2B41">
      <w:pPr>
        <w:pStyle w:val="Sinespaciado"/>
        <w:jc w:val="both"/>
        <w:rPr>
          <w:rFonts w:ascii="Arial" w:hAnsi="Arial" w:cs="Arial"/>
        </w:rPr>
      </w:pPr>
    </w:p>
    <w:p w14:paraId="47CAD6B1" w14:textId="6ADF498B" w:rsidR="003A07E4" w:rsidRPr="00AA2B41" w:rsidRDefault="00137443" w:rsidP="00AA2B41">
      <w:pPr>
        <w:pStyle w:val="Sinespaciado"/>
        <w:jc w:val="both"/>
        <w:rPr>
          <w:rFonts w:ascii="Arial" w:hAnsi="Arial" w:cs="Arial"/>
          <w:b/>
          <w:bCs/>
        </w:rPr>
      </w:pPr>
      <w:r>
        <w:rPr>
          <w:rFonts w:ascii="Arial" w:hAnsi="Arial" w:cs="Arial"/>
          <w:b/>
          <w:bCs/>
        </w:rPr>
        <w:lastRenderedPageBreak/>
        <w:t>4</w:t>
      </w:r>
      <w:r w:rsidR="003A07E4" w:rsidRPr="00AA2B41">
        <w:rPr>
          <w:rFonts w:ascii="Arial" w:hAnsi="Arial" w:cs="Arial"/>
          <w:b/>
          <w:bCs/>
        </w:rPr>
        <w:t xml:space="preserve"> ORGANIZACIÓN DE SERIES DOCUMENTALES ESPECIALES</w:t>
      </w:r>
    </w:p>
    <w:p w14:paraId="4B9B3165" w14:textId="77777777" w:rsidR="003A07E4" w:rsidRPr="00AA2B41" w:rsidRDefault="003A07E4" w:rsidP="00AA2B41">
      <w:pPr>
        <w:pStyle w:val="Sinespaciado"/>
        <w:jc w:val="both"/>
        <w:rPr>
          <w:rFonts w:ascii="Arial" w:hAnsi="Arial" w:cs="Arial"/>
          <w:b/>
          <w:bCs/>
        </w:rPr>
      </w:pPr>
    </w:p>
    <w:p w14:paraId="1BC2DB84" w14:textId="33502EAC" w:rsidR="003A07E4" w:rsidRDefault="00137443" w:rsidP="00AA2B41">
      <w:pPr>
        <w:pStyle w:val="Sinespaciado"/>
        <w:jc w:val="both"/>
        <w:rPr>
          <w:rFonts w:ascii="Arial" w:hAnsi="Arial" w:cs="Arial"/>
          <w:bCs/>
        </w:rPr>
      </w:pPr>
      <w:r>
        <w:rPr>
          <w:rFonts w:ascii="Arial" w:hAnsi="Arial" w:cs="Arial"/>
          <w:b/>
          <w:bCs/>
        </w:rPr>
        <w:t>4</w:t>
      </w:r>
      <w:r w:rsidR="003A07E4" w:rsidRPr="00AA2B41">
        <w:rPr>
          <w:rFonts w:ascii="Arial" w:hAnsi="Arial" w:cs="Arial"/>
          <w:b/>
          <w:bCs/>
        </w:rPr>
        <w:t xml:space="preserve">.1 </w:t>
      </w:r>
      <w:r w:rsidR="000D0AD3">
        <w:rPr>
          <w:rFonts w:ascii="Arial" w:hAnsi="Arial" w:cs="Arial"/>
          <w:b/>
          <w:bCs/>
        </w:rPr>
        <w:t>ORGANIZACIÓN DE HISTORIAS LABORALES</w:t>
      </w:r>
      <w:r w:rsidR="003A07E4" w:rsidRPr="00AA2B41">
        <w:rPr>
          <w:rFonts w:ascii="Arial" w:hAnsi="Arial" w:cs="Arial"/>
          <w:bCs/>
        </w:rPr>
        <w:t xml:space="preserve">: </w:t>
      </w:r>
    </w:p>
    <w:p w14:paraId="0A4FC3EB" w14:textId="77777777" w:rsidR="000D0AD3" w:rsidRPr="00AA2B41" w:rsidRDefault="000D0AD3" w:rsidP="00AA2B41">
      <w:pPr>
        <w:pStyle w:val="Sinespaciado"/>
        <w:jc w:val="both"/>
        <w:rPr>
          <w:rFonts w:ascii="Arial" w:hAnsi="Arial" w:cs="Arial"/>
          <w:bCs/>
        </w:rPr>
      </w:pPr>
    </w:p>
    <w:p w14:paraId="1D6C190B" w14:textId="77777777" w:rsidR="003A07E4" w:rsidRPr="00AA2B41" w:rsidRDefault="003A07E4" w:rsidP="00AA2B41">
      <w:pPr>
        <w:pStyle w:val="Sinespaciado"/>
        <w:jc w:val="both"/>
        <w:rPr>
          <w:rFonts w:ascii="Arial" w:hAnsi="Arial" w:cs="Arial"/>
        </w:rPr>
      </w:pPr>
      <w:r w:rsidRPr="00AA2B41">
        <w:rPr>
          <w:rFonts w:ascii="Arial" w:hAnsi="Arial" w:cs="Arial"/>
          <w:bCs/>
        </w:rPr>
        <w:t>Debe basarse en la circular 004 del 2003 dada por el Archivo General de la Nación</w:t>
      </w:r>
      <w:r w:rsidRPr="00AA2B41">
        <w:rPr>
          <w:rFonts w:ascii="Arial" w:hAnsi="Arial" w:cs="Arial"/>
        </w:rPr>
        <w:t>.</w:t>
      </w:r>
    </w:p>
    <w:p w14:paraId="5709766A" w14:textId="77777777" w:rsidR="003A07E4" w:rsidRPr="00AA2B41" w:rsidRDefault="003A07E4" w:rsidP="00AA2B41">
      <w:pPr>
        <w:pStyle w:val="Sinespaciado"/>
        <w:jc w:val="both"/>
        <w:rPr>
          <w:rFonts w:ascii="Arial" w:hAnsi="Arial" w:cs="Arial"/>
        </w:rPr>
      </w:pPr>
    </w:p>
    <w:p w14:paraId="21109BEC"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La Unidad de Gestión de Recursos Humanos, será la única encargada del manejo, control, archivo y conservación del expediente de historias laborales, durante el tiempo que según lo establecido en las Tablas de Retención Documental se encuentren cumpliendo en el Archivo de Gestión.</w:t>
      </w:r>
    </w:p>
    <w:p w14:paraId="153A774A"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Los documentos de cada expediente de historia laboral se deben archivar en unidades de conservación (carpetas) individuales, ordenados según la secuencia de su producción, de manera que al revisar el expediente el primer documento sea el que registre la fecha más antigua y el último el que refleje la fecha más reciente.</w:t>
      </w:r>
    </w:p>
    <w:p w14:paraId="7EFF2174"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En el archivo de gestión las carpetas se almacenaran alfabéticamente, tomando como referencia el primer apellido del empleado.</w:t>
      </w:r>
    </w:p>
    <w:p w14:paraId="1CB35B99"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Elaborar lista de chequeo para identificar los diferentes tipos documentales que contiene el expediente.</w:t>
      </w:r>
    </w:p>
    <w:p w14:paraId="27CDCB2F"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Los documentos deben ser ordenados, depurados y foliados para facilitar el control y acceso.</w:t>
      </w:r>
    </w:p>
    <w:p w14:paraId="1CF8924F" w14:textId="6096336E"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Los espacios destinados al archivo de expedientes de historias laborales, deben ser de acceso restringido y con las medidas de seguridad y condiciones </w:t>
      </w:r>
      <w:r w:rsidR="002E1660">
        <w:rPr>
          <w:rFonts w:ascii="Arial" w:hAnsi="Arial" w:cs="Arial"/>
        </w:rPr>
        <w:t>m</w:t>
      </w:r>
      <w:r w:rsidRPr="00AA2B41">
        <w:rPr>
          <w:rFonts w:ascii="Arial" w:hAnsi="Arial" w:cs="Arial"/>
        </w:rPr>
        <w:t>edio ambientales necesarias para garantizar la integridad y conservación física de los documentos.</w:t>
      </w:r>
    </w:p>
    <w:p w14:paraId="07119813" w14:textId="7D3FF90B"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Se utilizarán carpetas de yute en el almacenamiento de las historias laborales de: personal retirado, </w:t>
      </w:r>
      <w:r w:rsidR="002E1660">
        <w:rPr>
          <w:rFonts w:ascii="Arial" w:hAnsi="Arial" w:cs="Arial"/>
        </w:rPr>
        <w:t xml:space="preserve">pensionado, </w:t>
      </w:r>
      <w:r w:rsidRPr="00AA2B41">
        <w:rPr>
          <w:rFonts w:ascii="Arial" w:hAnsi="Arial" w:cs="Arial"/>
        </w:rPr>
        <w:t>jubilado y activo.</w:t>
      </w:r>
    </w:p>
    <w:p w14:paraId="4903CD4B"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Los expedientes de historia laboral deben tener el orden señalado en la lista de chequeo y contener los siguientes documentos:</w:t>
      </w:r>
    </w:p>
    <w:p w14:paraId="31E79F86"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Resolución de la Comisión Nacional del Servicio Civil, en caso de ser nombrado en carrera administrativa</w:t>
      </w:r>
    </w:p>
    <w:p w14:paraId="1DDF9306"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Lista elegibles</w:t>
      </w:r>
    </w:p>
    <w:p w14:paraId="251821A0"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Resolución de nombramiento</w:t>
      </w:r>
    </w:p>
    <w:p w14:paraId="29CEC5CD"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Notificación nombramiento periodo de prueba</w:t>
      </w:r>
    </w:p>
    <w:p w14:paraId="7C8718AB"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Aceptación de nombramiento</w:t>
      </w:r>
    </w:p>
    <w:p w14:paraId="65CA5819" w14:textId="76A133AF" w:rsidR="003A07E4" w:rsidRPr="00AA2B41" w:rsidRDefault="003A07E4" w:rsidP="00AA2B41">
      <w:pPr>
        <w:pStyle w:val="Sinespaciado"/>
        <w:jc w:val="both"/>
        <w:rPr>
          <w:rFonts w:ascii="Arial" w:hAnsi="Arial" w:cs="Arial"/>
        </w:rPr>
      </w:pPr>
      <w:r w:rsidRPr="00126DC0">
        <w:rPr>
          <w:rFonts w:ascii="Arial" w:hAnsi="Arial" w:cs="Arial"/>
          <w:b/>
        </w:rPr>
        <w:t xml:space="preserve">• </w:t>
      </w:r>
      <w:r w:rsidR="002E1660">
        <w:rPr>
          <w:rFonts w:ascii="Arial" w:hAnsi="Arial" w:cs="Arial"/>
        </w:rPr>
        <w:t>Fotocopia cé</w:t>
      </w:r>
      <w:r w:rsidRPr="00AA2B41">
        <w:rPr>
          <w:rFonts w:ascii="Arial" w:hAnsi="Arial" w:cs="Arial"/>
        </w:rPr>
        <w:t>dula</w:t>
      </w:r>
    </w:p>
    <w:p w14:paraId="1EA29A37"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Fotocopia libreta militar, si es del caso</w:t>
      </w:r>
    </w:p>
    <w:p w14:paraId="5F02EF5E"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Fotocopia tarjeta profesional, si es del caso</w:t>
      </w:r>
    </w:p>
    <w:p w14:paraId="0EA5DC9E" w14:textId="7C91A136"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Hoja de vida de la función p</w:t>
      </w:r>
      <w:r w:rsidR="002E1660">
        <w:rPr>
          <w:rFonts w:ascii="Arial" w:hAnsi="Arial" w:cs="Arial"/>
        </w:rPr>
        <w:t>ú</w:t>
      </w:r>
      <w:r w:rsidRPr="00AA2B41">
        <w:rPr>
          <w:rFonts w:ascii="Arial" w:hAnsi="Arial" w:cs="Arial"/>
        </w:rPr>
        <w:t>blica</w:t>
      </w:r>
    </w:p>
    <w:p w14:paraId="0C0D495B"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Certificados de estudios</w:t>
      </w:r>
    </w:p>
    <w:p w14:paraId="74C3E51F"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Certificados laborales</w:t>
      </w:r>
    </w:p>
    <w:p w14:paraId="1A39D7E4"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Acta de posesión</w:t>
      </w:r>
    </w:p>
    <w:p w14:paraId="381C0299" w14:textId="77777777" w:rsidR="003A07E4" w:rsidRPr="00AA2B41" w:rsidRDefault="003A07E4" w:rsidP="00AA2B41">
      <w:pPr>
        <w:pStyle w:val="Sinespaciado"/>
        <w:jc w:val="both"/>
        <w:rPr>
          <w:rFonts w:ascii="Arial" w:hAnsi="Arial" w:cs="Arial"/>
        </w:rPr>
      </w:pPr>
      <w:r w:rsidRPr="00126DC0">
        <w:rPr>
          <w:rFonts w:ascii="Arial" w:hAnsi="Arial" w:cs="Arial"/>
          <w:b/>
        </w:rPr>
        <w:lastRenderedPageBreak/>
        <w:t>•</w:t>
      </w:r>
      <w:r w:rsidRPr="00AA2B41">
        <w:rPr>
          <w:rFonts w:ascii="Arial" w:hAnsi="Arial" w:cs="Arial"/>
        </w:rPr>
        <w:t xml:space="preserve"> Certificados de antecedentes (procuraduría, policía, contraloría)</w:t>
      </w:r>
    </w:p>
    <w:p w14:paraId="259C66F9"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Declaración juramentada de bienes y rentas</w:t>
      </w:r>
    </w:p>
    <w:p w14:paraId="7C272B8E"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Exámenes de ingreso</w:t>
      </w:r>
    </w:p>
    <w:p w14:paraId="05BEE345"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Afiliación a seguridad social</w:t>
      </w:r>
    </w:p>
    <w:p w14:paraId="07218B23"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Afiliación a fondo de pensión y cesantías</w:t>
      </w:r>
    </w:p>
    <w:p w14:paraId="2CE3729E"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Afiliación aportes parafiscales</w:t>
      </w:r>
    </w:p>
    <w:p w14:paraId="2CB0D404" w14:textId="77777777" w:rsidR="003A07E4" w:rsidRPr="00AA2B41" w:rsidRDefault="003A07E4" w:rsidP="00AA2B41">
      <w:pPr>
        <w:pStyle w:val="Sinespaciado"/>
        <w:jc w:val="both"/>
        <w:rPr>
          <w:rFonts w:ascii="Arial" w:hAnsi="Arial" w:cs="Arial"/>
        </w:rPr>
      </w:pPr>
      <w:r w:rsidRPr="00126DC0">
        <w:rPr>
          <w:rFonts w:ascii="Arial" w:hAnsi="Arial" w:cs="Arial"/>
          <w:b/>
        </w:rPr>
        <w:t>•</w:t>
      </w:r>
      <w:r w:rsidRPr="00AA2B41">
        <w:rPr>
          <w:rFonts w:ascii="Arial" w:hAnsi="Arial" w:cs="Arial"/>
        </w:rPr>
        <w:t xml:space="preserve"> Afiliación ARP</w:t>
      </w:r>
    </w:p>
    <w:p w14:paraId="16C27546" w14:textId="77777777" w:rsidR="003A07E4" w:rsidRPr="00AA2B41"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Documentos beneficiarios (fotocopia de registro civil-fotocopia cedula registro de matrimonio etc.)</w:t>
      </w:r>
    </w:p>
    <w:p w14:paraId="3D19AD69" w14:textId="77777777" w:rsidR="003A07E4" w:rsidRDefault="003A07E4" w:rsidP="00AA2B41">
      <w:pPr>
        <w:pStyle w:val="Sinespaciado"/>
        <w:jc w:val="both"/>
        <w:rPr>
          <w:rFonts w:ascii="Arial" w:hAnsi="Arial" w:cs="Arial"/>
        </w:rPr>
      </w:pPr>
      <w:r w:rsidRPr="00126DC0">
        <w:rPr>
          <w:rFonts w:ascii="Arial" w:hAnsi="Arial" w:cs="Arial"/>
          <w:b/>
        </w:rPr>
        <w:t xml:space="preserve">• </w:t>
      </w:r>
      <w:r w:rsidRPr="00AA2B41">
        <w:rPr>
          <w:rFonts w:ascii="Arial" w:hAnsi="Arial" w:cs="Arial"/>
        </w:rPr>
        <w:t>Resolución de liquidación y retiro</w:t>
      </w:r>
    </w:p>
    <w:p w14:paraId="0343354C" w14:textId="77777777" w:rsidR="00E30803" w:rsidRPr="00AA2B41" w:rsidRDefault="00E30803" w:rsidP="00AA2B41">
      <w:pPr>
        <w:pStyle w:val="Sinespaciado"/>
        <w:jc w:val="both"/>
        <w:rPr>
          <w:rFonts w:ascii="Arial" w:hAnsi="Arial" w:cs="Arial"/>
        </w:rPr>
      </w:pPr>
    </w:p>
    <w:p w14:paraId="1D1E6AB7" w14:textId="77777777" w:rsidR="003A07E4" w:rsidRPr="00AA2B41" w:rsidRDefault="003A07E4" w:rsidP="00AA2B41">
      <w:pPr>
        <w:pStyle w:val="Sinespaciado"/>
        <w:jc w:val="both"/>
        <w:rPr>
          <w:rFonts w:ascii="Arial" w:hAnsi="Arial" w:cs="Arial"/>
          <w:b/>
          <w:bCs/>
        </w:rPr>
      </w:pPr>
    </w:p>
    <w:p w14:paraId="32F0B297" w14:textId="7FC3373B" w:rsidR="003A07E4" w:rsidRPr="00AA2B41" w:rsidRDefault="00137443" w:rsidP="00AA2B41">
      <w:pPr>
        <w:pStyle w:val="Sinespaciado"/>
        <w:jc w:val="both"/>
        <w:rPr>
          <w:rFonts w:ascii="Arial" w:hAnsi="Arial" w:cs="Arial"/>
          <w:b/>
          <w:bCs/>
        </w:rPr>
      </w:pPr>
      <w:r>
        <w:rPr>
          <w:rFonts w:ascii="Arial" w:hAnsi="Arial" w:cs="Arial"/>
          <w:b/>
          <w:bCs/>
        </w:rPr>
        <w:t>4</w:t>
      </w:r>
      <w:r w:rsidR="003A07E4" w:rsidRPr="00AA2B41">
        <w:rPr>
          <w:rFonts w:ascii="Arial" w:hAnsi="Arial" w:cs="Arial"/>
          <w:b/>
          <w:bCs/>
        </w:rPr>
        <w:t>.2 D</w:t>
      </w:r>
      <w:r w:rsidR="00543990">
        <w:rPr>
          <w:rFonts w:ascii="Arial" w:hAnsi="Arial" w:cs="Arial"/>
          <w:b/>
          <w:bCs/>
        </w:rPr>
        <w:t>OCUMENTOS HISTORIAS LABORALES JUBILADOS</w:t>
      </w:r>
      <w:r w:rsidR="003A07E4" w:rsidRPr="00AA2B41">
        <w:rPr>
          <w:rFonts w:ascii="Arial" w:hAnsi="Arial" w:cs="Arial"/>
          <w:b/>
          <w:bCs/>
        </w:rPr>
        <w:t>:</w:t>
      </w:r>
    </w:p>
    <w:p w14:paraId="570028F7" w14:textId="77777777" w:rsidR="003A07E4" w:rsidRPr="00AA2B41" w:rsidRDefault="003A07E4" w:rsidP="00AA2B41">
      <w:pPr>
        <w:pStyle w:val="Sinespaciado"/>
        <w:jc w:val="both"/>
        <w:rPr>
          <w:rFonts w:ascii="Arial" w:hAnsi="Arial" w:cs="Arial"/>
          <w:b/>
          <w:bCs/>
        </w:rPr>
      </w:pPr>
    </w:p>
    <w:p w14:paraId="3C306AF7" w14:textId="77777777" w:rsidR="003A07E4" w:rsidRPr="00AA2B41" w:rsidRDefault="003A07E4" w:rsidP="00AA2B41">
      <w:pPr>
        <w:pStyle w:val="Sinespaciado"/>
        <w:jc w:val="both"/>
        <w:rPr>
          <w:rFonts w:ascii="Arial" w:hAnsi="Arial" w:cs="Arial"/>
        </w:rPr>
      </w:pPr>
      <w:r w:rsidRPr="00343022">
        <w:rPr>
          <w:rFonts w:ascii="Arial" w:hAnsi="Arial" w:cs="Arial"/>
          <w:b/>
        </w:rPr>
        <w:t>•</w:t>
      </w:r>
      <w:r w:rsidRPr="00AA2B41">
        <w:rPr>
          <w:rFonts w:ascii="Arial" w:hAnsi="Arial" w:cs="Arial"/>
        </w:rPr>
        <w:t xml:space="preserve"> Resolución Seguro Social</w:t>
      </w:r>
    </w:p>
    <w:p w14:paraId="28845A67" w14:textId="77777777" w:rsidR="003A07E4" w:rsidRPr="00AA2B41" w:rsidRDefault="003A07E4" w:rsidP="00AA2B41">
      <w:pPr>
        <w:pStyle w:val="Sinespaciado"/>
        <w:jc w:val="both"/>
        <w:rPr>
          <w:rFonts w:ascii="Arial" w:hAnsi="Arial" w:cs="Arial"/>
        </w:rPr>
      </w:pPr>
      <w:r w:rsidRPr="00343022">
        <w:rPr>
          <w:rFonts w:ascii="Arial" w:hAnsi="Arial" w:cs="Arial"/>
          <w:b/>
        </w:rPr>
        <w:t>•</w:t>
      </w:r>
      <w:r w:rsidRPr="00AA2B41">
        <w:rPr>
          <w:rFonts w:ascii="Arial" w:hAnsi="Arial" w:cs="Arial"/>
        </w:rPr>
        <w:t xml:space="preserve"> Acto administrativo</w:t>
      </w:r>
    </w:p>
    <w:p w14:paraId="788CDEA2" w14:textId="77777777" w:rsidR="003A07E4" w:rsidRPr="00AA2B41" w:rsidRDefault="003A07E4" w:rsidP="00AA2B41">
      <w:pPr>
        <w:pStyle w:val="Sinespaciado"/>
        <w:jc w:val="both"/>
        <w:rPr>
          <w:rFonts w:ascii="Arial" w:hAnsi="Arial" w:cs="Arial"/>
        </w:rPr>
      </w:pPr>
      <w:r w:rsidRPr="00343022">
        <w:rPr>
          <w:rFonts w:ascii="Arial" w:hAnsi="Arial" w:cs="Arial"/>
          <w:b/>
        </w:rPr>
        <w:t xml:space="preserve">• </w:t>
      </w:r>
      <w:r w:rsidRPr="00AA2B41">
        <w:rPr>
          <w:rFonts w:ascii="Arial" w:hAnsi="Arial" w:cs="Arial"/>
        </w:rPr>
        <w:t>Renuncia</w:t>
      </w:r>
    </w:p>
    <w:p w14:paraId="4F45D60D" w14:textId="77777777" w:rsidR="003A07E4" w:rsidRPr="00AA2B41" w:rsidRDefault="003A07E4" w:rsidP="00AA2B41">
      <w:pPr>
        <w:pStyle w:val="Sinespaciado"/>
        <w:jc w:val="both"/>
        <w:rPr>
          <w:rFonts w:ascii="Arial" w:hAnsi="Arial" w:cs="Arial"/>
        </w:rPr>
      </w:pPr>
      <w:r w:rsidRPr="00343022">
        <w:rPr>
          <w:rFonts w:ascii="Arial" w:hAnsi="Arial" w:cs="Arial"/>
          <w:b/>
        </w:rPr>
        <w:t>•</w:t>
      </w:r>
      <w:r w:rsidRPr="00AA2B41">
        <w:rPr>
          <w:rFonts w:ascii="Arial" w:hAnsi="Arial" w:cs="Arial"/>
        </w:rPr>
        <w:t xml:space="preserve"> Resolución de aceptación de renuncia</w:t>
      </w:r>
    </w:p>
    <w:p w14:paraId="45318B76" w14:textId="77777777" w:rsidR="003A07E4" w:rsidRPr="00AA2B41" w:rsidRDefault="003A07E4" w:rsidP="00AA2B41">
      <w:pPr>
        <w:pStyle w:val="Sinespaciado"/>
        <w:jc w:val="both"/>
        <w:rPr>
          <w:rFonts w:ascii="Arial" w:hAnsi="Arial" w:cs="Arial"/>
        </w:rPr>
      </w:pPr>
      <w:r w:rsidRPr="00343022">
        <w:rPr>
          <w:rFonts w:ascii="Arial" w:hAnsi="Arial" w:cs="Arial"/>
          <w:b/>
        </w:rPr>
        <w:t>•</w:t>
      </w:r>
      <w:r w:rsidRPr="00AA2B41">
        <w:rPr>
          <w:rFonts w:ascii="Arial" w:hAnsi="Arial" w:cs="Arial"/>
        </w:rPr>
        <w:t xml:space="preserve"> Liquidación</w:t>
      </w:r>
    </w:p>
    <w:p w14:paraId="18C0066F" w14:textId="77777777" w:rsidR="003A07E4" w:rsidRPr="00AA2B41" w:rsidRDefault="003A07E4" w:rsidP="00AA2B41">
      <w:pPr>
        <w:pStyle w:val="Sinespaciado"/>
        <w:jc w:val="both"/>
        <w:rPr>
          <w:rFonts w:ascii="Arial" w:hAnsi="Arial" w:cs="Arial"/>
        </w:rPr>
      </w:pPr>
      <w:r w:rsidRPr="00343022">
        <w:rPr>
          <w:rFonts w:ascii="Arial" w:hAnsi="Arial" w:cs="Arial"/>
          <w:b/>
        </w:rPr>
        <w:t xml:space="preserve">• </w:t>
      </w:r>
      <w:r w:rsidRPr="00AA2B41">
        <w:rPr>
          <w:rFonts w:ascii="Arial" w:hAnsi="Arial" w:cs="Arial"/>
        </w:rPr>
        <w:t>Egreso de seguro de vida</w:t>
      </w:r>
    </w:p>
    <w:p w14:paraId="19C39EA0" w14:textId="77777777" w:rsidR="003A07E4" w:rsidRPr="00AA2B41" w:rsidRDefault="003A07E4" w:rsidP="00AA2B41">
      <w:pPr>
        <w:pStyle w:val="Sinespaciado"/>
        <w:jc w:val="both"/>
        <w:rPr>
          <w:rFonts w:ascii="Arial" w:hAnsi="Arial" w:cs="Arial"/>
        </w:rPr>
      </w:pPr>
      <w:r w:rsidRPr="00343022">
        <w:rPr>
          <w:rFonts w:ascii="Arial" w:hAnsi="Arial" w:cs="Arial"/>
          <w:b/>
        </w:rPr>
        <w:t xml:space="preserve">• </w:t>
      </w:r>
      <w:r w:rsidRPr="00AA2B41">
        <w:rPr>
          <w:rFonts w:ascii="Arial" w:hAnsi="Arial" w:cs="Arial"/>
        </w:rPr>
        <w:t>Certificado de ingresos de la Dian</w:t>
      </w:r>
    </w:p>
    <w:p w14:paraId="00A932DA" w14:textId="77777777" w:rsidR="003A07E4" w:rsidRPr="00AA2B41" w:rsidRDefault="003A07E4" w:rsidP="00AA2B41">
      <w:pPr>
        <w:pStyle w:val="Sinespaciado"/>
        <w:jc w:val="both"/>
        <w:rPr>
          <w:rFonts w:ascii="Arial" w:hAnsi="Arial" w:cs="Arial"/>
        </w:rPr>
      </w:pPr>
      <w:r w:rsidRPr="00343022">
        <w:rPr>
          <w:rFonts w:ascii="Arial" w:hAnsi="Arial" w:cs="Arial"/>
          <w:b/>
        </w:rPr>
        <w:t>•</w:t>
      </w:r>
      <w:r w:rsidRPr="00AA2B41">
        <w:rPr>
          <w:rFonts w:ascii="Arial" w:hAnsi="Arial" w:cs="Arial"/>
        </w:rPr>
        <w:t xml:space="preserve"> Comunicaciones</w:t>
      </w:r>
    </w:p>
    <w:p w14:paraId="761076AF" w14:textId="77777777" w:rsidR="003A07E4" w:rsidRPr="00AA2B41" w:rsidRDefault="003A07E4" w:rsidP="00AA2B41">
      <w:pPr>
        <w:pStyle w:val="Sinespaciado"/>
        <w:jc w:val="both"/>
        <w:rPr>
          <w:rFonts w:ascii="Arial" w:hAnsi="Arial" w:cs="Arial"/>
        </w:rPr>
      </w:pPr>
      <w:r w:rsidRPr="00343022">
        <w:rPr>
          <w:rFonts w:ascii="Arial" w:hAnsi="Arial" w:cs="Arial"/>
          <w:b/>
        </w:rPr>
        <w:t xml:space="preserve">• </w:t>
      </w:r>
      <w:r w:rsidRPr="00AA2B41">
        <w:rPr>
          <w:rFonts w:ascii="Arial" w:hAnsi="Arial" w:cs="Arial"/>
        </w:rPr>
        <w:t>Certificados laborales</w:t>
      </w:r>
    </w:p>
    <w:p w14:paraId="70A61F31" w14:textId="77777777" w:rsidR="003A07E4" w:rsidRDefault="003A07E4" w:rsidP="00AA2B41">
      <w:pPr>
        <w:pStyle w:val="Sinespaciado"/>
        <w:jc w:val="both"/>
        <w:rPr>
          <w:rFonts w:ascii="Arial" w:hAnsi="Arial" w:cs="Arial"/>
        </w:rPr>
      </w:pPr>
      <w:r w:rsidRPr="00AA2B41">
        <w:rPr>
          <w:rFonts w:ascii="Arial" w:hAnsi="Arial" w:cs="Arial"/>
        </w:rPr>
        <w:t>Situaciones administrativas: permisos por más de dos días se da por medio de resolución al igual que las vacaciones</w:t>
      </w:r>
    </w:p>
    <w:p w14:paraId="793AB9E3" w14:textId="77777777" w:rsidR="003A17DA" w:rsidRPr="00AA2B41" w:rsidRDefault="003A17DA" w:rsidP="00AA2B41">
      <w:pPr>
        <w:pStyle w:val="Sinespaciado"/>
        <w:jc w:val="both"/>
        <w:rPr>
          <w:rFonts w:ascii="Arial" w:hAnsi="Arial" w:cs="Arial"/>
        </w:rPr>
      </w:pPr>
    </w:p>
    <w:p w14:paraId="30079DB4" w14:textId="77777777" w:rsidR="003A07E4" w:rsidRPr="00AA2B41" w:rsidRDefault="003A07E4" w:rsidP="00AA2B41">
      <w:pPr>
        <w:pStyle w:val="Sinespaciado"/>
        <w:jc w:val="both"/>
        <w:rPr>
          <w:rFonts w:ascii="Arial" w:hAnsi="Arial" w:cs="Arial"/>
          <w:b/>
          <w:bCs/>
        </w:rPr>
      </w:pPr>
    </w:p>
    <w:p w14:paraId="2F39C275" w14:textId="259B0E86" w:rsidR="003A07E4" w:rsidRPr="00AA2B41" w:rsidRDefault="00137443" w:rsidP="00AA2B41">
      <w:pPr>
        <w:pStyle w:val="Sinespaciado"/>
        <w:jc w:val="both"/>
        <w:rPr>
          <w:rFonts w:ascii="Arial" w:hAnsi="Arial" w:cs="Arial"/>
          <w:b/>
          <w:bCs/>
        </w:rPr>
      </w:pPr>
      <w:r>
        <w:rPr>
          <w:rFonts w:ascii="Arial" w:hAnsi="Arial" w:cs="Arial"/>
          <w:b/>
          <w:bCs/>
        </w:rPr>
        <w:t>4</w:t>
      </w:r>
      <w:r w:rsidR="003A07E4" w:rsidRPr="00AA2B41">
        <w:rPr>
          <w:rFonts w:ascii="Arial" w:hAnsi="Arial" w:cs="Arial"/>
          <w:b/>
          <w:bCs/>
        </w:rPr>
        <w:t xml:space="preserve">.3 </w:t>
      </w:r>
      <w:r w:rsidR="00543990">
        <w:rPr>
          <w:rFonts w:ascii="Arial" w:hAnsi="Arial" w:cs="Arial"/>
          <w:b/>
          <w:bCs/>
        </w:rPr>
        <w:t>ORGANIZACIÓN DE LAS SERIES, CONTRATOS Y CONVENIOS</w:t>
      </w:r>
      <w:r w:rsidR="003A07E4" w:rsidRPr="00AA2B41">
        <w:rPr>
          <w:rFonts w:ascii="Arial" w:hAnsi="Arial" w:cs="Arial"/>
          <w:b/>
          <w:bCs/>
        </w:rPr>
        <w:t>:</w:t>
      </w:r>
    </w:p>
    <w:p w14:paraId="55E5C198" w14:textId="77777777" w:rsidR="003A07E4" w:rsidRPr="00AA2B41" w:rsidRDefault="003A07E4" w:rsidP="00AA2B41">
      <w:pPr>
        <w:pStyle w:val="Sinespaciado"/>
        <w:jc w:val="both"/>
        <w:rPr>
          <w:rFonts w:ascii="Arial" w:hAnsi="Arial" w:cs="Arial"/>
          <w:b/>
          <w:bCs/>
        </w:rPr>
      </w:pPr>
    </w:p>
    <w:p w14:paraId="6A40BBCF" w14:textId="3024D54E" w:rsidR="003A07E4" w:rsidRDefault="00A609D1" w:rsidP="00AA2B41">
      <w:pPr>
        <w:pStyle w:val="Sinespaciado"/>
        <w:jc w:val="both"/>
        <w:rPr>
          <w:rFonts w:ascii="Arial" w:hAnsi="Arial" w:cs="Arial"/>
        </w:rPr>
      </w:pPr>
      <w:r>
        <w:rPr>
          <w:rFonts w:ascii="Arial" w:hAnsi="Arial" w:cs="Arial"/>
        </w:rPr>
        <w:t xml:space="preserve">El Area de </w:t>
      </w:r>
      <w:r w:rsidR="003A07E4" w:rsidRPr="00AA2B41">
        <w:rPr>
          <w:rFonts w:ascii="Arial" w:hAnsi="Arial" w:cs="Arial"/>
        </w:rPr>
        <w:t>Jurídica es la dependencia encargada de administrar y custodiar los procedimientos para su organización:</w:t>
      </w:r>
    </w:p>
    <w:p w14:paraId="5CFA1F24" w14:textId="77777777" w:rsidR="003A17DA" w:rsidRPr="00AA2B41" w:rsidRDefault="003A17DA" w:rsidP="00AA2B41">
      <w:pPr>
        <w:pStyle w:val="Sinespaciado"/>
        <w:jc w:val="both"/>
        <w:rPr>
          <w:rFonts w:ascii="Arial" w:hAnsi="Arial" w:cs="Arial"/>
        </w:rPr>
      </w:pPr>
    </w:p>
    <w:p w14:paraId="5071DB00" w14:textId="77777777" w:rsidR="003A07E4" w:rsidRPr="00AA2B41" w:rsidRDefault="003A07E4" w:rsidP="00AA2B41">
      <w:pPr>
        <w:pStyle w:val="Sinespaciado"/>
        <w:jc w:val="both"/>
        <w:rPr>
          <w:rFonts w:ascii="Arial" w:hAnsi="Arial" w:cs="Arial"/>
        </w:rPr>
      </w:pPr>
      <w:r w:rsidRPr="003A17DA">
        <w:rPr>
          <w:rFonts w:ascii="Arial" w:hAnsi="Arial" w:cs="Arial"/>
          <w:b/>
        </w:rPr>
        <w:t>•</w:t>
      </w:r>
      <w:r w:rsidRPr="00AA2B41">
        <w:rPr>
          <w:rFonts w:ascii="Arial" w:hAnsi="Arial" w:cs="Arial"/>
        </w:rPr>
        <w:t xml:space="preserve"> La subserie del contrato debe estar estipulada dentro de la Tabla de Retención Documental.</w:t>
      </w:r>
    </w:p>
    <w:p w14:paraId="3AEB70EF" w14:textId="77777777" w:rsidR="003A07E4" w:rsidRPr="00AA2B41" w:rsidRDefault="003A07E4" w:rsidP="00AA2B41">
      <w:pPr>
        <w:pStyle w:val="Sinespaciado"/>
        <w:jc w:val="both"/>
        <w:rPr>
          <w:rFonts w:ascii="Arial" w:hAnsi="Arial" w:cs="Arial"/>
        </w:rPr>
      </w:pPr>
      <w:r w:rsidRPr="003A17DA">
        <w:rPr>
          <w:rFonts w:ascii="Arial" w:hAnsi="Arial" w:cs="Arial"/>
          <w:b/>
        </w:rPr>
        <w:t>•</w:t>
      </w:r>
      <w:r w:rsidRPr="00AA2B41">
        <w:rPr>
          <w:rFonts w:ascii="Arial" w:hAnsi="Arial" w:cs="Arial"/>
        </w:rPr>
        <w:t xml:space="preserve"> Cuando se le da apertura a un expediente, debe generarse un número consecutivo, el cual corresponde al número del contrato.</w:t>
      </w:r>
    </w:p>
    <w:p w14:paraId="755843CF" w14:textId="77777777" w:rsidR="003A07E4" w:rsidRPr="00AA2B41" w:rsidRDefault="003A07E4" w:rsidP="00AA2B41">
      <w:pPr>
        <w:pStyle w:val="Sinespaciado"/>
        <w:jc w:val="both"/>
        <w:rPr>
          <w:rFonts w:ascii="Arial" w:hAnsi="Arial" w:cs="Arial"/>
        </w:rPr>
      </w:pPr>
      <w:r w:rsidRPr="003A17DA">
        <w:rPr>
          <w:rFonts w:ascii="Arial" w:hAnsi="Arial" w:cs="Arial"/>
          <w:b/>
        </w:rPr>
        <w:t xml:space="preserve">• </w:t>
      </w:r>
      <w:r w:rsidRPr="00AA2B41">
        <w:rPr>
          <w:rFonts w:ascii="Arial" w:hAnsi="Arial" w:cs="Arial"/>
        </w:rPr>
        <w:t>Los expedientes ingresan por medio de transferencia primaria, previo registro en la base de datos.</w:t>
      </w:r>
    </w:p>
    <w:p w14:paraId="562E44DF" w14:textId="347194A7" w:rsidR="003A07E4" w:rsidRPr="00AA2B41" w:rsidRDefault="003A07E4" w:rsidP="00AA2B41">
      <w:pPr>
        <w:pStyle w:val="Sinespaciado"/>
        <w:jc w:val="both"/>
        <w:rPr>
          <w:rFonts w:ascii="Arial" w:hAnsi="Arial" w:cs="Arial"/>
        </w:rPr>
      </w:pPr>
      <w:r w:rsidRPr="003A17DA">
        <w:rPr>
          <w:rFonts w:ascii="Arial" w:hAnsi="Arial" w:cs="Arial"/>
          <w:b/>
        </w:rPr>
        <w:lastRenderedPageBreak/>
        <w:t xml:space="preserve">• </w:t>
      </w:r>
      <w:r w:rsidRPr="00AA2B41">
        <w:rPr>
          <w:rFonts w:ascii="Arial" w:hAnsi="Arial" w:cs="Arial"/>
        </w:rPr>
        <w:t xml:space="preserve">El funcionario responsable en </w:t>
      </w:r>
      <w:r w:rsidR="00AE0F9A">
        <w:rPr>
          <w:rFonts w:ascii="Arial" w:hAnsi="Arial" w:cs="Arial"/>
        </w:rPr>
        <w:t>el Area</w:t>
      </w:r>
      <w:r w:rsidRPr="00AA2B41">
        <w:rPr>
          <w:rFonts w:ascii="Arial" w:hAnsi="Arial" w:cs="Arial"/>
        </w:rPr>
        <w:t xml:space="preserve"> Jurídica debe verificar que la documentación coincida con la reflejada en la hoja de chequeo, y firmado por quien entrega y quien recibe y la fecha de recibido.</w:t>
      </w:r>
    </w:p>
    <w:p w14:paraId="481515C6" w14:textId="77777777" w:rsidR="003A07E4" w:rsidRPr="00AA2B41" w:rsidRDefault="003A07E4" w:rsidP="00AA2B41">
      <w:pPr>
        <w:pStyle w:val="Sinespaciado"/>
        <w:jc w:val="both"/>
        <w:rPr>
          <w:rFonts w:ascii="Arial" w:hAnsi="Arial" w:cs="Arial"/>
        </w:rPr>
      </w:pPr>
      <w:r w:rsidRPr="003A17DA">
        <w:rPr>
          <w:rFonts w:ascii="Arial" w:hAnsi="Arial" w:cs="Arial"/>
          <w:b/>
        </w:rPr>
        <w:t xml:space="preserve">• </w:t>
      </w:r>
      <w:r w:rsidRPr="00AA2B41">
        <w:rPr>
          <w:rFonts w:ascii="Arial" w:hAnsi="Arial" w:cs="Arial"/>
        </w:rPr>
        <w:t>Al expediente se le realiza una depuración, retirando las copias de los documentos, si se requiere.</w:t>
      </w:r>
    </w:p>
    <w:p w14:paraId="6BF122F2" w14:textId="77777777" w:rsidR="003A07E4" w:rsidRPr="00AA2B41" w:rsidRDefault="003A07E4" w:rsidP="00AA2B41">
      <w:pPr>
        <w:pStyle w:val="Sinespaciado"/>
        <w:jc w:val="both"/>
        <w:rPr>
          <w:rFonts w:ascii="Arial" w:hAnsi="Arial" w:cs="Arial"/>
        </w:rPr>
      </w:pPr>
      <w:r w:rsidRPr="003A17DA">
        <w:rPr>
          <w:rFonts w:ascii="Arial" w:hAnsi="Arial" w:cs="Arial"/>
          <w:b/>
        </w:rPr>
        <w:t xml:space="preserve">• </w:t>
      </w:r>
      <w:r w:rsidRPr="00AA2B41">
        <w:rPr>
          <w:rFonts w:ascii="Arial" w:hAnsi="Arial" w:cs="Arial"/>
        </w:rPr>
        <w:t>Si la transferencia son tipos documentales y el expediente se encuentra ya almacenado, debe irse a buscar el expediente correspondiente y actualizarlo debidamente foliado.</w:t>
      </w:r>
    </w:p>
    <w:p w14:paraId="1CD68BD6" w14:textId="77777777" w:rsidR="003A07E4" w:rsidRPr="00AA2B41" w:rsidRDefault="003A07E4" w:rsidP="00AA2B41">
      <w:pPr>
        <w:pStyle w:val="Sinespaciado"/>
        <w:jc w:val="both"/>
        <w:rPr>
          <w:rFonts w:ascii="Arial" w:hAnsi="Arial" w:cs="Arial"/>
        </w:rPr>
      </w:pPr>
      <w:r w:rsidRPr="003A17DA">
        <w:rPr>
          <w:rFonts w:ascii="Arial" w:hAnsi="Arial" w:cs="Arial"/>
          <w:b/>
        </w:rPr>
        <w:t xml:space="preserve">• </w:t>
      </w:r>
      <w:r w:rsidRPr="00AA2B41">
        <w:rPr>
          <w:rFonts w:ascii="Arial" w:hAnsi="Arial" w:cs="Arial"/>
        </w:rPr>
        <w:t>La ordenación de los documentos dentro de la carpeta debe reflejar la consecución del trámite, el primer documento que se vea cuando se abra la carpeta es el de la fecha más antigua, y el documento con la fecha más reciente debe quedarse ubicase en la última hoja.</w:t>
      </w:r>
    </w:p>
    <w:p w14:paraId="6DBF5633" w14:textId="77777777" w:rsidR="003A07E4" w:rsidRPr="00AA2B41" w:rsidRDefault="003A07E4" w:rsidP="00AA2B41">
      <w:pPr>
        <w:pStyle w:val="Sinespaciado"/>
        <w:jc w:val="both"/>
        <w:rPr>
          <w:rFonts w:ascii="Arial" w:hAnsi="Arial" w:cs="Arial"/>
        </w:rPr>
      </w:pPr>
      <w:r w:rsidRPr="003A17DA">
        <w:rPr>
          <w:rFonts w:ascii="Arial" w:hAnsi="Arial" w:cs="Arial"/>
          <w:b/>
        </w:rPr>
        <w:t xml:space="preserve">• </w:t>
      </w:r>
      <w:r w:rsidRPr="00AA2B41">
        <w:rPr>
          <w:rFonts w:ascii="Arial" w:hAnsi="Arial" w:cs="Arial"/>
        </w:rPr>
        <w:t>El expediente debe ubicarse en los estantes de manera consecutiva.</w:t>
      </w:r>
    </w:p>
    <w:p w14:paraId="605ACAFA" w14:textId="77777777" w:rsidR="003A07E4" w:rsidRDefault="003A07E4" w:rsidP="00AA2B41">
      <w:pPr>
        <w:pStyle w:val="Sinespaciado"/>
        <w:jc w:val="both"/>
        <w:rPr>
          <w:rFonts w:ascii="Arial" w:hAnsi="Arial" w:cs="Arial"/>
        </w:rPr>
      </w:pPr>
      <w:r w:rsidRPr="003A17DA">
        <w:rPr>
          <w:rFonts w:ascii="Arial" w:hAnsi="Arial" w:cs="Arial"/>
          <w:b/>
        </w:rPr>
        <w:t>•</w:t>
      </w:r>
      <w:r w:rsidRPr="00AA2B41">
        <w:rPr>
          <w:rFonts w:ascii="Arial" w:hAnsi="Arial" w:cs="Arial"/>
        </w:rPr>
        <w:t xml:space="preserve"> De acuerdo con el tipo documental conformado, convenio o contrato, se debe elaborar una hoja de control. Esta hoja no hace parte integral del expediente, es decir no se folia; sólo es un instrumento de información y verificación y se ubicará al inicio del expediente.</w:t>
      </w:r>
    </w:p>
    <w:p w14:paraId="028994A7" w14:textId="77777777" w:rsidR="003A17DA" w:rsidRPr="00AA2B41" w:rsidRDefault="003A17DA" w:rsidP="00AA2B41">
      <w:pPr>
        <w:pStyle w:val="Sinespaciado"/>
        <w:jc w:val="both"/>
        <w:rPr>
          <w:rFonts w:ascii="Arial" w:hAnsi="Arial" w:cs="Arial"/>
        </w:rPr>
      </w:pPr>
    </w:p>
    <w:p w14:paraId="1629BAC1" w14:textId="77777777" w:rsidR="003A07E4" w:rsidRPr="00AA2B41" w:rsidRDefault="003A07E4" w:rsidP="00AA2B41">
      <w:pPr>
        <w:pStyle w:val="Sinespaciado"/>
        <w:jc w:val="both"/>
        <w:rPr>
          <w:rFonts w:ascii="Arial" w:hAnsi="Arial" w:cs="Arial"/>
          <w:b/>
          <w:bCs/>
          <w:color w:val="000000"/>
        </w:rPr>
      </w:pPr>
    </w:p>
    <w:p w14:paraId="59EE4119" w14:textId="4F88EC56" w:rsidR="003A07E4" w:rsidRPr="00AA2B41" w:rsidRDefault="003A07E4" w:rsidP="00AA2B41">
      <w:pPr>
        <w:pStyle w:val="Sinespaciado"/>
        <w:jc w:val="both"/>
        <w:rPr>
          <w:rFonts w:ascii="Arial" w:hAnsi="Arial" w:cs="Arial"/>
          <w:b/>
          <w:bCs/>
          <w:color w:val="000000"/>
        </w:rPr>
      </w:pPr>
      <w:r w:rsidRPr="00AA2B41">
        <w:rPr>
          <w:rFonts w:ascii="Arial" w:hAnsi="Arial" w:cs="Arial"/>
          <w:b/>
          <w:bCs/>
          <w:color w:val="000000"/>
        </w:rPr>
        <w:t>4.</w:t>
      </w:r>
      <w:r w:rsidR="00137443">
        <w:rPr>
          <w:rFonts w:ascii="Arial" w:hAnsi="Arial" w:cs="Arial"/>
          <w:b/>
          <w:bCs/>
          <w:color w:val="000000"/>
        </w:rPr>
        <w:t>3</w:t>
      </w:r>
      <w:r w:rsidRPr="00AA2B41">
        <w:rPr>
          <w:rFonts w:ascii="Arial" w:hAnsi="Arial" w:cs="Arial"/>
          <w:b/>
          <w:bCs/>
          <w:color w:val="000000"/>
        </w:rPr>
        <w:t>.</w:t>
      </w:r>
      <w:r w:rsidR="00137443">
        <w:rPr>
          <w:rFonts w:ascii="Arial" w:hAnsi="Arial" w:cs="Arial"/>
          <w:b/>
          <w:bCs/>
          <w:color w:val="000000"/>
        </w:rPr>
        <w:t>1</w:t>
      </w:r>
      <w:r w:rsidRPr="00AA2B41">
        <w:rPr>
          <w:rFonts w:ascii="Arial" w:hAnsi="Arial" w:cs="Arial"/>
          <w:b/>
          <w:bCs/>
          <w:color w:val="000000"/>
        </w:rPr>
        <w:t xml:space="preserve"> </w:t>
      </w:r>
      <w:r w:rsidR="00543990">
        <w:rPr>
          <w:rFonts w:ascii="Arial" w:hAnsi="Arial" w:cs="Arial"/>
          <w:b/>
          <w:bCs/>
          <w:color w:val="000000"/>
        </w:rPr>
        <w:t>ORGANIZACIÓN DE DOCUMENTOS DE APOYO</w:t>
      </w:r>
    </w:p>
    <w:p w14:paraId="244444C2" w14:textId="77777777" w:rsidR="003A07E4" w:rsidRPr="00AA2B41" w:rsidRDefault="003A07E4" w:rsidP="00AA2B41">
      <w:pPr>
        <w:pStyle w:val="Sinespaciado"/>
        <w:jc w:val="both"/>
        <w:rPr>
          <w:rFonts w:ascii="Arial" w:hAnsi="Arial" w:cs="Arial"/>
          <w:color w:val="FFFFFF"/>
        </w:rPr>
      </w:pPr>
      <w:r w:rsidRPr="00AA2B41">
        <w:rPr>
          <w:rFonts w:ascii="Arial" w:hAnsi="Arial" w:cs="Arial"/>
          <w:color w:val="FFFFFF"/>
        </w:rPr>
        <w:t>67</w:t>
      </w:r>
    </w:p>
    <w:p w14:paraId="4CBC0586" w14:textId="4D013517" w:rsidR="003A07E4" w:rsidRDefault="003A07E4" w:rsidP="00AA2B41">
      <w:pPr>
        <w:pStyle w:val="Sinespaciado"/>
        <w:jc w:val="both"/>
        <w:rPr>
          <w:rFonts w:ascii="Arial" w:hAnsi="Arial" w:cs="Arial"/>
        </w:rPr>
      </w:pPr>
      <w:r w:rsidRPr="00AA2B41">
        <w:rPr>
          <w:rFonts w:ascii="Arial" w:hAnsi="Arial" w:cs="Arial"/>
          <w:color w:val="000000"/>
        </w:rPr>
        <w:t xml:space="preserve">Una vez organizado el archivo de la dependencia a partir de la implementación de la Tabla de Retención Documental, aparecerán algunos documentos que no es posible ubicar dentro de las series; dichos documentos se constituyen en los llamados DOCUMENTOS DE APOYO y no están reflejados en la T.R.D... Estos documentos facilitan la gestión administrativa y </w:t>
      </w:r>
      <w:r w:rsidR="00137443">
        <w:rPr>
          <w:rFonts w:ascii="Arial" w:hAnsi="Arial" w:cs="Arial"/>
          <w:color w:val="000000"/>
        </w:rPr>
        <w:t xml:space="preserve">se conservan en los archivos de </w:t>
      </w:r>
      <w:r w:rsidRPr="00AA2B41">
        <w:rPr>
          <w:rFonts w:ascii="Arial" w:hAnsi="Arial" w:cs="Arial"/>
          <w:color w:val="000000"/>
        </w:rPr>
        <w:t xml:space="preserve">gestión mientras estén vigentes; deben archivarse debidamente agrupados por temas o asuntos, mientras constituyen documentos de trabajo y una vez cumplan la finalidad para la cual fueron creados, pueden ser eliminados por el jefe de oficina apoyado por la secretaria </w:t>
      </w:r>
      <w:r w:rsidRPr="00AA2B41">
        <w:rPr>
          <w:rFonts w:ascii="Arial" w:hAnsi="Arial" w:cs="Arial"/>
        </w:rPr>
        <w:t>o auxiliar, levantando un acta.</w:t>
      </w:r>
    </w:p>
    <w:p w14:paraId="6DC51010" w14:textId="77777777" w:rsidR="00137443" w:rsidRPr="00137443" w:rsidRDefault="00137443" w:rsidP="00AA2B41">
      <w:pPr>
        <w:pStyle w:val="Sinespaciado"/>
        <w:jc w:val="both"/>
        <w:rPr>
          <w:rFonts w:ascii="Arial" w:hAnsi="Arial" w:cs="Arial"/>
          <w:color w:val="000000"/>
        </w:rPr>
      </w:pPr>
    </w:p>
    <w:p w14:paraId="642CB15B" w14:textId="77777777" w:rsidR="003A07E4" w:rsidRPr="00AA2B41" w:rsidRDefault="003A07E4" w:rsidP="00AA2B41">
      <w:pPr>
        <w:pStyle w:val="Sinespaciado"/>
        <w:jc w:val="both"/>
        <w:rPr>
          <w:rFonts w:ascii="Arial" w:hAnsi="Arial" w:cs="Arial"/>
        </w:rPr>
      </w:pPr>
    </w:p>
    <w:p w14:paraId="219CDB6F" w14:textId="551A51E8" w:rsidR="003A07E4" w:rsidRPr="00AA2B41" w:rsidRDefault="003A07E4" w:rsidP="00AA2B41">
      <w:pPr>
        <w:pStyle w:val="Sinespaciado"/>
        <w:jc w:val="both"/>
        <w:rPr>
          <w:rFonts w:ascii="Arial" w:hAnsi="Arial" w:cs="Arial"/>
          <w:b/>
          <w:bCs/>
        </w:rPr>
      </w:pPr>
      <w:r w:rsidRPr="00AA2B41">
        <w:rPr>
          <w:rFonts w:ascii="Arial" w:hAnsi="Arial" w:cs="Arial"/>
          <w:b/>
          <w:bCs/>
        </w:rPr>
        <w:t>4.</w:t>
      </w:r>
      <w:r w:rsidR="00137443">
        <w:rPr>
          <w:rFonts w:ascii="Arial" w:hAnsi="Arial" w:cs="Arial"/>
          <w:b/>
          <w:bCs/>
        </w:rPr>
        <w:t>3.2</w:t>
      </w:r>
      <w:r w:rsidRPr="00AA2B41">
        <w:rPr>
          <w:rFonts w:ascii="Arial" w:hAnsi="Arial" w:cs="Arial"/>
          <w:b/>
          <w:bCs/>
        </w:rPr>
        <w:t xml:space="preserve"> ORGANIZACIÓN EN EL ARCHIVO CENTRAL</w:t>
      </w:r>
    </w:p>
    <w:p w14:paraId="199AEFF8" w14:textId="77777777" w:rsidR="003A07E4" w:rsidRPr="00AA2B41" w:rsidRDefault="003A07E4" w:rsidP="00AA2B41">
      <w:pPr>
        <w:pStyle w:val="Sinespaciado"/>
        <w:jc w:val="both"/>
        <w:rPr>
          <w:rFonts w:ascii="Arial" w:hAnsi="Arial" w:cs="Arial"/>
          <w:b/>
          <w:bCs/>
        </w:rPr>
      </w:pPr>
    </w:p>
    <w:p w14:paraId="67F4AADF" w14:textId="77777777" w:rsidR="003A07E4" w:rsidRDefault="003A07E4" w:rsidP="00AA2B41">
      <w:pPr>
        <w:pStyle w:val="Sinespaciado"/>
        <w:jc w:val="both"/>
        <w:rPr>
          <w:rFonts w:ascii="Arial" w:hAnsi="Arial" w:cs="Arial"/>
        </w:rPr>
      </w:pPr>
      <w:r w:rsidRPr="00AA2B41">
        <w:rPr>
          <w:rFonts w:ascii="Arial" w:hAnsi="Arial" w:cs="Arial"/>
        </w:rPr>
        <w:t>En el Archivo Central reposa toda la documentación que es transferida por cada uno de los archivos de gestión y aunque los documentos ya han terminado su trámite aún siguen siendo objeto de frecuente consulta.</w:t>
      </w:r>
    </w:p>
    <w:p w14:paraId="4CA29402" w14:textId="77777777" w:rsidR="00E738CA" w:rsidRPr="00AA2B41" w:rsidRDefault="00E738CA" w:rsidP="00AA2B41">
      <w:pPr>
        <w:pStyle w:val="Sinespaciado"/>
        <w:jc w:val="both"/>
        <w:rPr>
          <w:rFonts w:ascii="Arial" w:hAnsi="Arial" w:cs="Arial"/>
        </w:rPr>
      </w:pPr>
    </w:p>
    <w:p w14:paraId="304C2C8A" w14:textId="77777777" w:rsidR="003A07E4" w:rsidRPr="00AA2B41" w:rsidRDefault="003A07E4" w:rsidP="00AA2B41">
      <w:pPr>
        <w:pStyle w:val="Sinespaciado"/>
        <w:jc w:val="both"/>
        <w:rPr>
          <w:rFonts w:ascii="Arial" w:hAnsi="Arial" w:cs="Arial"/>
        </w:rPr>
      </w:pPr>
      <w:r w:rsidRPr="00E738CA">
        <w:rPr>
          <w:rFonts w:ascii="Arial" w:hAnsi="Arial" w:cs="Arial"/>
          <w:b/>
        </w:rPr>
        <w:t>•</w:t>
      </w:r>
      <w:r w:rsidRPr="00AA2B41">
        <w:rPr>
          <w:rFonts w:ascii="Arial" w:hAnsi="Arial" w:cs="Arial"/>
        </w:rPr>
        <w:t xml:space="preserve"> El Archivo del IDM debe tener calculada la proyección aproximada de transferencias para cada año, según las transferencias recibidas; esto con el fin de disponer de unidades de conservación suficientes para continuar con el almacenamiento de las unidades documentales que son objeto de conservación, según las directrices dadas en las TRD del Instituto de Desarrollo Municipal de Dosquebradas. </w:t>
      </w:r>
    </w:p>
    <w:p w14:paraId="755589D0" w14:textId="77777777" w:rsidR="003A07E4" w:rsidRPr="00AA2B41" w:rsidRDefault="003A07E4" w:rsidP="00AA2B41">
      <w:pPr>
        <w:pStyle w:val="Sinespaciado"/>
        <w:jc w:val="both"/>
        <w:rPr>
          <w:rFonts w:ascii="Arial" w:hAnsi="Arial" w:cs="Arial"/>
        </w:rPr>
      </w:pPr>
      <w:r w:rsidRPr="00E738CA">
        <w:rPr>
          <w:rFonts w:ascii="Arial" w:hAnsi="Arial" w:cs="Arial"/>
          <w:b/>
        </w:rPr>
        <w:lastRenderedPageBreak/>
        <w:t>•</w:t>
      </w:r>
      <w:r w:rsidRPr="00AA2B41">
        <w:rPr>
          <w:rFonts w:ascii="Arial" w:hAnsi="Arial" w:cs="Arial"/>
        </w:rPr>
        <w:t xml:space="preserve"> Se debe tomar la Tabla de Retención Documental para organizar la documentación por dependencias-series y subseries documentales con sus respectivos códigos.</w:t>
      </w:r>
    </w:p>
    <w:p w14:paraId="6D94EF0A" w14:textId="77777777" w:rsidR="003A07E4" w:rsidRPr="00AA2B41" w:rsidRDefault="003A07E4" w:rsidP="00AA2B41">
      <w:pPr>
        <w:pStyle w:val="Sinespaciado"/>
        <w:jc w:val="both"/>
        <w:rPr>
          <w:rFonts w:ascii="Arial" w:hAnsi="Arial" w:cs="Arial"/>
        </w:rPr>
      </w:pPr>
      <w:r w:rsidRPr="00E738CA">
        <w:rPr>
          <w:rFonts w:ascii="Arial" w:hAnsi="Arial" w:cs="Arial"/>
          <w:b/>
        </w:rPr>
        <w:t xml:space="preserve">• </w:t>
      </w:r>
      <w:r w:rsidRPr="00AA2B41">
        <w:rPr>
          <w:rFonts w:ascii="Arial" w:hAnsi="Arial" w:cs="Arial"/>
        </w:rPr>
        <w:t>Al iniciar cada año, se debe calcular la cantidad de expedientes que se deben abrir para cada serie y subserie, proyectando el crecimiento de cada uno de ellos y así reservar el espacio necesario para evitar que su crecimiento disminuya la facilidad de consulta por efecto de reducción de espacio.</w:t>
      </w:r>
    </w:p>
    <w:p w14:paraId="05A343DA" w14:textId="77777777" w:rsidR="003A07E4" w:rsidRPr="00AA2B41" w:rsidRDefault="003A07E4" w:rsidP="00AA2B41">
      <w:pPr>
        <w:pStyle w:val="Sinespaciado"/>
        <w:jc w:val="both"/>
        <w:rPr>
          <w:rFonts w:ascii="Arial" w:hAnsi="Arial" w:cs="Arial"/>
        </w:rPr>
      </w:pPr>
      <w:r w:rsidRPr="00E738CA">
        <w:rPr>
          <w:rFonts w:ascii="Arial" w:hAnsi="Arial" w:cs="Arial"/>
          <w:b/>
        </w:rPr>
        <w:t xml:space="preserve">• </w:t>
      </w:r>
      <w:r w:rsidRPr="00AA2B41">
        <w:rPr>
          <w:rFonts w:ascii="Arial" w:hAnsi="Arial" w:cs="Arial"/>
        </w:rPr>
        <w:t>Las transferencias primarias deben recibirse en el Archivo Central, en el formato único de inventario documental, a través del software para administración documental.</w:t>
      </w:r>
    </w:p>
    <w:p w14:paraId="636EC75A" w14:textId="77777777" w:rsidR="003A07E4" w:rsidRPr="00AA2B41" w:rsidRDefault="003A07E4" w:rsidP="00AA2B41">
      <w:pPr>
        <w:pStyle w:val="Sinespaciado"/>
        <w:jc w:val="both"/>
        <w:rPr>
          <w:rFonts w:ascii="Arial" w:hAnsi="Arial" w:cs="Arial"/>
        </w:rPr>
      </w:pPr>
      <w:r w:rsidRPr="00E738CA">
        <w:rPr>
          <w:rFonts w:ascii="Arial" w:hAnsi="Arial" w:cs="Arial"/>
          <w:b/>
        </w:rPr>
        <w:t xml:space="preserve">• </w:t>
      </w:r>
      <w:r w:rsidRPr="00AA2B41">
        <w:rPr>
          <w:rFonts w:ascii="Arial" w:hAnsi="Arial" w:cs="Arial"/>
        </w:rPr>
        <w:t>Además de la transferencia en soporte físico, debe recibirse también en soporte electrónico para alimentar el inventario general manejado en el Archivo Central.</w:t>
      </w:r>
    </w:p>
    <w:p w14:paraId="2BE2BAA3" w14:textId="77777777" w:rsidR="003A07E4" w:rsidRPr="00AA2B41" w:rsidRDefault="003A07E4" w:rsidP="00AA2B41">
      <w:pPr>
        <w:pStyle w:val="Sinespaciado"/>
        <w:jc w:val="both"/>
        <w:rPr>
          <w:rFonts w:ascii="Arial" w:hAnsi="Arial" w:cs="Arial"/>
        </w:rPr>
      </w:pPr>
      <w:r w:rsidRPr="00E738CA">
        <w:rPr>
          <w:rFonts w:ascii="Arial" w:hAnsi="Arial" w:cs="Arial"/>
          <w:b/>
        </w:rPr>
        <w:t>•</w:t>
      </w:r>
      <w:r w:rsidRPr="00AA2B41">
        <w:rPr>
          <w:rFonts w:ascii="Arial" w:hAnsi="Arial" w:cs="Arial"/>
        </w:rPr>
        <w:t xml:space="preserve"> El funcionario en el Archivo Central, debe cerciorar que lo registrado en el formato único de inventario documental sea lo que se transfiere.</w:t>
      </w:r>
    </w:p>
    <w:p w14:paraId="341ECB1E" w14:textId="77777777" w:rsidR="003A07E4" w:rsidRPr="00AA2B41" w:rsidRDefault="003A07E4" w:rsidP="00AA2B41">
      <w:pPr>
        <w:pStyle w:val="Sinespaciado"/>
        <w:jc w:val="both"/>
        <w:rPr>
          <w:rFonts w:ascii="Arial" w:hAnsi="Arial" w:cs="Arial"/>
        </w:rPr>
      </w:pPr>
      <w:r w:rsidRPr="00E738CA">
        <w:rPr>
          <w:rFonts w:ascii="Arial" w:hAnsi="Arial" w:cs="Arial"/>
          <w:b/>
        </w:rPr>
        <w:t xml:space="preserve">• </w:t>
      </w:r>
      <w:r w:rsidRPr="00AA2B41">
        <w:rPr>
          <w:rFonts w:ascii="Arial" w:hAnsi="Arial" w:cs="Arial"/>
        </w:rPr>
        <w:t>El formato debe ser firmado por quien entrega la transferencia y quien la recibe.</w:t>
      </w:r>
    </w:p>
    <w:p w14:paraId="1C6317D1" w14:textId="77777777" w:rsidR="003A07E4" w:rsidRPr="00AA2B41" w:rsidRDefault="003A07E4" w:rsidP="00AA2B41">
      <w:pPr>
        <w:pStyle w:val="Sinespaciado"/>
        <w:jc w:val="both"/>
        <w:rPr>
          <w:rFonts w:ascii="Arial" w:hAnsi="Arial" w:cs="Arial"/>
        </w:rPr>
      </w:pPr>
      <w:r w:rsidRPr="00E738CA">
        <w:rPr>
          <w:rFonts w:ascii="Arial" w:hAnsi="Arial" w:cs="Arial"/>
          <w:b/>
        </w:rPr>
        <w:t>•</w:t>
      </w:r>
      <w:r w:rsidRPr="00AA2B41">
        <w:rPr>
          <w:rFonts w:ascii="Arial" w:hAnsi="Arial" w:cs="Arial"/>
        </w:rPr>
        <w:t xml:space="preserve"> Ordenar la documentación en los estantes, de acuerdo a las Tablas de Retención Documental.</w:t>
      </w:r>
    </w:p>
    <w:p w14:paraId="20955F34" w14:textId="77777777" w:rsidR="003A07E4" w:rsidRDefault="003A07E4" w:rsidP="00AA2B41">
      <w:pPr>
        <w:pStyle w:val="Sinespaciado"/>
        <w:jc w:val="both"/>
        <w:rPr>
          <w:rFonts w:ascii="Arial" w:hAnsi="Arial" w:cs="Arial"/>
        </w:rPr>
      </w:pPr>
      <w:r w:rsidRPr="00E738CA">
        <w:rPr>
          <w:rFonts w:ascii="Arial" w:hAnsi="Arial" w:cs="Arial"/>
          <w:b/>
        </w:rPr>
        <w:t xml:space="preserve">• </w:t>
      </w:r>
      <w:r w:rsidRPr="00AA2B41">
        <w:rPr>
          <w:rFonts w:ascii="Arial" w:hAnsi="Arial" w:cs="Arial"/>
        </w:rPr>
        <w:t>La ordenación topográfica de los estantes debe identificarse según criterios establecidos</w:t>
      </w:r>
    </w:p>
    <w:p w14:paraId="58B6B074" w14:textId="77777777" w:rsidR="004E425F" w:rsidRPr="00AA2B41" w:rsidRDefault="004E425F" w:rsidP="00AA2B41">
      <w:pPr>
        <w:pStyle w:val="Sinespaciado"/>
        <w:jc w:val="both"/>
        <w:rPr>
          <w:rFonts w:ascii="Arial" w:hAnsi="Arial" w:cs="Arial"/>
        </w:rPr>
      </w:pPr>
    </w:p>
    <w:p w14:paraId="1D722329" w14:textId="77777777" w:rsidR="003A07E4" w:rsidRPr="00AA2B41" w:rsidRDefault="003A07E4" w:rsidP="00AA2B41">
      <w:pPr>
        <w:pStyle w:val="Sinespaciado"/>
        <w:jc w:val="both"/>
        <w:rPr>
          <w:rFonts w:ascii="Arial" w:hAnsi="Arial" w:cs="Arial"/>
        </w:rPr>
      </w:pPr>
    </w:p>
    <w:p w14:paraId="3EBBAA7F" w14:textId="64D19E67" w:rsidR="003A07E4" w:rsidRPr="00AA2B41" w:rsidRDefault="004E425F" w:rsidP="00AA2B41">
      <w:pPr>
        <w:pStyle w:val="Sinespaciado"/>
        <w:jc w:val="both"/>
        <w:rPr>
          <w:rFonts w:ascii="Arial" w:hAnsi="Arial" w:cs="Arial"/>
          <w:b/>
          <w:bCs/>
          <w:color w:val="000000"/>
        </w:rPr>
      </w:pPr>
      <w:r>
        <w:rPr>
          <w:rFonts w:ascii="Arial" w:hAnsi="Arial" w:cs="Arial"/>
          <w:b/>
          <w:bCs/>
          <w:color w:val="000000"/>
        </w:rPr>
        <w:t>5</w:t>
      </w:r>
      <w:r w:rsidR="003A07E4" w:rsidRPr="00AA2B41">
        <w:rPr>
          <w:rFonts w:ascii="Arial" w:hAnsi="Arial" w:cs="Arial"/>
          <w:b/>
          <w:bCs/>
          <w:color w:val="000000"/>
        </w:rPr>
        <w:t xml:space="preserve"> TRANSFERENCIAS DOCUMENTALES</w:t>
      </w:r>
    </w:p>
    <w:p w14:paraId="4088925E" w14:textId="77777777" w:rsidR="003A07E4" w:rsidRPr="00AA2B41" w:rsidRDefault="003A07E4" w:rsidP="00AA2B41">
      <w:pPr>
        <w:pStyle w:val="Sinespaciado"/>
        <w:jc w:val="both"/>
        <w:rPr>
          <w:rFonts w:ascii="Arial" w:hAnsi="Arial" w:cs="Arial"/>
          <w:b/>
          <w:bCs/>
          <w:color w:val="000000"/>
        </w:rPr>
      </w:pPr>
    </w:p>
    <w:p w14:paraId="5263FDE2" w14:textId="2F9C9CBB" w:rsidR="003A07E4" w:rsidRPr="00AA2B41" w:rsidRDefault="003A07E4" w:rsidP="00AA2B41">
      <w:pPr>
        <w:pStyle w:val="Sinespaciado"/>
        <w:jc w:val="both"/>
        <w:rPr>
          <w:rFonts w:ascii="Arial" w:hAnsi="Arial" w:cs="Arial"/>
          <w:color w:val="000000"/>
        </w:rPr>
      </w:pPr>
      <w:r w:rsidRPr="00AA2B41">
        <w:rPr>
          <w:rFonts w:ascii="Arial" w:hAnsi="Arial" w:cs="Arial"/>
          <w:color w:val="000000"/>
        </w:rPr>
        <w:t xml:space="preserve">La transferencia documental es la remisión de los documentos del archivo de gestión al central y de este al histórico de conformidad con las </w:t>
      </w:r>
      <w:r w:rsidR="00C15970">
        <w:rPr>
          <w:rFonts w:ascii="Arial" w:hAnsi="Arial" w:cs="Arial"/>
          <w:color w:val="000000"/>
        </w:rPr>
        <w:t>T</w:t>
      </w:r>
      <w:r w:rsidRPr="00AA2B41">
        <w:rPr>
          <w:rFonts w:ascii="Arial" w:hAnsi="Arial" w:cs="Arial"/>
          <w:color w:val="000000"/>
        </w:rPr>
        <w:t xml:space="preserve">ablas de </w:t>
      </w:r>
      <w:r w:rsidR="00C15970">
        <w:rPr>
          <w:rFonts w:ascii="Arial" w:hAnsi="Arial" w:cs="Arial"/>
          <w:color w:val="000000"/>
        </w:rPr>
        <w:t>R</w:t>
      </w:r>
      <w:r w:rsidRPr="00AA2B41">
        <w:rPr>
          <w:rFonts w:ascii="Arial" w:hAnsi="Arial" w:cs="Arial"/>
          <w:color w:val="000000"/>
        </w:rPr>
        <w:t xml:space="preserve">etención </w:t>
      </w:r>
      <w:r w:rsidR="00C15970">
        <w:rPr>
          <w:rFonts w:ascii="Arial" w:hAnsi="Arial" w:cs="Arial"/>
          <w:color w:val="000000"/>
        </w:rPr>
        <w:t>D</w:t>
      </w:r>
      <w:r w:rsidRPr="00AA2B41">
        <w:rPr>
          <w:rFonts w:ascii="Arial" w:hAnsi="Arial" w:cs="Arial"/>
          <w:color w:val="000000"/>
        </w:rPr>
        <w:t>ocumental aprobadas.</w:t>
      </w:r>
    </w:p>
    <w:p w14:paraId="610FA9DB" w14:textId="77777777" w:rsidR="003A07E4" w:rsidRPr="00AA2B41" w:rsidRDefault="003A07E4" w:rsidP="00AA2B41">
      <w:pPr>
        <w:pStyle w:val="Sinespaciado"/>
        <w:jc w:val="both"/>
        <w:rPr>
          <w:rFonts w:ascii="Arial" w:hAnsi="Arial" w:cs="Arial"/>
          <w:color w:val="000000"/>
        </w:rPr>
      </w:pPr>
    </w:p>
    <w:p w14:paraId="30F41FD6" w14:textId="21FDBEA4" w:rsidR="003A07E4" w:rsidRPr="00AA2B41" w:rsidRDefault="003A07E4" w:rsidP="00AA2B41">
      <w:pPr>
        <w:pStyle w:val="Sinespaciado"/>
        <w:jc w:val="both"/>
        <w:rPr>
          <w:rFonts w:ascii="Arial" w:hAnsi="Arial" w:cs="Arial"/>
          <w:color w:val="000000"/>
        </w:rPr>
      </w:pPr>
      <w:r w:rsidRPr="00AA2B41">
        <w:rPr>
          <w:rFonts w:ascii="Arial" w:hAnsi="Arial" w:cs="Arial"/>
          <w:color w:val="000000"/>
        </w:rPr>
        <w:t xml:space="preserve">La transferencia de documentos del archivo de </w:t>
      </w:r>
      <w:r w:rsidR="00C15970">
        <w:rPr>
          <w:rFonts w:ascii="Arial" w:hAnsi="Arial" w:cs="Arial"/>
          <w:color w:val="000000"/>
        </w:rPr>
        <w:t>G</w:t>
      </w:r>
      <w:r w:rsidRPr="00AA2B41">
        <w:rPr>
          <w:rFonts w:ascii="Arial" w:hAnsi="Arial" w:cs="Arial"/>
          <w:color w:val="000000"/>
        </w:rPr>
        <w:t xml:space="preserve">estión al </w:t>
      </w:r>
      <w:r w:rsidR="00C15970">
        <w:rPr>
          <w:rFonts w:ascii="Arial" w:hAnsi="Arial" w:cs="Arial"/>
          <w:color w:val="000000"/>
        </w:rPr>
        <w:t>C</w:t>
      </w:r>
      <w:r w:rsidRPr="00AA2B41">
        <w:rPr>
          <w:rFonts w:ascii="Arial" w:hAnsi="Arial" w:cs="Arial"/>
          <w:color w:val="000000"/>
        </w:rPr>
        <w:t xml:space="preserve">entral se nombra como transferencias primarias. Y la remisión de documentos que se realiza del </w:t>
      </w:r>
      <w:r w:rsidR="00C15970">
        <w:rPr>
          <w:rFonts w:ascii="Arial" w:hAnsi="Arial" w:cs="Arial"/>
          <w:color w:val="000000"/>
        </w:rPr>
        <w:t>C</w:t>
      </w:r>
      <w:r w:rsidRPr="00AA2B41">
        <w:rPr>
          <w:rFonts w:ascii="Arial" w:hAnsi="Arial" w:cs="Arial"/>
          <w:color w:val="000000"/>
        </w:rPr>
        <w:t xml:space="preserve">entral al </w:t>
      </w:r>
      <w:r w:rsidR="00C15970">
        <w:rPr>
          <w:rFonts w:ascii="Arial" w:hAnsi="Arial" w:cs="Arial"/>
          <w:color w:val="000000"/>
        </w:rPr>
        <w:t>H</w:t>
      </w:r>
      <w:r w:rsidRPr="00AA2B41">
        <w:rPr>
          <w:rFonts w:ascii="Arial" w:hAnsi="Arial" w:cs="Arial"/>
          <w:color w:val="000000"/>
        </w:rPr>
        <w:t>istórico se denomina como transferencia secundaria.</w:t>
      </w:r>
    </w:p>
    <w:p w14:paraId="20761016" w14:textId="77777777" w:rsidR="003A07E4" w:rsidRPr="00AA2B41" w:rsidRDefault="003A07E4" w:rsidP="00AA2B41">
      <w:pPr>
        <w:pStyle w:val="Sinespaciado"/>
        <w:jc w:val="both"/>
        <w:rPr>
          <w:rFonts w:ascii="Arial" w:hAnsi="Arial" w:cs="Arial"/>
          <w:color w:val="000000"/>
        </w:rPr>
      </w:pPr>
    </w:p>
    <w:p w14:paraId="739C4694" w14:textId="77777777" w:rsidR="004E425F" w:rsidRDefault="003A07E4" w:rsidP="00AA2B41">
      <w:pPr>
        <w:pStyle w:val="Sinespaciado"/>
        <w:jc w:val="both"/>
        <w:rPr>
          <w:rFonts w:ascii="Arial" w:hAnsi="Arial" w:cs="Arial"/>
        </w:rPr>
      </w:pPr>
      <w:r w:rsidRPr="00AA2B41">
        <w:rPr>
          <w:rFonts w:ascii="Arial" w:hAnsi="Arial" w:cs="Arial"/>
        </w:rPr>
        <w:t xml:space="preserve">Todas las dependencias deberán preparar los documentos a transferir al Archivo Central, según las series y tiempos de retención estipulados en la Tabla de Retención Documental. </w:t>
      </w:r>
    </w:p>
    <w:p w14:paraId="0AD53B36" w14:textId="77777777" w:rsidR="004E425F" w:rsidRDefault="004E425F" w:rsidP="00AA2B41">
      <w:pPr>
        <w:pStyle w:val="Sinespaciado"/>
        <w:jc w:val="both"/>
        <w:rPr>
          <w:rFonts w:ascii="Arial" w:hAnsi="Arial" w:cs="Arial"/>
        </w:rPr>
      </w:pPr>
    </w:p>
    <w:p w14:paraId="6C53F06F" w14:textId="4D4C7FF2" w:rsidR="003A07E4" w:rsidRPr="00AA2B41" w:rsidRDefault="003A07E4" w:rsidP="00AA2B41">
      <w:pPr>
        <w:pStyle w:val="Sinespaciado"/>
        <w:jc w:val="both"/>
        <w:rPr>
          <w:rFonts w:ascii="Arial" w:hAnsi="Arial" w:cs="Arial"/>
        </w:rPr>
      </w:pPr>
      <w:r w:rsidRPr="00AA2B41">
        <w:rPr>
          <w:rFonts w:ascii="Arial" w:hAnsi="Arial" w:cs="Arial"/>
        </w:rPr>
        <w:t xml:space="preserve">Esta se realizará de acuerdo con la programación preestablecida desde el Archivo Central y aprobada por el Comité de Gestión y Desempeño.  </w:t>
      </w:r>
    </w:p>
    <w:p w14:paraId="6B3BC75C" w14:textId="77777777" w:rsidR="003A07E4" w:rsidRDefault="003A07E4" w:rsidP="00AA2B41">
      <w:pPr>
        <w:pStyle w:val="Sinespaciado"/>
        <w:jc w:val="both"/>
        <w:rPr>
          <w:rFonts w:ascii="Arial" w:hAnsi="Arial" w:cs="Arial"/>
        </w:rPr>
      </w:pPr>
    </w:p>
    <w:p w14:paraId="5196FB4E" w14:textId="77777777" w:rsidR="00F40F2B" w:rsidRDefault="00F40F2B" w:rsidP="00AA2B41">
      <w:pPr>
        <w:pStyle w:val="Sinespaciado"/>
        <w:jc w:val="both"/>
        <w:rPr>
          <w:rFonts w:ascii="Arial" w:hAnsi="Arial" w:cs="Arial"/>
        </w:rPr>
      </w:pPr>
    </w:p>
    <w:p w14:paraId="2833BE59" w14:textId="77777777" w:rsidR="00F40F2B" w:rsidRPr="00AA2B41" w:rsidRDefault="00F40F2B" w:rsidP="00AA2B41">
      <w:pPr>
        <w:pStyle w:val="Sinespaciado"/>
        <w:jc w:val="both"/>
        <w:rPr>
          <w:rFonts w:ascii="Arial" w:hAnsi="Arial" w:cs="Arial"/>
        </w:rPr>
      </w:pPr>
    </w:p>
    <w:p w14:paraId="250EBE3C" w14:textId="77777777" w:rsidR="00F40F2B" w:rsidRDefault="00F40F2B" w:rsidP="00F40F2B">
      <w:pPr>
        <w:rPr>
          <w:rFonts w:ascii="Arial" w:eastAsia="Arial" w:hAnsi="Arial" w:cs="Arial"/>
          <w:sz w:val="22"/>
          <w:szCs w:val="22"/>
        </w:rPr>
      </w:pPr>
    </w:p>
    <w:p w14:paraId="314D475B" w14:textId="77777777" w:rsidR="004E425F" w:rsidRDefault="004E425F" w:rsidP="00F40F2B">
      <w:pPr>
        <w:rPr>
          <w:rFonts w:ascii="Arial" w:eastAsia="Arial" w:hAnsi="Arial" w:cs="Arial"/>
          <w:sz w:val="22"/>
          <w:szCs w:val="22"/>
        </w:rPr>
      </w:pPr>
    </w:p>
    <w:p w14:paraId="7CB7457F" w14:textId="77777777" w:rsidR="004E425F" w:rsidRDefault="004E425F" w:rsidP="00F40F2B">
      <w:pPr>
        <w:rPr>
          <w:rFonts w:ascii="Arial" w:eastAsia="Arial" w:hAnsi="Arial" w:cs="Arial"/>
          <w:sz w:val="22"/>
          <w:szCs w:val="22"/>
        </w:rPr>
      </w:pPr>
    </w:p>
    <w:p w14:paraId="1DF2185E" w14:textId="77777777" w:rsidR="004E425F" w:rsidRDefault="004E425F" w:rsidP="00F40F2B">
      <w:pPr>
        <w:rPr>
          <w:rFonts w:ascii="Arial" w:eastAsia="Arial" w:hAnsi="Arial" w:cs="Arial"/>
          <w:sz w:val="22"/>
          <w:szCs w:val="22"/>
        </w:rPr>
      </w:pPr>
    </w:p>
    <w:p w14:paraId="6FEDE44D" w14:textId="38703ACE" w:rsidR="003A07E4" w:rsidRPr="00AA2B41" w:rsidRDefault="003A07E4" w:rsidP="00F40F2B">
      <w:pPr>
        <w:jc w:val="center"/>
        <w:rPr>
          <w:rFonts w:ascii="Arial" w:eastAsia="Arial" w:hAnsi="Arial" w:cs="Arial"/>
          <w:sz w:val="22"/>
          <w:szCs w:val="22"/>
        </w:rPr>
      </w:pPr>
      <w:r w:rsidRPr="00AA2B41">
        <w:rPr>
          <w:rFonts w:ascii="Arial" w:eastAsia="Arial" w:hAnsi="Arial" w:cs="Arial"/>
          <w:sz w:val="22"/>
          <w:szCs w:val="22"/>
        </w:rPr>
        <w:lastRenderedPageBreak/>
        <w:t>Archivo Central</w:t>
      </w:r>
    </w:p>
    <w:p w14:paraId="145C50C4" w14:textId="77777777" w:rsidR="003A07E4" w:rsidRDefault="003A07E4" w:rsidP="003A07E4">
      <w:pPr>
        <w:rPr>
          <w:rFonts w:ascii="Arial" w:eastAsia="Arial" w:hAnsi="Arial" w:cs="Arial"/>
          <w:sz w:val="22"/>
          <w:szCs w:val="22"/>
        </w:rPr>
      </w:pPr>
    </w:p>
    <w:p w14:paraId="62D6480D" w14:textId="77777777" w:rsidR="00F40F2B" w:rsidRPr="00AA2B41" w:rsidRDefault="00F40F2B" w:rsidP="003A07E4">
      <w:pPr>
        <w:rPr>
          <w:rFonts w:ascii="Arial" w:eastAsia="Arial" w:hAnsi="Arial" w:cs="Arial"/>
          <w:sz w:val="22"/>
          <w:szCs w:val="22"/>
        </w:rPr>
      </w:pPr>
    </w:p>
    <w:p w14:paraId="34932D2B" w14:textId="77777777" w:rsidR="003A07E4" w:rsidRPr="00AA2B41" w:rsidRDefault="003A07E4" w:rsidP="003A07E4">
      <w:pPr>
        <w:rPr>
          <w:rFonts w:ascii="Arial" w:eastAsia="Arial" w:hAnsi="Arial" w:cs="Arial"/>
          <w:sz w:val="22"/>
          <w:szCs w:val="22"/>
        </w:rPr>
      </w:pPr>
    </w:p>
    <w:p w14:paraId="0D38ACC8" w14:textId="77777777" w:rsidR="003A07E4" w:rsidRPr="00AA2B41" w:rsidRDefault="003A07E4" w:rsidP="003A07E4">
      <w:pPr>
        <w:jc w:val="center"/>
        <w:rPr>
          <w:rFonts w:ascii="Arial" w:eastAsia="Arial" w:hAnsi="Arial" w:cs="Arial"/>
          <w:sz w:val="22"/>
          <w:szCs w:val="22"/>
        </w:rPr>
      </w:pPr>
      <w:r w:rsidRPr="00AA2B41">
        <w:rPr>
          <w:rFonts w:ascii="Arial" w:eastAsia="Arial" w:hAnsi="Arial" w:cs="Arial"/>
          <w:noProof/>
          <w:sz w:val="22"/>
          <w:szCs w:val="22"/>
          <w:lang w:eastAsia="es-CO"/>
        </w:rPr>
        <w:drawing>
          <wp:inline distT="0" distB="0" distL="0" distR="0" wp14:anchorId="6FF2A59D" wp14:editId="4AC87A56">
            <wp:extent cx="1735428" cy="2313904"/>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O CENTRA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7631" cy="2316841"/>
                    </a:xfrm>
                    <a:prstGeom prst="rect">
                      <a:avLst/>
                    </a:prstGeom>
                  </pic:spPr>
                </pic:pic>
              </a:graphicData>
            </a:graphic>
          </wp:inline>
        </w:drawing>
      </w:r>
    </w:p>
    <w:p w14:paraId="5249262F" w14:textId="77777777" w:rsidR="003A07E4" w:rsidRPr="00AA2B41" w:rsidRDefault="003A07E4" w:rsidP="003A07E4">
      <w:pPr>
        <w:rPr>
          <w:rFonts w:ascii="Arial" w:eastAsia="Arial" w:hAnsi="Arial" w:cs="Arial"/>
          <w:sz w:val="22"/>
          <w:szCs w:val="22"/>
        </w:rPr>
      </w:pPr>
    </w:p>
    <w:p w14:paraId="5B4AB562" w14:textId="77777777" w:rsidR="003A07E4" w:rsidRDefault="003A07E4" w:rsidP="003A07E4">
      <w:pPr>
        <w:rPr>
          <w:rFonts w:ascii="Arial" w:eastAsia="Arial" w:hAnsi="Arial" w:cs="Arial"/>
          <w:sz w:val="22"/>
          <w:szCs w:val="22"/>
        </w:rPr>
      </w:pPr>
    </w:p>
    <w:p w14:paraId="229895F4" w14:textId="77777777" w:rsidR="004E425F" w:rsidRPr="00AA2B41" w:rsidRDefault="004E425F" w:rsidP="003A07E4">
      <w:pPr>
        <w:rPr>
          <w:rFonts w:ascii="Arial" w:eastAsia="Arial" w:hAnsi="Arial" w:cs="Arial"/>
          <w:sz w:val="22"/>
          <w:szCs w:val="22"/>
        </w:rPr>
      </w:pPr>
    </w:p>
    <w:p w14:paraId="3111258B" w14:textId="77777777" w:rsidR="00F40F2B" w:rsidRDefault="00F40F2B" w:rsidP="00F40F2B">
      <w:pPr>
        <w:rPr>
          <w:rFonts w:ascii="Arial" w:eastAsia="Arial" w:hAnsi="Arial" w:cs="Arial"/>
          <w:sz w:val="22"/>
          <w:szCs w:val="22"/>
        </w:rPr>
      </w:pPr>
    </w:p>
    <w:p w14:paraId="5C1D6869" w14:textId="58B4B4A9" w:rsidR="003A07E4" w:rsidRDefault="00F40F2B" w:rsidP="00F40F2B">
      <w:pPr>
        <w:jc w:val="center"/>
        <w:rPr>
          <w:rFonts w:ascii="Arial" w:eastAsia="Arial" w:hAnsi="Arial" w:cs="Arial"/>
          <w:sz w:val="22"/>
          <w:szCs w:val="22"/>
        </w:rPr>
      </w:pPr>
      <w:r>
        <w:rPr>
          <w:rFonts w:ascii="Arial" w:eastAsia="Arial" w:hAnsi="Arial" w:cs="Arial"/>
          <w:sz w:val="22"/>
          <w:szCs w:val="22"/>
        </w:rPr>
        <w:t>A</w:t>
      </w:r>
      <w:r w:rsidR="003A07E4" w:rsidRPr="00AA2B41">
        <w:rPr>
          <w:rFonts w:ascii="Arial" w:eastAsia="Arial" w:hAnsi="Arial" w:cs="Arial"/>
          <w:sz w:val="22"/>
          <w:szCs w:val="22"/>
        </w:rPr>
        <w:t>rchivo de Gestión</w:t>
      </w:r>
    </w:p>
    <w:p w14:paraId="6F3B6EFD" w14:textId="77777777" w:rsidR="003A07E4" w:rsidRPr="00AA2B41" w:rsidRDefault="003A07E4" w:rsidP="003A07E4">
      <w:pPr>
        <w:jc w:val="center"/>
        <w:rPr>
          <w:rFonts w:ascii="Arial" w:eastAsia="Arial" w:hAnsi="Arial" w:cs="Arial"/>
          <w:sz w:val="22"/>
          <w:szCs w:val="22"/>
        </w:rPr>
      </w:pPr>
      <w:r w:rsidRPr="00AA2B41">
        <w:rPr>
          <w:rFonts w:ascii="Arial" w:eastAsia="Arial" w:hAnsi="Arial" w:cs="Arial"/>
          <w:noProof/>
          <w:sz w:val="22"/>
          <w:szCs w:val="22"/>
          <w:lang w:eastAsia="es-CO"/>
        </w:rPr>
        <w:drawing>
          <wp:inline distT="0" distB="0" distL="0" distR="0" wp14:anchorId="080A0A4A" wp14:editId="6A14BBA9">
            <wp:extent cx="2653748" cy="265374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O GENERA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3966" cy="2653966"/>
                    </a:xfrm>
                    <a:prstGeom prst="rect">
                      <a:avLst/>
                    </a:prstGeom>
                  </pic:spPr>
                </pic:pic>
              </a:graphicData>
            </a:graphic>
          </wp:inline>
        </w:drawing>
      </w:r>
    </w:p>
    <w:p w14:paraId="1724EF6C" w14:textId="6B376C95" w:rsidR="003A07E4" w:rsidRPr="009622F9" w:rsidRDefault="006D622D" w:rsidP="00511E5B">
      <w:pPr>
        <w:autoSpaceDE w:val="0"/>
        <w:autoSpaceDN w:val="0"/>
        <w:adjustRightInd w:val="0"/>
        <w:jc w:val="both"/>
        <w:rPr>
          <w:rFonts w:ascii="Arial" w:hAnsi="Arial" w:cs="Arial"/>
          <w:b/>
          <w:bCs/>
          <w:sz w:val="22"/>
          <w:szCs w:val="22"/>
          <w:lang w:val="es-ES"/>
        </w:rPr>
      </w:pPr>
      <w:r>
        <w:rPr>
          <w:rFonts w:ascii="Arial" w:hAnsi="Arial" w:cs="Arial"/>
          <w:b/>
          <w:bCs/>
          <w:sz w:val="22"/>
          <w:szCs w:val="22"/>
          <w:lang w:val="es-ES"/>
        </w:rPr>
        <w:lastRenderedPageBreak/>
        <w:t>5.</w:t>
      </w:r>
      <w:r w:rsidR="008B332F">
        <w:rPr>
          <w:rFonts w:ascii="Arial" w:hAnsi="Arial" w:cs="Arial"/>
          <w:b/>
          <w:bCs/>
          <w:sz w:val="22"/>
          <w:szCs w:val="22"/>
          <w:lang w:val="es-ES"/>
        </w:rPr>
        <w:t>1</w:t>
      </w:r>
      <w:r>
        <w:rPr>
          <w:rFonts w:ascii="Arial" w:hAnsi="Arial" w:cs="Arial"/>
          <w:b/>
          <w:bCs/>
          <w:sz w:val="22"/>
          <w:szCs w:val="22"/>
          <w:lang w:val="es-ES"/>
        </w:rPr>
        <w:t xml:space="preserve"> </w:t>
      </w:r>
      <w:r w:rsidR="003A07E4" w:rsidRPr="009622F9">
        <w:rPr>
          <w:rFonts w:ascii="Arial" w:hAnsi="Arial" w:cs="Arial"/>
          <w:b/>
          <w:bCs/>
          <w:sz w:val="22"/>
          <w:szCs w:val="22"/>
          <w:lang w:val="es-ES"/>
        </w:rPr>
        <w:t>PASOS METODOLÓGICOS PARA EFECTUAR LA</w:t>
      </w:r>
      <w:r w:rsidR="00511E5B">
        <w:rPr>
          <w:rFonts w:ascii="Arial" w:hAnsi="Arial" w:cs="Arial"/>
          <w:b/>
          <w:bCs/>
          <w:sz w:val="22"/>
          <w:szCs w:val="22"/>
          <w:lang w:val="es-ES"/>
        </w:rPr>
        <w:t>S</w:t>
      </w:r>
      <w:r w:rsidR="003A07E4" w:rsidRPr="009622F9">
        <w:rPr>
          <w:rFonts w:ascii="Arial" w:hAnsi="Arial" w:cs="Arial"/>
          <w:b/>
          <w:bCs/>
          <w:sz w:val="22"/>
          <w:szCs w:val="22"/>
          <w:lang w:val="es-ES"/>
        </w:rPr>
        <w:t xml:space="preserve"> TRANSFERENCIA</w:t>
      </w:r>
      <w:r w:rsidR="00511E5B">
        <w:rPr>
          <w:rFonts w:ascii="Arial" w:hAnsi="Arial" w:cs="Arial"/>
          <w:b/>
          <w:bCs/>
          <w:sz w:val="22"/>
          <w:szCs w:val="22"/>
          <w:lang w:val="es-ES"/>
        </w:rPr>
        <w:t>S</w:t>
      </w:r>
      <w:r w:rsidR="003A07E4" w:rsidRPr="009622F9">
        <w:rPr>
          <w:rFonts w:ascii="Arial" w:hAnsi="Arial" w:cs="Arial"/>
          <w:b/>
          <w:bCs/>
          <w:sz w:val="22"/>
          <w:szCs w:val="22"/>
          <w:lang w:val="es-ES"/>
        </w:rPr>
        <w:t xml:space="preserve"> PRIMARIA</w:t>
      </w:r>
      <w:r w:rsidR="00511E5B">
        <w:rPr>
          <w:rFonts w:ascii="Arial" w:hAnsi="Arial" w:cs="Arial"/>
          <w:b/>
          <w:bCs/>
          <w:sz w:val="22"/>
          <w:szCs w:val="22"/>
          <w:lang w:val="es-ES"/>
        </w:rPr>
        <w:t>S</w:t>
      </w:r>
    </w:p>
    <w:p w14:paraId="7F01D015" w14:textId="77777777" w:rsidR="003A07E4" w:rsidRPr="00AA2B41" w:rsidRDefault="003A07E4" w:rsidP="00511E5B">
      <w:pPr>
        <w:autoSpaceDE w:val="0"/>
        <w:autoSpaceDN w:val="0"/>
        <w:adjustRightInd w:val="0"/>
        <w:jc w:val="both"/>
        <w:rPr>
          <w:rFonts w:ascii="Arial" w:hAnsi="Arial" w:cs="Arial"/>
          <w:b/>
          <w:bCs/>
          <w:sz w:val="22"/>
          <w:szCs w:val="22"/>
          <w:lang w:val="es-ES"/>
        </w:rPr>
      </w:pPr>
    </w:p>
    <w:p w14:paraId="0398AB4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4E425F">
        <w:rPr>
          <w:rFonts w:ascii="Arial" w:hAnsi="Arial" w:cs="Arial"/>
          <w:b/>
          <w:sz w:val="22"/>
          <w:szCs w:val="22"/>
          <w:lang w:val="es-ES"/>
        </w:rPr>
        <w:t xml:space="preserve">• </w:t>
      </w:r>
      <w:r w:rsidRPr="00AA2B41">
        <w:rPr>
          <w:rFonts w:ascii="Arial" w:hAnsi="Arial" w:cs="Arial"/>
          <w:sz w:val="22"/>
          <w:szCs w:val="22"/>
          <w:lang w:val="es-ES"/>
        </w:rPr>
        <w:t>Tenga en cuenta la fecha programada en el cronograma de transferencias documentales, y elaborado por el Archivo Central.</w:t>
      </w:r>
    </w:p>
    <w:p w14:paraId="12EF3070" w14:textId="4816DE96"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52FB1">
        <w:rPr>
          <w:rFonts w:ascii="Arial" w:hAnsi="Arial" w:cs="Arial"/>
          <w:b/>
          <w:sz w:val="22"/>
          <w:szCs w:val="22"/>
          <w:lang w:val="es-ES"/>
        </w:rPr>
        <w:t>•</w:t>
      </w:r>
      <w:r w:rsidRPr="00AA2B41">
        <w:rPr>
          <w:rFonts w:ascii="Arial" w:hAnsi="Arial" w:cs="Arial"/>
          <w:sz w:val="22"/>
          <w:szCs w:val="22"/>
          <w:lang w:val="es-ES"/>
        </w:rPr>
        <w:t xml:space="preserve"> Seleccione los expedientes de las series y subseries documentales que según la Tabla de Retención Documental deben transferirse. Tenga en cuenta que no se aceptan unidades de conservación identificadas como documentos varios o misceláneos, igualmente se verificará que la documentación corresponda a la establecida en la Tabla de Retención Documental, pues si se encuentra que falta información; el encargado del archivo de </w:t>
      </w:r>
      <w:r w:rsidR="00C15970">
        <w:rPr>
          <w:rFonts w:ascii="Arial" w:hAnsi="Arial" w:cs="Arial"/>
          <w:sz w:val="22"/>
          <w:szCs w:val="22"/>
          <w:lang w:val="es-ES"/>
        </w:rPr>
        <w:t>G</w:t>
      </w:r>
      <w:r w:rsidRPr="00AA2B41">
        <w:rPr>
          <w:rFonts w:ascii="Arial" w:hAnsi="Arial" w:cs="Arial"/>
          <w:sz w:val="22"/>
          <w:szCs w:val="22"/>
          <w:lang w:val="es-ES"/>
        </w:rPr>
        <w:t>estión de la oficina remitente, se hará responsable.</w:t>
      </w:r>
    </w:p>
    <w:p w14:paraId="7D21FF4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52FB1">
        <w:rPr>
          <w:rFonts w:ascii="Arial" w:hAnsi="Arial" w:cs="Arial"/>
          <w:b/>
          <w:sz w:val="22"/>
          <w:szCs w:val="22"/>
          <w:lang w:val="es-ES"/>
        </w:rPr>
        <w:t>•</w:t>
      </w:r>
      <w:r w:rsidRPr="00AA2B41">
        <w:rPr>
          <w:rFonts w:ascii="Arial" w:hAnsi="Arial" w:cs="Arial"/>
          <w:sz w:val="22"/>
          <w:szCs w:val="22"/>
          <w:lang w:val="es-ES"/>
        </w:rPr>
        <w:t xml:space="preserve"> Efectúe el proceso de selección natural; es decir, retire aquellos documentos que no son esenciales en el expediente: Impresos o publicaciones periódicas (revistas, folletos, periódicos), posit, borradores de los cuales exista el original digitado, formatos, hojas en blanco, copias o fotocopias cuyos originales se encuentren en el expediente, fotocopia de leyes y decretos, cuando no formen parte integral del expediente.</w:t>
      </w:r>
    </w:p>
    <w:p w14:paraId="1C4AD7F4" w14:textId="1B499639" w:rsidR="003A07E4" w:rsidRDefault="003A07E4" w:rsidP="003A07E4">
      <w:pPr>
        <w:autoSpaceDE w:val="0"/>
        <w:autoSpaceDN w:val="0"/>
        <w:adjustRightInd w:val="0"/>
        <w:spacing w:line="360" w:lineRule="auto"/>
        <w:jc w:val="both"/>
        <w:rPr>
          <w:rFonts w:ascii="Arial" w:hAnsi="Arial" w:cs="Arial"/>
          <w:sz w:val="22"/>
          <w:szCs w:val="22"/>
          <w:lang w:val="es-ES"/>
        </w:rPr>
      </w:pPr>
      <w:r w:rsidRPr="00A52FB1">
        <w:rPr>
          <w:rFonts w:ascii="Arial" w:hAnsi="Arial" w:cs="Arial"/>
          <w:b/>
          <w:sz w:val="22"/>
          <w:szCs w:val="22"/>
          <w:lang w:val="es-ES"/>
        </w:rPr>
        <w:t xml:space="preserve">• </w:t>
      </w:r>
      <w:r w:rsidRPr="00AA2B41">
        <w:rPr>
          <w:rFonts w:ascii="Arial" w:hAnsi="Arial" w:cs="Arial"/>
          <w:sz w:val="22"/>
          <w:szCs w:val="22"/>
          <w:lang w:val="es-ES"/>
        </w:rPr>
        <w:t>Todo ingreso de documentos al Archivo Central se hará oficial mediante la entrega física de la documentación y su registro en el formato único de inventario documental</w:t>
      </w:r>
      <w:r w:rsidR="0065517A">
        <w:rPr>
          <w:rFonts w:ascii="Arial" w:hAnsi="Arial" w:cs="Arial"/>
          <w:sz w:val="22"/>
          <w:szCs w:val="22"/>
          <w:lang w:val="es-ES"/>
        </w:rPr>
        <w:t xml:space="preserve"> - FUID</w:t>
      </w:r>
      <w:r w:rsidRPr="00AA2B41">
        <w:rPr>
          <w:rFonts w:ascii="Arial" w:hAnsi="Arial" w:cs="Arial"/>
          <w:sz w:val="22"/>
          <w:szCs w:val="22"/>
          <w:lang w:val="es-ES"/>
        </w:rPr>
        <w:t>.</w:t>
      </w:r>
    </w:p>
    <w:p w14:paraId="7E4B760A"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p>
    <w:p w14:paraId="2FFC6BFF" w14:textId="61CF4840" w:rsidR="003A07E4" w:rsidRPr="00AA2B41" w:rsidRDefault="008B332F" w:rsidP="003A07E4">
      <w:pPr>
        <w:autoSpaceDE w:val="0"/>
        <w:autoSpaceDN w:val="0"/>
        <w:adjustRightInd w:val="0"/>
        <w:spacing w:line="360" w:lineRule="auto"/>
        <w:rPr>
          <w:rFonts w:ascii="Arial" w:hAnsi="Arial" w:cs="Arial"/>
          <w:b/>
          <w:bCs/>
          <w:sz w:val="22"/>
          <w:szCs w:val="22"/>
          <w:lang w:val="es-ES"/>
        </w:rPr>
      </w:pPr>
      <w:r>
        <w:rPr>
          <w:rFonts w:ascii="Arial" w:hAnsi="Arial" w:cs="Arial"/>
          <w:b/>
          <w:bCs/>
          <w:sz w:val="22"/>
          <w:szCs w:val="22"/>
          <w:lang w:val="es-ES"/>
        </w:rPr>
        <w:t xml:space="preserve">5.2 </w:t>
      </w:r>
      <w:r w:rsidR="003A07E4" w:rsidRPr="00AA2B41">
        <w:rPr>
          <w:rFonts w:ascii="Arial" w:hAnsi="Arial" w:cs="Arial"/>
          <w:b/>
          <w:bCs/>
          <w:sz w:val="22"/>
          <w:szCs w:val="22"/>
          <w:lang w:val="es-ES"/>
        </w:rPr>
        <w:t>E</w:t>
      </w:r>
      <w:r w:rsidR="009622F9">
        <w:rPr>
          <w:rFonts w:ascii="Arial" w:hAnsi="Arial" w:cs="Arial"/>
          <w:b/>
          <w:bCs/>
          <w:sz w:val="22"/>
          <w:szCs w:val="22"/>
          <w:lang w:val="es-ES"/>
        </w:rPr>
        <w:t>LIMINACION DE MATERIAL METALICO</w:t>
      </w:r>
      <w:r w:rsidR="003A07E4" w:rsidRPr="00AA2B41">
        <w:rPr>
          <w:rFonts w:ascii="Arial" w:hAnsi="Arial" w:cs="Arial"/>
          <w:b/>
          <w:bCs/>
          <w:sz w:val="22"/>
          <w:szCs w:val="22"/>
          <w:lang w:val="es-ES"/>
        </w:rPr>
        <w:t>:</w:t>
      </w:r>
    </w:p>
    <w:p w14:paraId="624A5E3B" w14:textId="77777777" w:rsidR="00A52FB1" w:rsidRDefault="00A52FB1" w:rsidP="003A07E4">
      <w:pPr>
        <w:autoSpaceDE w:val="0"/>
        <w:autoSpaceDN w:val="0"/>
        <w:adjustRightInd w:val="0"/>
        <w:spacing w:line="360" w:lineRule="auto"/>
        <w:jc w:val="both"/>
        <w:rPr>
          <w:rFonts w:ascii="Arial" w:hAnsi="Arial" w:cs="Arial"/>
          <w:sz w:val="22"/>
          <w:szCs w:val="22"/>
          <w:lang w:val="es-ES"/>
        </w:rPr>
      </w:pPr>
    </w:p>
    <w:p w14:paraId="6EE7653B" w14:textId="77777777" w:rsidR="003A07E4"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Retire clips, ganchos de cosedora, ganchos legajadores, etc. procurando no ocasionar deterioros de tipo físico a la documentación. Si es necesario conservar la documentación sujeta a la carpeta legajadora, solo se hará con gancho plástico.</w:t>
      </w:r>
    </w:p>
    <w:p w14:paraId="3E23771B"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719D1C26" w14:textId="52AE1617" w:rsidR="003A07E4" w:rsidRPr="00AA2B41" w:rsidRDefault="008B332F" w:rsidP="003A07E4">
      <w:pPr>
        <w:autoSpaceDE w:val="0"/>
        <w:autoSpaceDN w:val="0"/>
        <w:adjustRightInd w:val="0"/>
        <w:spacing w:line="360" w:lineRule="auto"/>
        <w:rPr>
          <w:rFonts w:ascii="Arial" w:hAnsi="Arial" w:cs="Arial"/>
          <w:b/>
          <w:bCs/>
          <w:sz w:val="22"/>
          <w:szCs w:val="22"/>
          <w:lang w:val="es-ES"/>
        </w:rPr>
      </w:pPr>
      <w:r>
        <w:rPr>
          <w:rFonts w:ascii="Arial" w:hAnsi="Arial" w:cs="Arial"/>
          <w:b/>
          <w:bCs/>
          <w:sz w:val="22"/>
          <w:szCs w:val="22"/>
          <w:lang w:val="es-ES"/>
        </w:rPr>
        <w:t>5.</w:t>
      </w:r>
      <w:r w:rsidR="009C0257">
        <w:rPr>
          <w:rFonts w:ascii="Arial" w:hAnsi="Arial" w:cs="Arial"/>
          <w:b/>
          <w:bCs/>
          <w:sz w:val="22"/>
          <w:szCs w:val="22"/>
          <w:lang w:val="es-ES"/>
        </w:rPr>
        <w:t>3</w:t>
      </w:r>
      <w:r>
        <w:rPr>
          <w:rFonts w:ascii="Arial" w:hAnsi="Arial" w:cs="Arial"/>
          <w:b/>
          <w:bCs/>
          <w:sz w:val="22"/>
          <w:szCs w:val="22"/>
          <w:lang w:val="es-ES"/>
        </w:rPr>
        <w:t xml:space="preserve"> </w:t>
      </w:r>
      <w:r w:rsidR="003A07E4" w:rsidRPr="00AA2B41">
        <w:rPr>
          <w:rFonts w:ascii="Arial" w:hAnsi="Arial" w:cs="Arial"/>
          <w:b/>
          <w:bCs/>
          <w:sz w:val="22"/>
          <w:szCs w:val="22"/>
          <w:lang w:val="es-ES"/>
        </w:rPr>
        <w:t>O</w:t>
      </w:r>
      <w:r w:rsidR="009622F9">
        <w:rPr>
          <w:rFonts w:ascii="Arial" w:hAnsi="Arial" w:cs="Arial"/>
          <w:b/>
          <w:bCs/>
          <w:sz w:val="22"/>
          <w:szCs w:val="22"/>
          <w:lang w:val="es-ES"/>
        </w:rPr>
        <w:t>RDENACION DE TIPOS DOCUMENTALES</w:t>
      </w:r>
      <w:r w:rsidR="003A07E4" w:rsidRPr="00AA2B41">
        <w:rPr>
          <w:rFonts w:ascii="Arial" w:hAnsi="Arial" w:cs="Arial"/>
          <w:b/>
          <w:bCs/>
          <w:sz w:val="22"/>
          <w:szCs w:val="22"/>
          <w:lang w:val="es-ES"/>
        </w:rPr>
        <w:t>:</w:t>
      </w:r>
    </w:p>
    <w:p w14:paraId="334DD9BD"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p>
    <w:p w14:paraId="4CA6EBEB"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52FB1">
        <w:rPr>
          <w:rFonts w:ascii="Arial" w:hAnsi="Arial" w:cs="Arial"/>
          <w:b/>
          <w:sz w:val="22"/>
          <w:szCs w:val="22"/>
          <w:lang w:val="es-ES"/>
        </w:rPr>
        <w:lastRenderedPageBreak/>
        <w:t>1.</w:t>
      </w:r>
      <w:r w:rsidRPr="00AA2B41">
        <w:rPr>
          <w:rFonts w:ascii="Arial" w:hAnsi="Arial" w:cs="Arial"/>
          <w:sz w:val="22"/>
          <w:szCs w:val="22"/>
          <w:lang w:val="es-ES"/>
        </w:rPr>
        <w:t xml:space="preserve"> Los documentos se van colocando uno atrás del otro en el orden en que se van generando o recibiendo, de tal manera que el último documento recibido sea el último que contenga la carpeta. Tenga en cuenta que cada carpeta debe incorporarse un volumen adecuado de folios (200 máximo).</w:t>
      </w:r>
    </w:p>
    <w:p w14:paraId="3AB5826B" w14:textId="77777777" w:rsidR="003A07E4" w:rsidRDefault="003A07E4" w:rsidP="003A07E4">
      <w:pPr>
        <w:autoSpaceDE w:val="0"/>
        <w:autoSpaceDN w:val="0"/>
        <w:adjustRightInd w:val="0"/>
        <w:spacing w:line="360" w:lineRule="auto"/>
        <w:jc w:val="both"/>
        <w:rPr>
          <w:rFonts w:ascii="Arial" w:hAnsi="Arial" w:cs="Arial"/>
          <w:sz w:val="22"/>
          <w:szCs w:val="22"/>
          <w:lang w:val="es-ES"/>
        </w:rPr>
      </w:pPr>
      <w:r w:rsidRPr="00A52FB1">
        <w:rPr>
          <w:rFonts w:ascii="Arial" w:hAnsi="Arial" w:cs="Arial"/>
          <w:b/>
          <w:sz w:val="22"/>
          <w:szCs w:val="22"/>
          <w:lang w:val="es-ES"/>
        </w:rPr>
        <w:t>2.</w:t>
      </w:r>
      <w:r w:rsidRPr="00AA2B41">
        <w:rPr>
          <w:rFonts w:ascii="Arial" w:hAnsi="Arial" w:cs="Arial"/>
          <w:sz w:val="22"/>
          <w:szCs w:val="22"/>
          <w:lang w:val="es-ES"/>
        </w:rPr>
        <w:t xml:space="preserve"> Ordene los expedientes por años y secuencialmente siguiendo el código de la serie y la cronología ascendente.</w:t>
      </w:r>
    </w:p>
    <w:p w14:paraId="605919DC" w14:textId="77777777" w:rsidR="003A07E4" w:rsidRPr="00AA2B41" w:rsidRDefault="003A07E4" w:rsidP="003A07E4">
      <w:pPr>
        <w:autoSpaceDE w:val="0"/>
        <w:autoSpaceDN w:val="0"/>
        <w:adjustRightInd w:val="0"/>
        <w:rPr>
          <w:rFonts w:ascii="Arial" w:hAnsi="Arial" w:cs="Arial"/>
          <w:b/>
          <w:bCs/>
          <w:sz w:val="22"/>
          <w:szCs w:val="22"/>
          <w:lang w:val="es-ES"/>
        </w:rPr>
      </w:pPr>
    </w:p>
    <w:p w14:paraId="554208B4" w14:textId="4B8FA956" w:rsidR="003A07E4" w:rsidRPr="00AA2B41" w:rsidRDefault="008B332F" w:rsidP="003A07E4">
      <w:pPr>
        <w:autoSpaceDE w:val="0"/>
        <w:autoSpaceDN w:val="0"/>
        <w:adjustRightInd w:val="0"/>
        <w:spacing w:line="360" w:lineRule="auto"/>
        <w:rPr>
          <w:rFonts w:ascii="Arial" w:hAnsi="Arial" w:cs="Arial"/>
          <w:b/>
          <w:bCs/>
          <w:sz w:val="22"/>
          <w:szCs w:val="22"/>
          <w:lang w:val="es-ES"/>
        </w:rPr>
      </w:pPr>
      <w:r>
        <w:rPr>
          <w:rFonts w:ascii="Arial" w:hAnsi="Arial" w:cs="Arial"/>
          <w:b/>
          <w:bCs/>
          <w:sz w:val="22"/>
          <w:szCs w:val="22"/>
          <w:lang w:val="es-ES"/>
        </w:rPr>
        <w:t>5.</w:t>
      </w:r>
      <w:r w:rsidR="00E768A7">
        <w:rPr>
          <w:rFonts w:ascii="Arial" w:hAnsi="Arial" w:cs="Arial"/>
          <w:b/>
          <w:bCs/>
          <w:sz w:val="22"/>
          <w:szCs w:val="22"/>
          <w:lang w:val="es-ES"/>
        </w:rPr>
        <w:t>3.1</w:t>
      </w:r>
      <w:r>
        <w:rPr>
          <w:rFonts w:ascii="Arial" w:hAnsi="Arial" w:cs="Arial"/>
          <w:b/>
          <w:bCs/>
          <w:sz w:val="22"/>
          <w:szCs w:val="22"/>
          <w:lang w:val="es-ES"/>
        </w:rPr>
        <w:t xml:space="preserve"> </w:t>
      </w:r>
      <w:r w:rsidR="003A07E4" w:rsidRPr="00AA2B41">
        <w:rPr>
          <w:rFonts w:ascii="Arial" w:hAnsi="Arial" w:cs="Arial"/>
          <w:b/>
          <w:bCs/>
          <w:sz w:val="22"/>
          <w:szCs w:val="22"/>
          <w:lang w:val="es-ES"/>
        </w:rPr>
        <w:t>R</w:t>
      </w:r>
      <w:r w:rsidR="009622F9">
        <w:rPr>
          <w:rFonts w:ascii="Arial" w:hAnsi="Arial" w:cs="Arial"/>
          <w:b/>
          <w:bCs/>
          <w:sz w:val="22"/>
          <w:szCs w:val="22"/>
          <w:lang w:val="es-ES"/>
        </w:rPr>
        <w:t>EVISION Y FOLIACION</w:t>
      </w:r>
      <w:r w:rsidR="003A07E4" w:rsidRPr="00AA2B41">
        <w:rPr>
          <w:rFonts w:ascii="Arial" w:hAnsi="Arial" w:cs="Arial"/>
          <w:b/>
          <w:bCs/>
          <w:sz w:val="22"/>
          <w:szCs w:val="22"/>
          <w:lang w:val="es-ES"/>
        </w:rPr>
        <w:t>:</w:t>
      </w:r>
    </w:p>
    <w:p w14:paraId="6154BDED"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p>
    <w:p w14:paraId="0B071374" w14:textId="77777777" w:rsidR="003A07E4" w:rsidRPr="00AA2B41" w:rsidRDefault="003A07E4" w:rsidP="003E5B28">
      <w:pPr>
        <w:pStyle w:val="Prrafodelista"/>
        <w:numPr>
          <w:ilvl w:val="0"/>
          <w:numId w:val="2"/>
        </w:num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Cuando tenga en orden las carpetas, proceda a enumerarlas de (1) hasta (n), la cantidad que vaya a transferir. Tenga presente, dentro de cada carpeta se deben archivar máximo hasta 200 folios. Si se requiere más de una carpeta del mismo tema o asunto, proceda a abrir una nueva carpeta identificándola con la información señalada, anexándole el número de orden de la carpeta. Ejm: si del mismo asunto tengo que abrir 5 carpetas, entonces abriré la 1 de 5, 2 de 5, 3 de 5 y así sucesivamente.</w:t>
      </w:r>
    </w:p>
    <w:p w14:paraId="7B77430C" w14:textId="77777777" w:rsidR="003A07E4" w:rsidRPr="00AA2B41" w:rsidRDefault="003A07E4" w:rsidP="003E5B28">
      <w:pPr>
        <w:pStyle w:val="Prrafodelista"/>
        <w:numPr>
          <w:ilvl w:val="0"/>
          <w:numId w:val="2"/>
        </w:num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Se deben introducir en las cajas el número de carpetas necesario para que no queden muy sueltas o muy ajustadas para evitar el deterioro de la documentación. En orden consecutivo de izquierda a derecha depositar las unidades documentales.</w:t>
      </w:r>
    </w:p>
    <w:p w14:paraId="29543027" w14:textId="77777777" w:rsidR="003A07E4" w:rsidRPr="00AA2B41" w:rsidRDefault="003A07E4" w:rsidP="003E5B28">
      <w:pPr>
        <w:pStyle w:val="Prrafodelista"/>
        <w:numPr>
          <w:ilvl w:val="0"/>
          <w:numId w:val="2"/>
        </w:num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Los tomos enviados en cajas deben disponerse verticalmente con los lomos hacia arriba unos seguidos de otros. Los de gran formato deberán colocarse horizontalmente unos encima de otros y rellenar los espacios con bolas de papel sin impresión, preferiblemente papel periódico blanco.</w:t>
      </w:r>
    </w:p>
    <w:p w14:paraId="1DC80756" w14:textId="77777777" w:rsidR="003A07E4" w:rsidRPr="00AA2B41" w:rsidRDefault="003A07E4" w:rsidP="003E5B28">
      <w:pPr>
        <w:pStyle w:val="Prrafodelista"/>
        <w:numPr>
          <w:ilvl w:val="0"/>
          <w:numId w:val="2"/>
        </w:num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t>Al empacar se debe mantener el orden estricto del inventario.</w:t>
      </w:r>
    </w:p>
    <w:p w14:paraId="1DCE2671" w14:textId="77777777" w:rsidR="003A07E4" w:rsidRPr="00AA2B41" w:rsidRDefault="003A07E4" w:rsidP="003E5B28">
      <w:pPr>
        <w:pStyle w:val="Prrafodelista"/>
        <w:numPr>
          <w:ilvl w:val="0"/>
          <w:numId w:val="2"/>
        </w:num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Diligencie el formato único de inventario documental y entréguelo en medio físico y electrónico al Archivo Central, junto con la documentación relacionada.</w:t>
      </w:r>
    </w:p>
    <w:p w14:paraId="08A5795F" w14:textId="77777777" w:rsidR="003A07E4" w:rsidRPr="00AA2B41" w:rsidRDefault="003A07E4" w:rsidP="003E5B28">
      <w:pPr>
        <w:pStyle w:val="Prrafodelista"/>
        <w:numPr>
          <w:ilvl w:val="0"/>
          <w:numId w:val="2"/>
        </w:numPr>
        <w:spacing w:line="360" w:lineRule="auto"/>
        <w:jc w:val="both"/>
        <w:rPr>
          <w:rFonts w:ascii="Arial" w:eastAsia="Arial" w:hAnsi="Arial" w:cs="Arial"/>
          <w:sz w:val="22"/>
          <w:szCs w:val="22"/>
        </w:rPr>
      </w:pPr>
      <w:r w:rsidRPr="00AA2B41">
        <w:rPr>
          <w:rFonts w:ascii="Arial" w:hAnsi="Arial" w:cs="Arial"/>
          <w:sz w:val="22"/>
          <w:szCs w:val="22"/>
          <w:lang w:val="es-ES"/>
        </w:rPr>
        <w:lastRenderedPageBreak/>
        <w:t>Las cajas de transferencia deberán identificarse y numerarse consecutivamente, en lugar visible con lápiz sobre el rótulo que se ha diseñado para tal fin con los siguientes datos generales:</w:t>
      </w:r>
    </w:p>
    <w:p w14:paraId="138FB9F9" w14:textId="77777777" w:rsidR="008B332F" w:rsidRDefault="008B332F" w:rsidP="003A07E4">
      <w:pPr>
        <w:spacing w:line="360" w:lineRule="auto"/>
        <w:rPr>
          <w:rFonts w:ascii="Arial" w:eastAsia="Arial" w:hAnsi="Arial" w:cs="Arial"/>
          <w:b/>
          <w:sz w:val="22"/>
          <w:szCs w:val="22"/>
        </w:rPr>
      </w:pPr>
    </w:p>
    <w:p w14:paraId="2FFB60F8" w14:textId="7BEEAB6D" w:rsidR="003A07E4" w:rsidRPr="00AA2B41" w:rsidRDefault="003A07E4" w:rsidP="003A07E4">
      <w:pPr>
        <w:spacing w:line="360" w:lineRule="auto"/>
        <w:rPr>
          <w:rFonts w:ascii="Arial" w:eastAsia="Arial" w:hAnsi="Arial" w:cs="Arial"/>
          <w:b/>
          <w:sz w:val="22"/>
          <w:szCs w:val="22"/>
        </w:rPr>
      </w:pPr>
      <w:r w:rsidRPr="00AA2B41">
        <w:rPr>
          <w:rFonts w:ascii="Arial" w:eastAsia="Arial" w:hAnsi="Arial" w:cs="Arial"/>
          <w:b/>
          <w:sz w:val="22"/>
          <w:szCs w:val="22"/>
        </w:rPr>
        <w:t>C</w:t>
      </w:r>
      <w:r w:rsidR="009622F9">
        <w:rPr>
          <w:rFonts w:ascii="Arial" w:eastAsia="Arial" w:hAnsi="Arial" w:cs="Arial"/>
          <w:b/>
          <w:sz w:val="22"/>
          <w:szCs w:val="22"/>
        </w:rPr>
        <w:t>AJA Y ROTULO</w:t>
      </w:r>
      <w:r w:rsidRPr="00AA2B41">
        <w:rPr>
          <w:rFonts w:ascii="Arial" w:eastAsia="Arial" w:hAnsi="Arial" w:cs="Arial"/>
          <w:b/>
          <w:sz w:val="22"/>
          <w:szCs w:val="22"/>
        </w:rPr>
        <w:t>:</w:t>
      </w:r>
    </w:p>
    <w:p w14:paraId="4A2EC374" w14:textId="77777777" w:rsidR="003A07E4" w:rsidRPr="00AA2B41" w:rsidRDefault="003A07E4" w:rsidP="003A07E4">
      <w:pPr>
        <w:spacing w:line="360" w:lineRule="auto"/>
        <w:rPr>
          <w:rFonts w:ascii="Arial" w:eastAsia="Arial" w:hAnsi="Arial" w:cs="Arial"/>
          <w:sz w:val="22"/>
          <w:szCs w:val="22"/>
        </w:rPr>
      </w:pPr>
    </w:p>
    <w:p w14:paraId="7F0D1CF1" w14:textId="77777777" w:rsidR="003A07E4" w:rsidRPr="00AA2B41" w:rsidRDefault="003A07E4" w:rsidP="003A07E4">
      <w:pPr>
        <w:spacing w:line="360" w:lineRule="auto"/>
        <w:rPr>
          <w:rFonts w:ascii="Arial" w:eastAsia="Arial" w:hAnsi="Arial" w:cs="Arial"/>
          <w:sz w:val="22"/>
          <w:szCs w:val="22"/>
        </w:rPr>
      </w:pPr>
      <w:r w:rsidRPr="00AA2B41">
        <w:rPr>
          <w:rFonts w:ascii="Arial" w:eastAsia="Arial" w:hAnsi="Arial" w:cs="Arial"/>
          <w:sz w:val="22"/>
          <w:szCs w:val="22"/>
        </w:rPr>
        <w:t xml:space="preserve">  </w:t>
      </w:r>
      <w:r w:rsidRPr="00AA2B41">
        <w:rPr>
          <w:rFonts w:ascii="Arial" w:eastAsia="Arial" w:hAnsi="Arial" w:cs="Arial"/>
          <w:noProof/>
          <w:sz w:val="22"/>
          <w:szCs w:val="22"/>
          <w:lang w:eastAsia="es-CO"/>
        </w:rPr>
        <w:drawing>
          <wp:inline distT="0" distB="0" distL="0" distR="0" wp14:anchorId="2AED6C5C" wp14:editId="5D262AC1">
            <wp:extent cx="2167991" cy="1892797"/>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7209" cy="1900845"/>
                    </a:xfrm>
                    <a:prstGeom prst="rect">
                      <a:avLst/>
                    </a:prstGeom>
                    <a:noFill/>
                    <a:ln>
                      <a:noFill/>
                    </a:ln>
                  </pic:spPr>
                </pic:pic>
              </a:graphicData>
            </a:graphic>
          </wp:inline>
        </w:drawing>
      </w:r>
      <w:r w:rsidRPr="00AA2B41">
        <w:rPr>
          <w:rFonts w:ascii="Arial" w:eastAsia="Arial" w:hAnsi="Arial" w:cs="Arial"/>
          <w:sz w:val="22"/>
          <w:szCs w:val="22"/>
        </w:rPr>
        <w:t xml:space="preserve">            </w:t>
      </w:r>
      <w:r w:rsidRPr="00AA2B41">
        <w:rPr>
          <w:rFonts w:ascii="Arial" w:eastAsia="Arial" w:hAnsi="Arial" w:cs="Arial"/>
          <w:noProof/>
          <w:sz w:val="22"/>
          <w:szCs w:val="22"/>
          <w:lang w:eastAsia="es-CO"/>
        </w:rPr>
        <w:drawing>
          <wp:inline distT="0" distB="0" distL="0" distR="0" wp14:anchorId="79863A39" wp14:editId="2D749D83">
            <wp:extent cx="2537138" cy="20018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319" cy="2002737"/>
                    </a:xfrm>
                    <a:prstGeom prst="rect">
                      <a:avLst/>
                    </a:prstGeom>
                    <a:noFill/>
                    <a:ln>
                      <a:noFill/>
                    </a:ln>
                  </pic:spPr>
                </pic:pic>
              </a:graphicData>
            </a:graphic>
          </wp:inline>
        </w:drawing>
      </w:r>
      <w:r w:rsidRPr="00AA2B41">
        <w:rPr>
          <w:rFonts w:ascii="Arial" w:eastAsia="Arial" w:hAnsi="Arial" w:cs="Arial"/>
          <w:sz w:val="22"/>
          <w:szCs w:val="22"/>
        </w:rPr>
        <w:tab/>
      </w:r>
      <w:r w:rsidRPr="00AA2B41">
        <w:rPr>
          <w:rFonts w:ascii="Arial" w:eastAsia="Arial" w:hAnsi="Arial" w:cs="Arial"/>
          <w:sz w:val="22"/>
          <w:szCs w:val="22"/>
        </w:rPr>
        <w:tab/>
      </w:r>
      <w:r w:rsidRPr="00AA2B41">
        <w:rPr>
          <w:rFonts w:ascii="Arial" w:eastAsia="Arial" w:hAnsi="Arial" w:cs="Arial"/>
          <w:sz w:val="22"/>
          <w:szCs w:val="22"/>
        </w:rPr>
        <w:tab/>
        <w:t xml:space="preserve">    </w:t>
      </w:r>
      <w:r w:rsidRPr="00AA2B41">
        <w:rPr>
          <w:rFonts w:ascii="Arial" w:eastAsia="Arial" w:hAnsi="Arial" w:cs="Arial"/>
          <w:sz w:val="22"/>
          <w:szCs w:val="22"/>
        </w:rPr>
        <w:tab/>
      </w:r>
    </w:p>
    <w:p w14:paraId="351C47A8" w14:textId="77777777" w:rsidR="003A07E4" w:rsidRPr="00AA2B41" w:rsidRDefault="003A07E4" w:rsidP="003E5B28">
      <w:pPr>
        <w:pStyle w:val="Prrafodelista"/>
        <w:numPr>
          <w:ilvl w:val="0"/>
          <w:numId w:val="3"/>
        </w:numPr>
        <w:autoSpaceDE w:val="0"/>
        <w:autoSpaceDN w:val="0"/>
        <w:adjustRightInd w:val="0"/>
        <w:spacing w:line="360" w:lineRule="auto"/>
        <w:jc w:val="both"/>
        <w:rPr>
          <w:rFonts w:ascii="Arial" w:eastAsia="Arial" w:hAnsi="Arial" w:cs="Arial"/>
          <w:sz w:val="22"/>
          <w:szCs w:val="22"/>
        </w:rPr>
      </w:pPr>
      <w:r w:rsidRPr="00AA2B41">
        <w:rPr>
          <w:rFonts w:ascii="Arial" w:hAnsi="Arial" w:cs="Arial"/>
          <w:sz w:val="22"/>
          <w:szCs w:val="22"/>
          <w:lang w:val="es-ES"/>
        </w:rPr>
        <w:t>Una vez entregada la documentación al Archivo Central, se efectuará el cotejo respectivo verificando la concordancia de lo relacionado en el inventario con la documentación física entregada. En caso de existir inconsistencias, se informará a la respectiva dependencia para que efectúe las correcciones del caso, pues una vez estos son reportados, la dependencia cuenta con término de máximo 5 días hábiles; para hacer llegar los formatos de inventario debidamente corregidos.</w:t>
      </w:r>
    </w:p>
    <w:p w14:paraId="18F5C67C" w14:textId="77777777" w:rsidR="003A07E4" w:rsidRPr="00AA2B41" w:rsidRDefault="003A07E4" w:rsidP="003A07E4">
      <w:pPr>
        <w:autoSpaceDE w:val="0"/>
        <w:autoSpaceDN w:val="0"/>
        <w:adjustRightInd w:val="0"/>
        <w:spacing w:line="360" w:lineRule="auto"/>
        <w:jc w:val="both"/>
        <w:rPr>
          <w:rFonts w:ascii="Arial" w:eastAsia="Arial" w:hAnsi="Arial" w:cs="Arial"/>
          <w:sz w:val="22"/>
          <w:szCs w:val="22"/>
        </w:rPr>
      </w:pPr>
    </w:p>
    <w:p w14:paraId="27CC3D58" w14:textId="25AC45DB" w:rsidR="003A07E4" w:rsidRPr="00AA2B41" w:rsidRDefault="006A5E50" w:rsidP="003A07E4">
      <w:pPr>
        <w:autoSpaceDE w:val="0"/>
        <w:autoSpaceDN w:val="0"/>
        <w:adjustRightInd w:val="0"/>
        <w:rPr>
          <w:rFonts w:ascii="Arial" w:hAnsi="Arial" w:cs="Arial"/>
          <w:b/>
          <w:bCs/>
          <w:sz w:val="22"/>
          <w:szCs w:val="22"/>
          <w:lang w:val="es-ES"/>
        </w:rPr>
      </w:pPr>
      <w:r>
        <w:rPr>
          <w:rFonts w:ascii="Arial" w:hAnsi="Arial" w:cs="Arial"/>
          <w:b/>
          <w:bCs/>
          <w:sz w:val="22"/>
          <w:szCs w:val="22"/>
          <w:lang w:val="es-ES"/>
        </w:rPr>
        <w:t>5.</w:t>
      </w:r>
      <w:r w:rsidR="00E768A7">
        <w:rPr>
          <w:rFonts w:ascii="Arial" w:hAnsi="Arial" w:cs="Arial"/>
          <w:b/>
          <w:bCs/>
          <w:sz w:val="22"/>
          <w:szCs w:val="22"/>
          <w:lang w:val="es-ES"/>
        </w:rPr>
        <w:t>3.2</w:t>
      </w:r>
      <w:r>
        <w:rPr>
          <w:rFonts w:ascii="Arial" w:hAnsi="Arial" w:cs="Arial"/>
          <w:b/>
          <w:bCs/>
          <w:sz w:val="22"/>
          <w:szCs w:val="22"/>
          <w:lang w:val="es-ES"/>
        </w:rPr>
        <w:t xml:space="preserve"> </w:t>
      </w:r>
      <w:r w:rsidR="003A07E4" w:rsidRPr="00AA2B41">
        <w:rPr>
          <w:rFonts w:ascii="Arial" w:hAnsi="Arial" w:cs="Arial"/>
          <w:b/>
          <w:bCs/>
          <w:sz w:val="22"/>
          <w:szCs w:val="22"/>
          <w:lang w:val="es-ES"/>
        </w:rPr>
        <w:t>T</w:t>
      </w:r>
      <w:r w:rsidR="009622F9">
        <w:rPr>
          <w:rFonts w:ascii="Arial" w:hAnsi="Arial" w:cs="Arial"/>
          <w:b/>
          <w:bCs/>
          <w:sz w:val="22"/>
          <w:szCs w:val="22"/>
          <w:lang w:val="es-ES"/>
        </w:rPr>
        <w:t xml:space="preserve">RANSFERENCIAS </w:t>
      </w:r>
      <w:r w:rsidR="003A07E4" w:rsidRPr="00AA2B41">
        <w:rPr>
          <w:rFonts w:ascii="Arial" w:hAnsi="Arial" w:cs="Arial"/>
          <w:b/>
          <w:bCs/>
          <w:sz w:val="22"/>
          <w:szCs w:val="22"/>
          <w:lang w:val="es-ES"/>
        </w:rPr>
        <w:t>S</w:t>
      </w:r>
      <w:r w:rsidR="009622F9">
        <w:rPr>
          <w:rFonts w:ascii="Arial" w:hAnsi="Arial" w:cs="Arial"/>
          <w:b/>
          <w:bCs/>
          <w:sz w:val="22"/>
          <w:szCs w:val="22"/>
          <w:lang w:val="es-ES"/>
        </w:rPr>
        <w:t>ECUNDARIAS</w:t>
      </w:r>
      <w:r w:rsidR="003A07E4" w:rsidRPr="00AA2B41">
        <w:rPr>
          <w:rFonts w:ascii="Arial" w:hAnsi="Arial" w:cs="Arial"/>
          <w:b/>
          <w:bCs/>
          <w:sz w:val="22"/>
          <w:szCs w:val="22"/>
          <w:lang w:val="es-ES"/>
        </w:rPr>
        <w:t>:</w:t>
      </w:r>
    </w:p>
    <w:p w14:paraId="615A1895" w14:textId="77777777" w:rsidR="003A07E4" w:rsidRPr="00AA2B41" w:rsidRDefault="003A07E4" w:rsidP="003A07E4">
      <w:pPr>
        <w:autoSpaceDE w:val="0"/>
        <w:autoSpaceDN w:val="0"/>
        <w:adjustRightInd w:val="0"/>
        <w:rPr>
          <w:rFonts w:ascii="Arial" w:hAnsi="Arial" w:cs="Arial"/>
          <w:b/>
          <w:bCs/>
          <w:sz w:val="22"/>
          <w:szCs w:val="22"/>
          <w:lang w:val="es-ES"/>
        </w:rPr>
      </w:pPr>
    </w:p>
    <w:p w14:paraId="586DEE22" w14:textId="06D1077A" w:rsidR="003A07E4"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Son las transferencias que se realizan del archivo </w:t>
      </w:r>
      <w:r w:rsidR="0065517A">
        <w:rPr>
          <w:rFonts w:ascii="Arial" w:hAnsi="Arial" w:cs="Arial"/>
          <w:sz w:val="22"/>
          <w:szCs w:val="22"/>
          <w:lang w:val="es-ES"/>
        </w:rPr>
        <w:t>C</w:t>
      </w:r>
      <w:r w:rsidRPr="00AA2B41">
        <w:rPr>
          <w:rFonts w:ascii="Arial" w:hAnsi="Arial" w:cs="Arial"/>
          <w:sz w:val="22"/>
          <w:szCs w:val="22"/>
          <w:lang w:val="es-ES"/>
        </w:rPr>
        <w:t xml:space="preserve">entral al archivo </w:t>
      </w:r>
      <w:r w:rsidR="0065517A">
        <w:rPr>
          <w:rFonts w:ascii="Arial" w:hAnsi="Arial" w:cs="Arial"/>
          <w:sz w:val="22"/>
          <w:szCs w:val="22"/>
          <w:lang w:val="es-ES"/>
        </w:rPr>
        <w:t>H</w:t>
      </w:r>
      <w:r w:rsidRPr="00AA2B41">
        <w:rPr>
          <w:rFonts w:ascii="Arial" w:hAnsi="Arial" w:cs="Arial"/>
          <w:sz w:val="22"/>
          <w:szCs w:val="22"/>
          <w:lang w:val="es-ES"/>
        </w:rPr>
        <w:t>istórico, según lo estipulado en las Tablas de Retención Documental y las Tablas de Valoración Documental, para aquellas series y subseries que son de conservación total.</w:t>
      </w:r>
    </w:p>
    <w:p w14:paraId="0C557EAC"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lastRenderedPageBreak/>
        <w:t>Procedimientos:</w:t>
      </w:r>
    </w:p>
    <w:p w14:paraId="46E94AAD" w14:textId="7639D7C9" w:rsidR="003A07E4" w:rsidRPr="00AA2B41" w:rsidRDefault="003A07E4" w:rsidP="002872A3">
      <w:pPr>
        <w:autoSpaceDE w:val="0"/>
        <w:autoSpaceDN w:val="0"/>
        <w:adjustRightInd w:val="0"/>
        <w:spacing w:line="360" w:lineRule="auto"/>
        <w:jc w:val="both"/>
        <w:rPr>
          <w:rFonts w:ascii="Arial" w:hAnsi="Arial" w:cs="Arial"/>
          <w:sz w:val="22"/>
          <w:szCs w:val="22"/>
          <w:lang w:val="es-ES"/>
        </w:rPr>
      </w:pPr>
      <w:r w:rsidRPr="002872A3">
        <w:rPr>
          <w:rFonts w:ascii="Arial" w:hAnsi="Arial" w:cs="Arial"/>
          <w:b/>
          <w:sz w:val="22"/>
          <w:szCs w:val="22"/>
          <w:lang w:val="es-ES"/>
        </w:rPr>
        <w:t>•</w:t>
      </w:r>
      <w:r w:rsidRPr="00AA2B41">
        <w:rPr>
          <w:rFonts w:ascii="Arial" w:hAnsi="Arial" w:cs="Arial"/>
          <w:sz w:val="22"/>
          <w:szCs w:val="22"/>
          <w:lang w:val="es-ES"/>
        </w:rPr>
        <w:t xml:space="preserve"> Identificar las series y subseries documentales que ya han cumplido su tiempo de retención en el archivo </w:t>
      </w:r>
      <w:r w:rsidR="0065517A">
        <w:rPr>
          <w:rFonts w:ascii="Arial" w:hAnsi="Arial" w:cs="Arial"/>
          <w:sz w:val="22"/>
          <w:szCs w:val="22"/>
          <w:lang w:val="es-ES"/>
        </w:rPr>
        <w:t>C</w:t>
      </w:r>
      <w:r w:rsidRPr="00AA2B41">
        <w:rPr>
          <w:rFonts w:ascii="Arial" w:hAnsi="Arial" w:cs="Arial"/>
          <w:sz w:val="22"/>
          <w:szCs w:val="22"/>
          <w:lang w:val="es-ES"/>
        </w:rPr>
        <w:t>entral y que son de conservación total.</w:t>
      </w:r>
    </w:p>
    <w:p w14:paraId="7EE29F8B" w14:textId="77777777" w:rsidR="003A07E4" w:rsidRDefault="003A07E4" w:rsidP="002872A3">
      <w:pPr>
        <w:autoSpaceDE w:val="0"/>
        <w:autoSpaceDN w:val="0"/>
        <w:adjustRightInd w:val="0"/>
        <w:spacing w:line="360" w:lineRule="auto"/>
        <w:jc w:val="both"/>
        <w:rPr>
          <w:rFonts w:ascii="Arial" w:hAnsi="Arial" w:cs="Arial"/>
          <w:sz w:val="22"/>
          <w:szCs w:val="22"/>
          <w:lang w:val="es-ES"/>
        </w:rPr>
      </w:pPr>
      <w:r w:rsidRPr="002872A3">
        <w:rPr>
          <w:rFonts w:ascii="Arial" w:hAnsi="Arial" w:cs="Arial"/>
          <w:b/>
          <w:sz w:val="22"/>
          <w:szCs w:val="22"/>
          <w:lang w:val="es-ES"/>
        </w:rPr>
        <w:t>•</w:t>
      </w:r>
      <w:r w:rsidRPr="00AA2B41">
        <w:rPr>
          <w:rFonts w:ascii="Arial" w:hAnsi="Arial" w:cs="Arial"/>
          <w:sz w:val="22"/>
          <w:szCs w:val="22"/>
          <w:lang w:val="es-ES"/>
        </w:rPr>
        <w:t xml:space="preserve"> Registrar las series y subseries documentales en el formato único de inventario documental, registrando en el objeto que se trata de una transferencia secundaria.</w:t>
      </w:r>
    </w:p>
    <w:p w14:paraId="710218E3" w14:textId="77777777" w:rsidR="00352529" w:rsidRPr="00AA2B41" w:rsidRDefault="00352529" w:rsidP="002872A3">
      <w:pPr>
        <w:autoSpaceDE w:val="0"/>
        <w:autoSpaceDN w:val="0"/>
        <w:adjustRightInd w:val="0"/>
        <w:spacing w:line="360" w:lineRule="auto"/>
        <w:jc w:val="both"/>
        <w:rPr>
          <w:rFonts w:ascii="Arial" w:hAnsi="Arial" w:cs="Arial"/>
          <w:sz w:val="22"/>
          <w:szCs w:val="22"/>
          <w:lang w:val="es-ES"/>
        </w:rPr>
      </w:pPr>
    </w:p>
    <w:p w14:paraId="0A167867" w14:textId="5D009CA0" w:rsidR="003A07E4" w:rsidRPr="00AA2B41" w:rsidRDefault="00E768A7" w:rsidP="003A07E4">
      <w:pPr>
        <w:autoSpaceDE w:val="0"/>
        <w:autoSpaceDN w:val="0"/>
        <w:adjustRightInd w:val="0"/>
        <w:spacing w:line="360" w:lineRule="auto"/>
        <w:rPr>
          <w:rFonts w:ascii="Arial" w:hAnsi="Arial" w:cs="Arial"/>
          <w:b/>
          <w:bCs/>
          <w:sz w:val="22"/>
          <w:szCs w:val="22"/>
          <w:lang w:val="es-ES"/>
        </w:rPr>
      </w:pPr>
      <w:r>
        <w:rPr>
          <w:rFonts w:ascii="Arial" w:hAnsi="Arial" w:cs="Arial"/>
          <w:b/>
          <w:bCs/>
          <w:sz w:val="22"/>
          <w:szCs w:val="22"/>
          <w:lang w:val="es-ES"/>
        </w:rPr>
        <w:t xml:space="preserve">5.3.3 </w:t>
      </w:r>
      <w:r w:rsidR="003A07E4" w:rsidRPr="00AA2B41">
        <w:rPr>
          <w:rFonts w:ascii="Arial" w:hAnsi="Arial" w:cs="Arial"/>
          <w:b/>
          <w:bCs/>
          <w:sz w:val="22"/>
          <w:szCs w:val="22"/>
          <w:lang w:val="es-ES"/>
        </w:rPr>
        <w:t>SEGUIMIENTO Y ACTUALIZACIÓN DE LAS TABLAS DE RETENCIÓN DOCUMENTAL:</w:t>
      </w:r>
    </w:p>
    <w:p w14:paraId="1B15CE4D"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p>
    <w:p w14:paraId="2E98335F" w14:textId="77777777" w:rsidR="003A07E4" w:rsidRPr="00AA2B41" w:rsidRDefault="003A07E4" w:rsidP="00165FB3">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 modificación de funciones o cambios estructurales del Instituto de Desarrollo Municipal, requieren que las Tablas de Retención Documental sean actualizadas.</w:t>
      </w:r>
    </w:p>
    <w:p w14:paraId="1FF77D5C" w14:textId="77777777" w:rsidR="003A07E4" w:rsidRPr="00AA2B41" w:rsidRDefault="003A07E4" w:rsidP="00165FB3">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Los jefes de dependencia deben requerir al Archivo Central el anexo de las series, subseries o unidades documentales actualizadas.</w:t>
      </w:r>
    </w:p>
    <w:p w14:paraId="7490EE96" w14:textId="646E2804" w:rsidR="003A07E4" w:rsidRPr="00AA2B41" w:rsidRDefault="003A07E4" w:rsidP="00165FB3">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 Esta actualización debe ser aprobada por el </w:t>
      </w:r>
      <w:r w:rsidR="00352529">
        <w:rPr>
          <w:rFonts w:ascii="Arial" w:hAnsi="Arial" w:cs="Arial"/>
          <w:sz w:val="22"/>
          <w:szCs w:val="22"/>
          <w:lang w:val="es-ES"/>
        </w:rPr>
        <w:t>C</w:t>
      </w:r>
      <w:r w:rsidRPr="00AA2B41">
        <w:rPr>
          <w:rFonts w:ascii="Arial" w:hAnsi="Arial" w:cs="Arial"/>
          <w:sz w:val="22"/>
          <w:szCs w:val="22"/>
          <w:lang w:val="es-ES"/>
        </w:rPr>
        <w:t>omité de Gestión y Desempeño y adoptado por medio de una Resolución.</w:t>
      </w:r>
    </w:p>
    <w:p w14:paraId="771DEB39" w14:textId="77777777" w:rsidR="003A07E4" w:rsidRDefault="003A07E4" w:rsidP="00165FB3">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En caso de realizarse alguna modificación o reestructuración con respecto a las funciones de las dependencias y esto genere la producción de una nueva serie, subserie o unidad documental, los jefes de dependencia deben solicitar al Comité de Gestión y Desempeño esta actualización a la Tabla de Retención Documental.</w:t>
      </w:r>
    </w:p>
    <w:p w14:paraId="51D5D7ED"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p>
    <w:p w14:paraId="13C9806F" w14:textId="2620D866" w:rsidR="003A07E4" w:rsidRPr="00AA2B41" w:rsidRDefault="00B30CED" w:rsidP="003A07E4">
      <w:pPr>
        <w:autoSpaceDE w:val="0"/>
        <w:autoSpaceDN w:val="0"/>
        <w:adjustRightInd w:val="0"/>
        <w:spacing w:line="360" w:lineRule="auto"/>
        <w:rPr>
          <w:rFonts w:ascii="Arial" w:hAnsi="Arial" w:cs="Arial"/>
          <w:b/>
          <w:bCs/>
          <w:sz w:val="22"/>
          <w:szCs w:val="22"/>
          <w:lang w:val="es-ES"/>
        </w:rPr>
      </w:pPr>
      <w:r w:rsidRPr="000900BF">
        <w:rPr>
          <w:rFonts w:ascii="Arial" w:hAnsi="Arial" w:cs="Arial"/>
          <w:b/>
          <w:bCs/>
          <w:sz w:val="22"/>
          <w:szCs w:val="22"/>
          <w:lang w:val="es-ES"/>
        </w:rPr>
        <w:t xml:space="preserve">5.3.4 </w:t>
      </w:r>
      <w:r w:rsidR="003A07E4" w:rsidRPr="000900BF">
        <w:rPr>
          <w:rFonts w:ascii="Arial" w:hAnsi="Arial" w:cs="Arial"/>
          <w:b/>
          <w:bCs/>
          <w:sz w:val="22"/>
          <w:szCs w:val="22"/>
          <w:lang w:val="es-ES"/>
        </w:rPr>
        <w:t xml:space="preserve">APLICACIÓN DE TABLAS DE </w:t>
      </w:r>
      <w:r w:rsidR="00935E05">
        <w:rPr>
          <w:rFonts w:ascii="Arial" w:hAnsi="Arial" w:cs="Arial"/>
          <w:b/>
          <w:bCs/>
          <w:sz w:val="22"/>
          <w:szCs w:val="22"/>
          <w:lang w:val="es-ES"/>
        </w:rPr>
        <w:t>RETENCION</w:t>
      </w:r>
      <w:r w:rsidR="003A07E4" w:rsidRPr="000900BF">
        <w:rPr>
          <w:rFonts w:ascii="Arial" w:hAnsi="Arial" w:cs="Arial"/>
          <w:b/>
          <w:bCs/>
          <w:sz w:val="22"/>
          <w:szCs w:val="22"/>
          <w:lang w:val="es-ES"/>
        </w:rPr>
        <w:t xml:space="preserve"> DOCUMENTAL:</w:t>
      </w:r>
    </w:p>
    <w:p w14:paraId="3450D3EE"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p>
    <w:p w14:paraId="1BDF0E61" w14:textId="5770B8DE"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935E05">
        <w:rPr>
          <w:rFonts w:ascii="Arial" w:hAnsi="Arial" w:cs="Arial"/>
          <w:sz w:val="22"/>
          <w:szCs w:val="22"/>
          <w:lang w:val="es-ES"/>
        </w:rPr>
        <w:t xml:space="preserve">Previa aprobación por parte </w:t>
      </w:r>
      <w:r w:rsidR="00352529" w:rsidRPr="00935E05">
        <w:rPr>
          <w:rFonts w:ascii="Arial" w:hAnsi="Arial" w:cs="Arial"/>
          <w:sz w:val="22"/>
          <w:szCs w:val="22"/>
          <w:lang w:val="es-ES"/>
        </w:rPr>
        <w:t xml:space="preserve">del </w:t>
      </w:r>
      <w:r w:rsidR="00935E05">
        <w:rPr>
          <w:rFonts w:ascii="Arial" w:hAnsi="Arial" w:cs="Arial"/>
          <w:sz w:val="22"/>
          <w:szCs w:val="22"/>
          <w:lang w:val="es-ES"/>
        </w:rPr>
        <w:t xml:space="preserve">Comité de Gestion y Desempeño se anexa el </w:t>
      </w:r>
      <w:r w:rsidRPr="00935E05">
        <w:rPr>
          <w:rFonts w:ascii="Arial" w:hAnsi="Arial" w:cs="Arial"/>
          <w:sz w:val="22"/>
          <w:szCs w:val="22"/>
          <w:lang w:val="es-ES"/>
        </w:rPr>
        <w:t xml:space="preserve">acto administrativo proferido por las instancias correspondientes, </w:t>
      </w:r>
      <w:r w:rsidR="00935E05">
        <w:rPr>
          <w:rFonts w:ascii="Arial" w:hAnsi="Arial" w:cs="Arial"/>
          <w:sz w:val="22"/>
          <w:szCs w:val="22"/>
          <w:lang w:val="es-ES"/>
        </w:rPr>
        <w:t>se envía al Consejo Territorial de Archivo con todos los documentos para la Convalidacion y por ultimo se envía al</w:t>
      </w:r>
      <w:r w:rsidRPr="00935E05">
        <w:rPr>
          <w:rFonts w:ascii="Arial" w:hAnsi="Arial" w:cs="Arial"/>
          <w:sz w:val="22"/>
          <w:szCs w:val="22"/>
          <w:lang w:val="es-ES"/>
        </w:rPr>
        <w:t xml:space="preserve"> Archivo General </w:t>
      </w:r>
      <w:r w:rsidR="00935E05">
        <w:rPr>
          <w:rFonts w:ascii="Arial" w:hAnsi="Arial" w:cs="Arial"/>
          <w:sz w:val="22"/>
          <w:szCs w:val="22"/>
          <w:lang w:val="es-ES"/>
        </w:rPr>
        <w:t>de la Nacion para el RUSC</w:t>
      </w:r>
      <w:r w:rsidRPr="00935E05">
        <w:rPr>
          <w:rFonts w:ascii="Arial" w:hAnsi="Arial" w:cs="Arial"/>
          <w:sz w:val="22"/>
          <w:szCs w:val="22"/>
          <w:lang w:val="es-ES"/>
        </w:rPr>
        <w:t>,</w:t>
      </w:r>
      <w:r w:rsidR="00935E05">
        <w:rPr>
          <w:rFonts w:ascii="Arial" w:hAnsi="Arial" w:cs="Arial"/>
          <w:sz w:val="22"/>
          <w:szCs w:val="22"/>
          <w:lang w:val="es-ES"/>
        </w:rPr>
        <w:t xml:space="preserve"> para luego proceder a publicarlas e implementardlas.</w:t>
      </w:r>
    </w:p>
    <w:p w14:paraId="57376C90"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p>
    <w:p w14:paraId="044CBB8A" w14:textId="1B7FC96C" w:rsidR="003A07E4" w:rsidRPr="00AA2B41" w:rsidRDefault="000900BF" w:rsidP="003A07E4">
      <w:pPr>
        <w:autoSpaceDE w:val="0"/>
        <w:autoSpaceDN w:val="0"/>
        <w:adjustRightInd w:val="0"/>
        <w:spacing w:line="360" w:lineRule="auto"/>
        <w:rPr>
          <w:rFonts w:ascii="Arial" w:hAnsi="Arial" w:cs="Arial"/>
          <w:b/>
          <w:bCs/>
          <w:sz w:val="22"/>
          <w:szCs w:val="22"/>
          <w:lang w:val="es-ES"/>
        </w:rPr>
      </w:pPr>
      <w:r>
        <w:rPr>
          <w:rFonts w:ascii="Arial" w:hAnsi="Arial" w:cs="Arial"/>
          <w:b/>
          <w:bCs/>
          <w:sz w:val="22"/>
          <w:szCs w:val="22"/>
          <w:lang w:val="es-ES"/>
        </w:rPr>
        <w:lastRenderedPageBreak/>
        <w:t>6</w:t>
      </w:r>
      <w:r w:rsidR="003A07E4" w:rsidRPr="00AA2B41">
        <w:rPr>
          <w:rFonts w:ascii="Arial" w:hAnsi="Arial" w:cs="Arial"/>
          <w:b/>
          <w:bCs/>
          <w:sz w:val="22"/>
          <w:szCs w:val="22"/>
          <w:lang w:val="es-ES"/>
        </w:rPr>
        <w:t xml:space="preserve"> CONSULTA DE DOCUMENTOS</w:t>
      </w:r>
    </w:p>
    <w:p w14:paraId="0EC34DD7"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p>
    <w:p w14:paraId="758DE720" w14:textId="23F78246" w:rsidR="003A07E4" w:rsidRPr="00AA2B41" w:rsidRDefault="000900BF" w:rsidP="003A07E4">
      <w:pPr>
        <w:autoSpaceDE w:val="0"/>
        <w:autoSpaceDN w:val="0"/>
        <w:adjustRightInd w:val="0"/>
        <w:spacing w:line="360" w:lineRule="auto"/>
        <w:rPr>
          <w:rFonts w:ascii="Arial" w:hAnsi="Arial" w:cs="Arial"/>
          <w:b/>
          <w:bCs/>
          <w:sz w:val="22"/>
          <w:szCs w:val="22"/>
          <w:lang w:val="es-ES"/>
        </w:rPr>
      </w:pPr>
      <w:r>
        <w:rPr>
          <w:rFonts w:ascii="Arial" w:hAnsi="Arial" w:cs="Arial"/>
          <w:b/>
          <w:bCs/>
          <w:sz w:val="22"/>
          <w:szCs w:val="22"/>
          <w:lang w:val="es-ES"/>
        </w:rPr>
        <w:t>6</w:t>
      </w:r>
      <w:r w:rsidR="003A07E4" w:rsidRPr="00AA2B41">
        <w:rPr>
          <w:rFonts w:ascii="Arial" w:hAnsi="Arial" w:cs="Arial"/>
          <w:b/>
          <w:bCs/>
          <w:sz w:val="22"/>
          <w:szCs w:val="22"/>
          <w:lang w:val="es-ES"/>
        </w:rPr>
        <w:t>.</w:t>
      </w:r>
      <w:r>
        <w:rPr>
          <w:rFonts w:ascii="Arial" w:hAnsi="Arial" w:cs="Arial"/>
          <w:b/>
          <w:bCs/>
          <w:sz w:val="22"/>
          <w:szCs w:val="22"/>
          <w:lang w:val="es-ES"/>
        </w:rPr>
        <w:t>1</w:t>
      </w:r>
      <w:r w:rsidR="003A07E4" w:rsidRPr="00AA2B41">
        <w:rPr>
          <w:rFonts w:ascii="Arial" w:hAnsi="Arial" w:cs="Arial"/>
          <w:b/>
          <w:bCs/>
          <w:sz w:val="22"/>
          <w:szCs w:val="22"/>
          <w:lang w:val="es-ES"/>
        </w:rPr>
        <w:t xml:space="preserve"> CONSULTA DE DOCUMENTOS EN EL ARCHIVO DE GESTIÓN U OFICINA.</w:t>
      </w:r>
    </w:p>
    <w:p w14:paraId="5FE8B567"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p>
    <w:p w14:paraId="7D841724"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t>Es el acceso a un documento o grupo de documentos con el fin de conocer la información que contienen.</w:t>
      </w:r>
    </w:p>
    <w:p w14:paraId="4F78C167"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p>
    <w:p w14:paraId="66A07A09"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t>Actividades:</w:t>
      </w:r>
    </w:p>
    <w:p w14:paraId="3576A182"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p>
    <w:p w14:paraId="231EC3D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 </w:t>
      </w:r>
      <w:r w:rsidRPr="00906106">
        <w:rPr>
          <w:rFonts w:ascii="Arial" w:hAnsi="Arial" w:cs="Arial"/>
          <w:b/>
          <w:sz w:val="22"/>
          <w:szCs w:val="22"/>
          <w:lang w:val="es-ES"/>
        </w:rPr>
        <w:t>Solicitud de consulta</w:t>
      </w:r>
      <w:r w:rsidRPr="00AA2B41">
        <w:rPr>
          <w:rFonts w:ascii="Arial" w:hAnsi="Arial" w:cs="Arial"/>
          <w:sz w:val="22"/>
          <w:szCs w:val="22"/>
          <w:lang w:val="es-ES"/>
        </w:rPr>
        <w:t>: cada vez que otra dependencia, entidad o persona requieran información referente a su archivo, y sea indispensable retirar documentos del expediente, se diligencia el formato denominado SOLICITUD DOCUMENTOS DE ARCHIVO.</w:t>
      </w:r>
    </w:p>
    <w:p w14:paraId="6E4B806B"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 </w:t>
      </w:r>
      <w:r w:rsidRPr="00906106">
        <w:rPr>
          <w:rFonts w:ascii="Arial" w:hAnsi="Arial" w:cs="Arial"/>
          <w:b/>
          <w:sz w:val="22"/>
          <w:szCs w:val="22"/>
          <w:lang w:val="es-ES"/>
        </w:rPr>
        <w:t>Búsqueda de expedientes</w:t>
      </w:r>
      <w:r w:rsidRPr="00AA2B41">
        <w:rPr>
          <w:rFonts w:ascii="Arial" w:hAnsi="Arial" w:cs="Arial"/>
          <w:sz w:val="22"/>
          <w:szCs w:val="22"/>
          <w:lang w:val="es-ES"/>
        </w:rPr>
        <w:t>: mediante las herramientas de consulta.; como inventarios, guías e índices.</w:t>
      </w:r>
    </w:p>
    <w:p w14:paraId="618A71F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 </w:t>
      </w:r>
      <w:r w:rsidRPr="00906106">
        <w:rPr>
          <w:rFonts w:ascii="Arial" w:hAnsi="Arial" w:cs="Arial"/>
          <w:b/>
          <w:sz w:val="22"/>
          <w:szCs w:val="22"/>
          <w:lang w:val="es-ES"/>
        </w:rPr>
        <w:t>Diligenciar Planilla Solicitud Documentos de archivo</w:t>
      </w:r>
      <w:r w:rsidRPr="00AA2B41">
        <w:rPr>
          <w:rFonts w:ascii="Arial" w:hAnsi="Arial" w:cs="Arial"/>
          <w:sz w:val="22"/>
          <w:szCs w:val="22"/>
          <w:lang w:val="es-ES"/>
        </w:rPr>
        <w:t>: Instrumento que permite el control para el préstamo de documentos, por tanto debe diligenciarse completamente y adecuadamente toda la información requerida en este formato.</w:t>
      </w:r>
    </w:p>
    <w:p w14:paraId="1744177C" w14:textId="78E94075"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 </w:t>
      </w:r>
      <w:r w:rsidRPr="00906106">
        <w:rPr>
          <w:rFonts w:ascii="Arial" w:hAnsi="Arial" w:cs="Arial"/>
          <w:b/>
          <w:sz w:val="22"/>
          <w:szCs w:val="22"/>
          <w:lang w:val="es-ES"/>
        </w:rPr>
        <w:t>Recuperación de documentos</w:t>
      </w:r>
      <w:r w:rsidRPr="00AA2B41">
        <w:rPr>
          <w:rFonts w:ascii="Arial" w:hAnsi="Arial" w:cs="Arial"/>
          <w:sz w:val="22"/>
          <w:szCs w:val="22"/>
          <w:lang w:val="es-ES"/>
        </w:rPr>
        <w:t xml:space="preserve">: Controlar que la devolución de los documentos se realice en un tiempo máximo de 15 días calendario. Se realizará seguimiento de los documentos prestados hasta el reintegro de los mismos al archivo. Vencido el plazo, los responsables de los archivos de Gestión, </w:t>
      </w:r>
      <w:r w:rsidR="00906106">
        <w:rPr>
          <w:rFonts w:ascii="Arial" w:hAnsi="Arial" w:cs="Arial"/>
          <w:sz w:val="22"/>
          <w:szCs w:val="22"/>
          <w:lang w:val="es-ES"/>
        </w:rPr>
        <w:t>C</w:t>
      </w:r>
      <w:r w:rsidRPr="00AA2B41">
        <w:rPr>
          <w:rFonts w:ascii="Arial" w:hAnsi="Arial" w:cs="Arial"/>
          <w:sz w:val="22"/>
          <w:szCs w:val="22"/>
          <w:lang w:val="es-ES"/>
        </w:rPr>
        <w:t xml:space="preserve">entral e </w:t>
      </w:r>
      <w:r w:rsidR="00906106">
        <w:rPr>
          <w:rFonts w:ascii="Arial" w:hAnsi="Arial" w:cs="Arial"/>
          <w:sz w:val="22"/>
          <w:szCs w:val="22"/>
          <w:lang w:val="es-ES"/>
        </w:rPr>
        <w:t>H</w:t>
      </w:r>
      <w:r w:rsidRPr="00AA2B41">
        <w:rPr>
          <w:rFonts w:ascii="Arial" w:hAnsi="Arial" w:cs="Arial"/>
          <w:sz w:val="22"/>
          <w:szCs w:val="22"/>
          <w:lang w:val="es-ES"/>
        </w:rPr>
        <w:t>istórico deberán hacer exigible su devolución inmediata.</w:t>
      </w:r>
    </w:p>
    <w:p w14:paraId="2A45AD5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4E17AC69" w14:textId="5D4132F7" w:rsidR="003A07E4" w:rsidRPr="00AA2B41" w:rsidRDefault="000900BF" w:rsidP="003A07E4">
      <w:pPr>
        <w:autoSpaceDE w:val="0"/>
        <w:autoSpaceDN w:val="0"/>
        <w:adjustRightInd w:val="0"/>
        <w:spacing w:line="360" w:lineRule="auto"/>
        <w:jc w:val="both"/>
        <w:rPr>
          <w:rFonts w:ascii="Arial" w:hAnsi="Arial" w:cs="Arial"/>
          <w:b/>
          <w:bCs/>
          <w:sz w:val="22"/>
          <w:szCs w:val="22"/>
          <w:lang w:val="es-ES"/>
        </w:rPr>
      </w:pPr>
      <w:r>
        <w:rPr>
          <w:rFonts w:ascii="Arial" w:hAnsi="Arial" w:cs="Arial"/>
          <w:b/>
          <w:bCs/>
          <w:sz w:val="22"/>
          <w:szCs w:val="22"/>
          <w:lang w:val="es-ES"/>
        </w:rPr>
        <w:t>6</w:t>
      </w:r>
      <w:r w:rsidR="003A07E4" w:rsidRPr="00AA2B41">
        <w:rPr>
          <w:rFonts w:ascii="Arial" w:hAnsi="Arial" w:cs="Arial"/>
          <w:b/>
          <w:bCs/>
          <w:sz w:val="22"/>
          <w:szCs w:val="22"/>
          <w:lang w:val="es-ES"/>
        </w:rPr>
        <w:t>.</w:t>
      </w:r>
      <w:r>
        <w:rPr>
          <w:rFonts w:ascii="Arial" w:hAnsi="Arial" w:cs="Arial"/>
          <w:b/>
          <w:bCs/>
          <w:sz w:val="22"/>
          <w:szCs w:val="22"/>
          <w:lang w:val="es-ES"/>
        </w:rPr>
        <w:t>2</w:t>
      </w:r>
      <w:r w:rsidR="003A07E4" w:rsidRPr="00AA2B41">
        <w:rPr>
          <w:rFonts w:ascii="Arial" w:hAnsi="Arial" w:cs="Arial"/>
          <w:b/>
          <w:bCs/>
          <w:sz w:val="22"/>
          <w:szCs w:val="22"/>
          <w:lang w:val="es-ES"/>
        </w:rPr>
        <w:t xml:space="preserve"> NORMAS PARA LA CONSULTA Y PRÉSTAMO DE DOCUMENTOS (ARCHIVO CENTRAL)</w:t>
      </w:r>
    </w:p>
    <w:p w14:paraId="7D3E0EC2" w14:textId="77777777"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p>
    <w:p w14:paraId="50C927C7" w14:textId="41D75D51"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r w:rsidRPr="00AA2B41">
        <w:rPr>
          <w:rFonts w:ascii="Arial" w:hAnsi="Arial" w:cs="Arial"/>
          <w:b/>
          <w:bCs/>
          <w:sz w:val="22"/>
          <w:szCs w:val="22"/>
          <w:lang w:val="es-ES"/>
        </w:rPr>
        <w:t>A</w:t>
      </w:r>
      <w:r w:rsidR="009622F9">
        <w:rPr>
          <w:rFonts w:ascii="Arial" w:hAnsi="Arial" w:cs="Arial"/>
          <w:b/>
          <w:bCs/>
          <w:sz w:val="22"/>
          <w:szCs w:val="22"/>
          <w:lang w:val="es-ES"/>
        </w:rPr>
        <w:t>CTIVIDADES</w:t>
      </w:r>
      <w:r w:rsidRPr="00AA2B41">
        <w:rPr>
          <w:rFonts w:ascii="Arial" w:hAnsi="Arial" w:cs="Arial"/>
          <w:b/>
          <w:bCs/>
          <w:sz w:val="22"/>
          <w:szCs w:val="22"/>
          <w:lang w:val="es-ES"/>
        </w:rPr>
        <w:t>:</w:t>
      </w:r>
    </w:p>
    <w:p w14:paraId="5007EE82" w14:textId="77777777"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p>
    <w:p w14:paraId="5B55DCAC"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a) El Archivo Central prestará la atención de consulta y préstamo de documentos en el horario laboral del Instituto.</w:t>
      </w:r>
    </w:p>
    <w:p w14:paraId="07FF9E7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b) Las dependencias deberán solicitar la consulta en el Archivo Central y desplazarse a esta oficina para recibir los documentos y firmar la Planilla de préstamo de documentos (Solicitudes documentos de archivo).</w:t>
      </w:r>
    </w:p>
    <w:p w14:paraId="746EBE8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c) La consulta se solicitará referenciando la información registrada en el inventario documental.</w:t>
      </w:r>
    </w:p>
    <w:p w14:paraId="57901A9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d) Al solicitar una consulta al Archivo Central cerciórese de que el documento solicitado ya fue transferido por la oficina productora.</w:t>
      </w:r>
    </w:p>
    <w:p w14:paraId="4E58A25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e) Tener en cuenta que no se debe prestar documentación para acumular en los puestos de trabajo, otro usuario podría requerir el servicio. Una vez efectuada la consulta debe devolver los documentos a la mayor brevedad, pues el tiempo que los documentos permanecerán fuera del Archivo será máximo de 15 días calendario, prorrogables en 10 días más, previa justificación escrita de la necesidad. Si pasado este término, el documento no es regresado al Archivo, se procederá a requerirlo por escrito, so pena de realizar las acciones a que haya lugar.</w:t>
      </w:r>
    </w:p>
    <w:p w14:paraId="3959BAA1"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f) Conservar la documentación tal y como se le presta; no debe desorganizar los expedientes. Por ningún motivo se podrán retirar documentos de las carpetas o series documentales, no solo por los problemas futuros de consulta que esta práctica conlleva, sino también por las repercusiones legales que el extravío de un documento pueda generar. Quien firma la tarjeta de préstamo, es el responsable del manejo de que se le dé a la información prestada y de devolución de manera íntegra.</w:t>
      </w:r>
    </w:p>
    <w:p w14:paraId="42597B1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g) Las carpetas, legajos, libros y demás documentos deben tratarse con cuidado, recuerde que su consulta no es única ni personal, ya que son muchos los usuarios y para todos es importante la información.</w:t>
      </w:r>
    </w:p>
    <w:p w14:paraId="7DD421E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h) El préstamo de documentos para consulta o fotocopia, requerido por otras entidades o personas particulares debe hacerse solo con el visto bueno del jefe de la respectiva dependencia y motivado por oficio.</w:t>
      </w:r>
    </w:p>
    <w:p w14:paraId="4E269BF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i) No se prestará la consulta y préstamo de documentos, sin el visto bueno del jefe de la oficina productora, a personal de la entidad que no esté directamente relacionado con el manejo de dicha información en cumplimiento de sus funciones.</w:t>
      </w:r>
    </w:p>
    <w:p w14:paraId="3A3A8AA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j) La atención de solicitudes internas se realizará en un término no mayor a 2 días calendario.</w:t>
      </w:r>
    </w:p>
    <w:p w14:paraId="72E70C4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k) El usuario externo que requiera copia de los documentos previamente consultados, deberá solicitar por escrito y a su costa la expedición de las mismas.</w:t>
      </w:r>
    </w:p>
    <w:p w14:paraId="24CEDC2E" w14:textId="61D26DEA"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l) Solamente los funcionarios adscritos al Archivo </w:t>
      </w:r>
      <w:r w:rsidR="00906106">
        <w:rPr>
          <w:rFonts w:ascii="Arial" w:hAnsi="Arial" w:cs="Arial"/>
          <w:sz w:val="22"/>
          <w:szCs w:val="22"/>
          <w:lang w:val="es-ES"/>
        </w:rPr>
        <w:t>C</w:t>
      </w:r>
      <w:r w:rsidRPr="00AA2B41">
        <w:rPr>
          <w:rFonts w:ascii="Arial" w:hAnsi="Arial" w:cs="Arial"/>
          <w:sz w:val="22"/>
          <w:szCs w:val="22"/>
          <w:lang w:val="es-ES"/>
        </w:rPr>
        <w:t>entral, dentro del Grupo de Archivo, están autorizados para realizar cualquier tipo de búsqueda en los depósitos del Archivo.</w:t>
      </w:r>
    </w:p>
    <w:p w14:paraId="2EE1A93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m) Se dará estricto cumplimiento al Reglamento de Consulta.</w:t>
      </w:r>
    </w:p>
    <w:p w14:paraId="2224F73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n) Los expedientes no deben ser trasladados entre dependencias, lo correcto es hacer devolución al Archivo Central, para que quien lo requiera lo solicite mediante el diligenciamiento del formato “Solicitud documentos de archivo”.</w:t>
      </w:r>
    </w:p>
    <w:p w14:paraId="7F2D1C8C"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o) Los documentos se devolverán al Archivo Central, en las mismas condiciones en que se entregaron al momento del préstamo, por eso, los funcionarios del Archivo Central entregarán el expediente foliado, con los documentos correspondientes y la carpeta en condiciones óptimas. Al momento de la devolución, funcionarios se encargarán de revisar el expediente antes de realizar el descargue en la base de datos, si presenta algún inconveniente se notificará vía correo electrónico con copia al jefe de área, para solucionarlo a la menor brevedad posible.</w:t>
      </w:r>
    </w:p>
    <w:p w14:paraId="00AD14B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0B002253" w14:textId="1C2D6EC2" w:rsidR="003A07E4" w:rsidRPr="00AA2B41" w:rsidRDefault="00353F60" w:rsidP="003A07E4">
      <w:pPr>
        <w:autoSpaceDE w:val="0"/>
        <w:autoSpaceDN w:val="0"/>
        <w:adjustRightInd w:val="0"/>
        <w:spacing w:line="360" w:lineRule="auto"/>
        <w:jc w:val="both"/>
        <w:rPr>
          <w:rFonts w:ascii="Arial" w:hAnsi="Arial" w:cs="Arial"/>
          <w:b/>
          <w:bCs/>
          <w:sz w:val="22"/>
          <w:szCs w:val="22"/>
          <w:lang w:val="es-ES"/>
        </w:rPr>
      </w:pPr>
      <w:r>
        <w:rPr>
          <w:rFonts w:ascii="Arial" w:hAnsi="Arial" w:cs="Arial"/>
          <w:b/>
          <w:bCs/>
          <w:sz w:val="22"/>
          <w:szCs w:val="22"/>
          <w:lang w:val="es-ES"/>
        </w:rPr>
        <w:t>6.3</w:t>
      </w:r>
      <w:r w:rsidR="003A07E4" w:rsidRPr="00353F60">
        <w:rPr>
          <w:rFonts w:ascii="Arial" w:hAnsi="Arial" w:cs="Arial"/>
          <w:b/>
          <w:bCs/>
          <w:sz w:val="22"/>
          <w:szCs w:val="22"/>
          <w:lang w:val="es-ES"/>
        </w:rPr>
        <w:t xml:space="preserve"> CONSERVACIÓN DE DOCUMENTOS</w:t>
      </w:r>
    </w:p>
    <w:p w14:paraId="1F3170F8" w14:textId="77777777"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p>
    <w:p w14:paraId="46C79C8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Es el conjunto de medidas preventivas o correctivas, adoptadas para garantizar la integridad física y funcional de los documentos de archivo, establecer las condiciones adecuadas para los edificios, depósitos y unidades de conservación.</w:t>
      </w:r>
    </w:p>
    <w:p w14:paraId="72CC61E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Para preservar y conservar la documentación se tendrán en cuenta los siguientes aspectos:</w:t>
      </w:r>
    </w:p>
    <w:p w14:paraId="77FA1FF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1. Realizar limpieza a la documentación eliminando el polvo de la unidad de conservación.</w:t>
      </w:r>
    </w:p>
    <w:p w14:paraId="51A9421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2. Eliminar el material metálico con extremo cuidado para evitar la mezcla indiscriminada de documentos que pueda afectar la foliación y descripción correspondiente. Además se debe procurar no ocasionar deterioros de tipo físico a la documentación.</w:t>
      </w:r>
    </w:p>
    <w:p w14:paraId="6558390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3. Cambie el material metálico por elementos elaborados en material plástico o con recubrimiento que eviten oxidación. En su defecto puede emplearse un fragmento o trozo de papel, como barrera entre el material metálico y la documentación.</w:t>
      </w:r>
    </w:p>
    <w:p w14:paraId="04918E61"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4. Si detecta documentos afectados por agentes biológicos como hongos y/o insectos, debe separarse del no contaminado e identificar la unidad de conservación en un lugar visible.</w:t>
      </w:r>
    </w:p>
    <w:p w14:paraId="5F0FCCD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5. La documentación empastada o encuadernada cuyos lomos están desprendidos o deteriorados deberá someterse al proceso de empaste o refuerzo del lomo.</w:t>
      </w:r>
    </w:p>
    <w:p w14:paraId="7C33523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6. Evite, de ser posible; perforar los documentos. Este es el comienzo de su deterioro.</w:t>
      </w:r>
    </w:p>
    <w:p w14:paraId="57E6D61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7. No salivar los dedos para pasar páginas: con estos estamos manchando el documento, y llevando suciedad a nuestro organismo, utilice un humedecedor de dedos no toxico, larga duración, que no mancha para tal fin, diferente al agua.</w:t>
      </w:r>
    </w:p>
    <w:p w14:paraId="6F68383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8. Si necesita estampar sellos y firmas, procure que sea en zonas que no contengan información.</w:t>
      </w:r>
    </w:p>
    <w:p w14:paraId="0C40739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9. En caso de ruptura de un documento, no restaure con cinta pegante o de enmascarar; hágalo con cinta mágica.</w:t>
      </w:r>
    </w:p>
    <w:p w14:paraId="1FA0105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10. No ubique documentos en el piso; ubíquelos sobre alguna superficie.</w:t>
      </w:r>
    </w:p>
    <w:p w14:paraId="5A9FF6A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11. El uso de resaltador, notas al margen, rayas y subrayados afectan la preservación y conservación del documento, por lo tanto, nunca deben intervenirse los documentos con </w:t>
      </w:r>
      <w:r w:rsidRPr="00AA2B41">
        <w:rPr>
          <w:rFonts w:ascii="Arial" w:hAnsi="Arial" w:cs="Arial"/>
          <w:sz w:val="22"/>
          <w:szCs w:val="22"/>
          <w:lang w:val="es-ES"/>
        </w:rPr>
        <w:lastRenderedPageBreak/>
        <w:t>este tipo de procedimientos e implementos. Se debe optar por emplear el formato de nota interna.</w:t>
      </w:r>
    </w:p>
    <w:p w14:paraId="45C65A1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12. Los documentos que hayan sido transmitidos vía fax y se hayan recibido en papel térmico, se deben fotocopiar en papel bond para asegurar la preservación de la información.</w:t>
      </w:r>
    </w:p>
    <w:p w14:paraId="657AA34E"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p>
    <w:p w14:paraId="2CD7D2B6" w14:textId="6B321225" w:rsidR="003A07E4" w:rsidRPr="00AA2B41" w:rsidRDefault="00353F60" w:rsidP="003A07E4">
      <w:pPr>
        <w:rPr>
          <w:rFonts w:ascii="Arial" w:hAnsi="Arial" w:cs="Arial"/>
          <w:b/>
          <w:bCs/>
          <w:sz w:val="22"/>
          <w:szCs w:val="22"/>
          <w:lang w:val="es-ES"/>
        </w:rPr>
      </w:pPr>
      <w:r>
        <w:rPr>
          <w:rFonts w:ascii="Arial" w:hAnsi="Arial" w:cs="Arial"/>
          <w:b/>
          <w:bCs/>
          <w:sz w:val="22"/>
          <w:szCs w:val="22"/>
          <w:lang w:val="es-ES"/>
        </w:rPr>
        <w:t>7</w:t>
      </w:r>
      <w:r w:rsidR="003A07E4" w:rsidRPr="00AA2B41">
        <w:rPr>
          <w:rFonts w:ascii="Arial" w:hAnsi="Arial" w:cs="Arial"/>
          <w:b/>
          <w:bCs/>
          <w:sz w:val="22"/>
          <w:szCs w:val="22"/>
          <w:lang w:val="es-ES"/>
        </w:rPr>
        <w:t xml:space="preserve"> INFRAESTRUCTURA-EDIFICIO</w:t>
      </w:r>
    </w:p>
    <w:p w14:paraId="6EBB4EC1" w14:textId="77777777" w:rsidR="003A07E4" w:rsidRPr="00AA2B41" w:rsidRDefault="003A07E4" w:rsidP="003A07E4">
      <w:pPr>
        <w:rPr>
          <w:rFonts w:ascii="Arial" w:hAnsi="Arial" w:cs="Arial"/>
          <w:b/>
          <w:bCs/>
          <w:sz w:val="22"/>
          <w:szCs w:val="22"/>
          <w:lang w:val="es-ES"/>
        </w:rPr>
      </w:pPr>
    </w:p>
    <w:p w14:paraId="22C93CA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Tener en cuenta que el Archivo Central debe contar con un plan de emergencia, para el archivo del IDM en su totalidad.</w:t>
      </w:r>
    </w:p>
    <w:p w14:paraId="0E59DBA8"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p>
    <w:p w14:paraId="284C69AA" w14:textId="3BF10862" w:rsidR="003A07E4" w:rsidRPr="00AA2B41" w:rsidRDefault="00353F60" w:rsidP="003A07E4">
      <w:pPr>
        <w:autoSpaceDE w:val="0"/>
        <w:autoSpaceDN w:val="0"/>
        <w:adjustRightInd w:val="0"/>
        <w:rPr>
          <w:rFonts w:ascii="Arial" w:hAnsi="Arial" w:cs="Arial"/>
          <w:b/>
          <w:bCs/>
          <w:sz w:val="22"/>
          <w:szCs w:val="22"/>
          <w:lang w:val="es-ES"/>
        </w:rPr>
      </w:pPr>
      <w:r>
        <w:rPr>
          <w:rFonts w:ascii="Arial" w:hAnsi="Arial" w:cs="Arial"/>
          <w:b/>
          <w:bCs/>
          <w:sz w:val="22"/>
          <w:szCs w:val="22"/>
          <w:lang w:val="es-ES"/>
        </w:rPr>
        <w:t>7</w:t>
      </w:r>
      <w:r w:rsidR="003A07E4" w:rsidRPr="00AA2B41">
        <w:rPr>
          <w:rFonts w:ascii="Arial" w:hAnsi="Arial" w:cs="Arial"/>
          <w:b/>
          <w:bCs/>
          <w:sz w:val="22"/>
          <w:szCs w:val="22"/>
          <w:lang w:val="es-ES"/>
        </w:rPr>
        <w:t>.</w:t>
      </w:r>
      <w:r>
        <w:rPr>
          <w:rFonts w:ascii="Arial" w:hAnsi="Arial" w:cs="Arial"/>
          <w:b/>
          <w:bCs/>
          <w:sz w:val="22"/>
          <w:szCs w:val="22"/>
          <w:lang w:val="es-ES"/>
        </w:rPr>
        <w:t>1</w:t>
      </w:r>
      <w:r w:rsidR="003A07E4" w:rsidRPr="00AA2B41">
        <w:rPr>
          <w:rFonts w:ascii="Arial" w:hAnsi="Arial" w:cs="Arial"/>
          <w:b/>
          <w:bCs/>
          <w:sz w:val="22"/>
          <w:szCs w:val="22"/>
          <w:lang w:val="es-ES"/>
        </w:rPr>
        <w:t xml:space="preserve"> DEPÓSITOS DE ARCHIVO:</w:t>
      </w:r>
    </w:p>
    <w:p w14:paraId="167E69FD" w14:textId="77777777" w:rsidR="003A07E4" w:rsidRPr="00AA2B41" w:rsidRDefault="003A07E4" w:rsidP="003A07E4">
      <w:pPr>
        <w:autoSpaceDE w:val="0"/>
        <w:autoSpaceDN w:val="0"/>
        <w:adjustRightInd w:val="0"/>
        <w:rPr>
          <w:rFonts w:ascii="Arial" w:hAnsi="Arial" w:cs="Arial"/>
          <w:b/>
          <w:bCs/>
          <w:sz w:val="22"/>
          <w:szCs w:val="22"/>
          <w:lang w:val="es-ES"/>
        </w:rPr>
      </w:pPr>
    </w:p>
    <w:p w14:paraId="0AB4D07A"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Se debe tener en cuenta la manipulación, transporte y seguridad de la documentación.</w:t>
      </w:r>
    </w:p>
    <w:p w14:paraId="55AE8953"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t>• Los depósitos deben ser adecuados climáticamente según los lineamientos para la conservación.</w:t>
      </w:r>
    </w:p>
    <w:p w14:paraId="23D7070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Identificar el crecimiento documental de acuerdo a los parámetros archivísticos establecidos en las Tablas de Retención Documental y Tablas de Valoración Documental.</w:t>
      </w:r>
    </w:p>
    <w:p w14:paraId="0B3645A8"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t>• Los depósitos para la custodia deben contar con elementos que garanticen la seguridad de la información.</w:t>
      </w:r>
    </w:p>
    <w:p w14:paraId="3C1AFFE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Las zonas de consulta y prestación de servicios archivísticos deben estar fuera del lugar de almacenamiento de la documentación,   para asegurar las condiciones ambientales en las áreas de depósito.</w:t>
      </w:r>
    </w:p>
    <w:p w14:paraId="72D7C111"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5A1690F3" w14:textId="04E3D601" w:rsidR="003A07E4" w:rsidRPr="00AA2B41" w:rsidRDefault="00353F60" w:rsidP="003A07E4">
      <w:pPr>
        <w:autoSpaceDE w:val="0"/>
        <w:autoSpaceDN w:val="0"/>
        <w:adjustRightInd w:val="0"/>
        <w:rPr>
          <w:rFonts w:ascii="Arial" w:hAnsi="Arial" w:cs="Arial"/>
          <w:b/>
          <w:bCs/>
          <w:sz w:val="22"/>
          <w:szCs w:val="22"/>
          <w:lang w:val="es-ES"/>
        </w:rPr>
      </w:pPr>
      <w:r>
        <w:rPr>
          <w:rFonts w:ascii="Arial" w:hAnsi="Arial" w:cs="Arial"/>
          <w:b/>
          <w:bCs/>
          <w:sz w:val="22"/>
          <w:szCs w:val="22"/>
          <w:lang w:val="es-ES"/>
        </w:rPr>
        <w:t>7</w:t>
      </w:r>
      <w:r w:rsidR="003A07E4" w:rsidRPr="00AA2B41">
        <w:rPr>
          <w:rFonts w:ascii="Arial" w:hAnsi="Arial" w:cs="Arial"/>
          <w:b/>
          <w:bCs/>
          <w:sz w:val="22"/>
          <w:szCs w:val="22"/>
          <w:lang w:val="es-ES"/>
        </w:rPr>
        <w:t>.</w:t>
      </w:r>
      <w:r>
        <w:rPr>
          <w:rFonts w:ascii="Arial" w:hAnsi="Arial" w:cs="Arial"/>
          <w:b/>
          <w:bCs/>
          <w:sz w:val="22"/>
          <w:szCs w:val="22"/>
          <w:lang w:val="es-ES"/>
        </w:rPr>
        <w:t>2</w:t>
      </w:r>
      <w:r w:rsidR="003A07E4" w:rsidRPr="00AA2B41">
        <w:rPr>
          <w:rFonts w:ascii="Arial" w:hAnsi="Arial" w:cs="Arial"/>
          <w:b/>
          <w:bCs/>
          <w:sz w:val="22"/>
          <w:szCs w:val="22"/>
          <w:lang w:val="es-ES"/>
        </w:rPr>
        <w:t xml:space="preserve"> MOBILIARIO Y UNIDADES DE CONSERVACIÓN</w:t>
      </w:r>
    </w:p>
    <w:p w14:paraId="2EC3AA26" w14:textId="77777777" w:rsidR="003A07E4" w:rsidRPr="00AA2B41" w:rsidRDefault="003A07E4" w:rsidP="003A07E4">
      <w:pPr>
        <w:autoSpaceDE w:val="0"/>
        <w:autoSpaceDN w:val="0"/>
        <w:adjustRightInd w:val="0"/>
        <w:rPr>
          <w:rFonts w:ascii="Arial" w:hAnsi="Arial" w:cs="Arial"/>
          <w:b/>
          <w:bCs/>
          <w:sz w:val="22"/>
          <w:szCs w:val="22"/>
          <w:lang w:val="es-ES"/>
        </w:rPr>
      </w:pPr>
    </w:p>
    <w:p w14:paraId="23632E8D"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r w:rsidRPr="00AA2B41">
        <w:rPr>
          <w:rFonts w:ascii="Arial" w:hAnsi="Arial" w:cs="Arial"/>
          <w:b/>
          <w:bCs/>
          <w:sz w:val="22"/>
          <w:szCs w:val="22"/>
          <w:lang w:val="es-ES"/>
        </w:rPr>
        <w:t>Estantes:</w:t>
      </w:r>
    </w:p>
    <w:p w14:paraId="2EFD9A4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Garantizar con el archivador rodante la resistencia a la documentación generada, que pueda soportar carga mínima por cuerpo de 1.200 kilogramos.</w:t>
      </w:r>
    </w:p>
    <w:p w14:paraId="5214ABCC"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 Para el archivador rodante se debe utilizar las paralelas y tapas laterales para proporcionar mayor estabilidad, además se debe anclar los estantes al piso.</w:t>
      </w:r>
    </w:p>
    <w:p w14:paraId="7E0FA3AC"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Así mismo realizarle mantenimiento a este tipo de estantería, para no tener accidentes.</w:t>
      </w:r>
    </w:p>
    <w:p w14:paraId="3906F346"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Los estantes deben estar debidamente identificados de acuerdo a la signatura topográfica.</w:t>
      </w:r>
    </w:p>
    <w:p w14:paraId="5AAF8C96"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Se recomienda el uso de separadores metálicos con el fin de evitar deslizamiento de la documentación.</w:t>
      </w:r>
    </w:p>
    <w:p w14:paraId="1BB12D43"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La estantería no irá recostada sobre los muros y se debe dejar un espacio mínimo de 20 cm entre éstos y la estantería</w:t>
      </w:r>
    </w:p>
    <w:p w14:paraId="772223DA"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El espacio de circulación entre cada módulo de estantes debe tener un mínimo de 70 cm y un corredor central mínimo de 100 cm.</w:t>
      </w:r>
    </w:p>
    <w:p w14:paraId="73C64B18"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p>
    <w:p w14:paraId="193BBCF3" w14:textId="0A103C9C" w:rsidR="003A07E4" w:rsidRPr="00AA2B41" w:rsidRDefault="00353F60" w:rsidP="003A07E4">
      <w:pPr>
        <w:autoSpaceDE w:val="0"/>
        <w:autoSpaceDN w:val="0"/>
        <w:adjustRightInd w:val="0"/>
        <w:jc w:val="both"/>
        <w:rPr>
          <w:rFonts w:ascii="Arial" w:hAnsi="Arial" w:cs="Arial"/>
          <w:b/>
          <w:bCs/>
          <w:color w:val="000000"/>
          <w:sz w:val="22"/>
          <w:szCs w:val="22"/>
          <w:lang w:val="es-ES"/>
        </w:rPr>
      </w:pPr>
      <w:r>
        <w:rPr>
          <w:rFonts w:ascii="Arial" w:hAnsi="Arial" w:cs="Arial"/>
          <w:b/>
          <w:bCs/>
          <w:color w:val="000000"/>
          <w:sz w:val="22"/>
          <w:szCs w:val="22"/>
          <w:lang w:val="es-ES"/>
        </w:rPr>
        <w:t xml:space="preserve">7.3 </w:t>
      </w:r>
      <w:r w:rsidR="00824F27">
        <w:rPr>
          <w:rFonts w:ascii="Arial" w:hAnsi="Arial" w:cs="Arial"/>
          <w:b/>
          <w:bCs/>
          <w:color w:val="000000"/>
          <w:sz w:val="22"/>
          <w:szCs w:val="22"/>
          <w:lang w:val="es-ES"/>
        </w:rPr>
        <w:t>MOBILIARIOS PARA OTROS SOPORTES</w:t>
      </w:r>
      <w:r w:rsidR="003A07E4" w:rsidRPr="00AA2B41">
        <w:rPr>
          <w:rFonts w:ascii="Arial" w:hAnsi="Arial" w:cs="Arial"/>
          <w:b/>
          <w:bCs/>
          <w:color w:val="000000"/>
          <w:sz w:val="22"/>
          <w:szCs w:val="22"/>
          <w:lang w:val="es-ES"/>
        </w:rPr>
        <w:t>:</w:t>
      </w:r>
    </w:p>
    <w:p w14:paraId="23CC790A" w14:textId="77777777" w:rsidR="003A07E4" w:rsidRPr="00AA2B41" w:rsidRDefault="003A07E4" w:rsidP="003A07E4">
      <w:pPr>
        <w:autoSpaceDE w:val="0"/>
        <w:autoSpaceDN w:val="0"/>
        <w:adjustRightInd w:val="0"/>
        <w:jc w:val="both"/>
        <w:rPr>
          <w:rFonts w:ascii="Arial" w:hAnsi="Arial" w:cs="Arial"/>
          <w:b/>
          <w:bCs/>
          <w:color w:val="000000"/>
          <w:sz w:val="22"/>
          <w:szCs w:val="22"/>
          <w:lang w:val="es-ES"/>
        </w:rPr>
      </w:pPr>
    </w:p>
    <w:p w14:paraId="764C4866"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Para el diseño del mobiliario para planos, como lo son las planotecas debe dimensionarse el peso y volumen para no dificultar su manipulación.</w:t>
      </w:r>
    </w:p>
    <w:p w14:paraId="6782741A"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Las gavetas de las planotecas tendrán una profundidad de 5 cms, o menos, cada una de ellas debe poseer sistemas de rodamiento que disminuyan la fricción y vibraciones, eliminando el riesgo de atascamiento o caída de la gaveta.</w:t>
      </w:r>
    </w:p>
    <w:p w14:paraId="12ACFDD0" w14:textId="4306B61D"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xml:space="preserve">• </w:t>
      </w:r>
      <w:r w:rsidRPr="009A7E9D">
        <w:rPr>
          <w:rFonts w:ascii="Arial" w:hAnsi="Arial" w:cs="Arial"/>
          <w:color w:val="000000"/>
          <w:sz w:val="22"/>
          <w:szCs w:val="22"/>
          <w:lang w:val="es-ES"/>
        </w:rPr>
        <w:t>Para la documentación de imagen análoga como microfilmación, cintas fonográficas, cintas de video, rollos cinematográficos o fotogra</w:t>
      </w:r>
      <w:r w:rsidR="00547CB0" w:rsidRPr="009A7E9D">
        <w:rPr>
          <w:rFonts w:ascii="Arial" w:hAnsi="Arial" w:cs="Arial"/>
          <w:color w:val="000000"/>
          <w:sz w:val="22"/>
          <w:szCs w:val="22"/>
          <w:lang w:val="es-ES"/>
        </w:rPr>
        <w:t>fía entre otros o digital como discos ópticos como</w:t>
      </w:r>
      <w:r w:rsidRPr="009A7E9D">
        <w:rPr>
          <w:rFonts w:ascii="Arial" w:hAnsi="Arial" w:cs="Arial"/>
          <w:color w:val="000000"/>
          <w:sz w:val="22"/>
          <w:szCs w:val="22"/>
          <w:lang w:val="es-ES"/>
        </w:rPr>
        <w:t xml:space="preserve"> </w:t>
      </w:r>
      <w:r w:rsidR="00547CB0" w:rsidRPr="009A7E9D">
        <w:rPr>
          <w:rFonts w:ascii="Arial" w:hAnsi="Arial" w:cs="Arial"/>
          <w:color w:val="000000"/>
          <w:sz w:val="22"/>
          <w:szCs w:val="22"/>
          <w:lang w:val="es-ES"/>
        </w:rPr>
        <w:t>(</w:t>
      </w:r>
      <w:r w:rsidRPr="009A7E9D">
        <w:rPr>
          <w:rFonts w:ascii="Arial" w:hAnsi="Arial" w:cs="Arial"/>
          <w:color w:val="000000"/>
          <w:sz w:val="22"/>
          <w:szCs w:val="22"/>
          <w:lang w:val="es-ES"/>
        </w:rPr>
        <w:t>CD</w:t>
      </w:r>
      <w:r w:rsidR="00547CB0" w:rsidRPr="009A7E9D">
        <w:rPr>
          <w:rFonts w:ascii="Arial" w:hAnsi="Arial" w:cs="Arial"/>
          <w:color w:val="000000"/>
          <w:sz w:val="22"/>
          <w:szCs w:val="22"/>
          <w:lang w:val="es-ES"/>
        </w:rPr>
        <w:t xml:space="preserve"> – DVD) o discos</w:t>
      </w:r>
      <w:r w:rsidR="00547CB0">
        <w:rPr>
          <w:rFonts w:ascii="Arial" w:hAnsi="Arial" w:cs="Arial"/>
          <w:color w:val="000000"/>
          <w:sz w:val="22"/>
          <w:szCs w:val="22"/>
          <w:lang w:val="es-ES"/>
        </w:rPr>
        <w:t xml:space="preserve"> duros externos</w:t>
      </w:r>
      <w:r w:rsidRPr="00AA2B41">
        <w:rPr>
          <w:rFonts w:ascii="Arial" w:hAnsi="Arial" w:cs="Arial"/>
          <w:color w:val="000000"/>
          <w:sz w:val="22"/>
          <w:szCs w:val="22"/>
          <w:lang w:val="es-ES"/>
        </w:rPr>
        <w:t xml:space="preserve"> </w:t>
      </w:r>
      <w:r w:rsidR="003E190C">
        <w:rPr>
          <w:rFonts w:ascii="Arial" w:hAnsi="Arial" w:cs="Arial"/>
          <w:color w:val="000000"/>
          <w:sz w:val="22"/>
          <w:szCs w:val="22"/>
          <w:lang w:val="es-ES"/>
        </w:rPr>
        <w:t>p</w:t>
      </w:r>
      <w:r w:rsidR="003E190C" w:rsidRPr="00AA2B41">
        <w:rPr>
          <w:rFonts w:ascii="Arial" w:hAnsi="Arial" w:cs="Arial"/>
          <w:color w:val="000000"/>
          <w:sz w:val="22"/>
          <w:szCs w:val="22"/>
          <w:lang w:val="es-ES"/>
        </w:rPr>
        <w:t>rincipalmente</w:t>
      </w:r>
      <w:r w:rsidRPr="00AA2B41">
        <w:rPr>
          <w:rFonts w:ascii="Arial" w:hAnsi="Arial" w:cs="Arial"/>
          <w:color w:val="000000"/>
          <w:sz w:val="22"/>
          <w:szCs w:val="22"/>
          <w:lang w:val="es-ES"/>
        </w:rPr>
        <w:t>, se deben contemplar sistemas de almacenamiento especiales como gabinetes, armarios o estantes con diseños desarrollados acordes con las dimensiones y tipo de soporte a almacenar y los recubrimientos antioxidantes y antiestáticos a que haya lugar.</w:t>
      </w:r>
    </w:p>
    <w:p w14:paraId="1191CB6A" w14:textId="59A9043B"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Para las fotografías y negativos deben almacenarse en sob</w:t>
      </w:r>
      <w:r w:rsidR="003E190C">
        <w:rPr>
          <w:rFonts w:ascii="Arial" w:hAnsi="Arial" w:cs="Arial"/>
          <w:color w:val="000000"/>
          <w:sz w:val="22"/>
          <w:szCs w:val="22"/>
          <w:lang w:val="es-ES"/>
        </w:rPr>
        <w:t>res individuales y en cajas de P</w:t>
      </w:r>
      <w:bookmarkStart w:id="0" w:name="_GoBack"/>
      <w:bookmarkEnd w:id="0"/>
      <w:r w:rsidRPr="00AA2B41">
        <w:rPr>
          <w:rFonts w:ascii="Arial" w:hAnsi="Arial" w:cs="Arial"/>
          <w:color w:val="000000"/>
          <w:sz w:val="22"/>
          <w:szCs w:val="22"/>
          <w:lang w:val="es-ES"/>
        </w:rPr>
        <w:t>H neutro.</w:t>
      </w:r>
    </w:p>
    <w:p w14:paraId="2135537D" w14:textId="77821D85"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xml:space="preserve">• </w:t>
      </w:r>
      <w:r w:rsidRPr="007B6F0D">
        <w:rPr>
          <w:rFonts w:ascii="Arial" w:hAnsi="Arial" w:cs="Arial"/>
          <w:color w:val="000000"/>
          <w:sz w:val="22"/>
          <w:szCs w:val="22"/>
          <w:lang w:val="es-ES"/>
        </w:rPr>
        <w:t>Los CD</w:t>
      </w:r>
      <w:r w:rsidR="007B6F0D">
        <w:rPr>
          <w:rFonts w:ascii="Arial" w:hAnsi="Arial" w:cs="Arial"/>
          <w:color w:val="000000"/>
          <w:sz w:val="22"/>
          <w:szCs w:val="22"/>
          <w:lang w:val="es-ES"/>
        </w:rPr>
        <w:t xml:space="preserve"> - DVD</w:t>
      </w:r>
      <w:r w:rsidRPr="00AA2B41">
        <w:rPr>
          <w:rFonts w:ascii="Arial" w:hAnsi="Arial" w:cs="Arial"/>
          <w:color w:val="000000"/>
          <w:sz w:val="22"/>
          <w:szCs w:val="22"/>
          <w:lang w:val="es-ES"/>
        </w:rPr>
        <w:t xml:space="preserve"> podrán contar con una unidad de conservación plástica que no desprendan vapores ácidos.</w:t>
      </w:r>
    </w:p>
    <w:p w14:paraId="15D09BCF" w14:textId="6892B8D4"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lastRenderedPageBreak/>
        <w:t>• Utilizar mobiliario de oficina, para los</w:t>
      </w:r>
      <w:r w:rsidR="004C333C">
        <w:rPr>
          <w:rFonts w:ascii="Arial" w:hAnsi="Arial" w:cs="Arial"/>
          <w:color w:val="000000"/>
          <w:sz w:val="22"/>
          <w:szCs w:val="22"/>
          <w:lang w:val="es-ES"/>
        </w:rPr>
        <w:t xml:space="preserve"> archivos de G</w:t>
      </w:r>
      <w:r w:rsidRPr="00AA2B41">
        <w:rPr>
          <w:rFonts w:ascii="Arial" w:hAnsi="Arial" w:cs="Arial"/>
          <w:color w:val="000000"/>
          <w:sz w:val="22"/>
          <w:szCs w:val="22"/>
          <w:lang w:val="es-ES"/>
        </w:rPr>
        <w:t>estión elaborado en materiales estables para la conservación y proyectado de acuerdo con la producción documental.</w:t>
      </w:r>
    </w:p>
    <w:p w14:paraId="7EF60CEB" w14:textId="77777777" w:rsidR="003A07E4" w:rsidRPr="00AA2B41" w:rsidRDefault="003A07E4" w:rsidP="003A07E4">
      <w:pPr>
        <w:autoSpaceDE w:val="0"/>
        <w:autoSpaceDN w:val="0"/>
        <w:adjustRightInd w:val="0"/>
        <w:jc w:val="both"/>
        <w:rPr>
          <w:rFonts w:ascii="Arial" w:hAnsi="Arial" w:cs="Arial"/>
          <w:color w:val="000000"/>
          <w:sz w:val="22"/>
          <w:szCs w:val="22"/>
          <w:lang w:val="es-ES"/>
        </w:rPr>
      </w:pPr>
    </w:p>
    <w:p w14:paraId="405A8078" w14:textId="00FDDF21" w:rsidR="003A07E4" w:rsidRPr="00AA2B41" w:rsidRDefault="003A07E4" w:rsidP="003A07E4">
      <w:pPr>
        <w:autoSpaceDE w:val="0"/>
        <w:autoSpaceDN w:val="0"/>
        <w:adjustRightInd w:val="0"/>
        <w:spacing w:line="360" w:lineRule="auto"/>
        <w:rPr>
          <w:rFonts w:ascii="Arial" w:hAnsi="Arial" w:cs="Arial"/>
          <w:b/>
          <w:bCs/>
          <w:color w:val="000000"/>
          <w:sz w:val="22"/>
          <w:szCs w:val="22"/>
          <w:lang w:val="es-ES"/>
        </w:rPr>
      </w:pPr>
      <w:r w:rsidRPr="00AA2B41">
        <w:rPr>
          <w:rFonts w:ascii="Arial" w:hAnsi="Arial" w:cs="Arial"/>
          <w:b/>
          <w:bCs/>
          <w:color w:val="000000"/>
          <w:sz w:val="22"/>
          <w:szCs w:val="22"/>
          <w:lang w:val="es-ES"/>
        </w:rPr>
        <w:t>C</w:t>
      </w:r>
      <w:r w:rsidR="00824F27">
        <w:rPr>
          <w:rFonts w:ascii="Arial" w:hAnsi="Arial" w:cs="Arial"/>
          <w:b/>
          <w:bCs/>
          <w:color w:val="000000"/>
          <w:sz w:val="22"/>
          <w:szCs w:val="22"/>
          <w:lang w:val="es-ES"/>
        </w:rPr>
        <w:t>ARPETAS</w:t>
      </w:r>
      <w:r w:rsidRPr="00AA2B41">
        <w:rPr>
          <w:rFonts w:ascii="Arial" w:hAnsi="Arial" w:cs="Arial"/>
          <w:b/>
          <w:bCs/>
          <w:color w:val="000000"/>
          <w:sz w:val="22"/>
          <w:szCs w:val="22"/>
          <w:lang w:val="es-ES"/>
        </w:rPr>
        <w:t>:</w:t>
      </w:r>
    </w:p>
    <w:p w14:paraId="6AFF410D" w14:textId="77777777" w:rsidR="003A07E4" w:rsidRPr="00AA2B41" w:rsidRDefault="003A07E4" w:rsidP="003A07E4">
      <w:pPr>
        <w:autoSpaceDE w:val="0"/>
        <w:autoSpaceDN w:val="0"/>
        <w:adjustRightInd w:val="0"/>
        <w:spacing w:line="360" w:lineRule="auto"/>
        <w:rPr>
          <w:rFonts w:ascii="Arial" w:hAnsi="Arial" w:cs="Arial"/>
          <w:b/>
          <w:bCs/>
          <w:color w:val="000000"/>
          <w:sz w:val="22"/>
          <w:szCs w:val="22"/>
          <w:lang w:val="es-ES"/>
        </w:rPr>
      </w:pPr>
    </w:p>
    <w:p w14:paraId="5D6F782C"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Para unidades de conservación como libros, legajos o carpetas se recomienda el empleo de separadores metálicos con el fin de evitar el deslizamiento y la deformación de la documentación almacenada.</w:t>
      </w:r>
    </w:p>
    <w:p w14:paraId="186211EB" w14:textId="77777777" w:rsidR="003A07E4" w:rsidRPr="00AA2B41" w:rsidRDefault="003A07E4" w:rsidP="003A07E4">
      <w:pPr>
        <w:autoSpaceDE w:val="0"/>
        <w:autoSpaceDN w:val="0"/>
        <w:adjustRightInd w:val="0"/>
        <w:spacing w:line="360" w:lineRule="auto"/>
        <w:rPr>
          <w:rFonts w:ascii="Arial" w:hAnsi="Arial" w:cs="Arial"/>
          <w:color w:val="000000"/>
          <w:sz w:val="22"/>
          <w:szCs w:val="22"/>
          <w:lang w:val="es-ES"/>
        </w:rPr>
      </w:pPr>
    </w:p>
    <w:p w14:paraId="0556275C" w14:textId="086362F3" w:rsidR="003A07E4" w:rsidRPr="00AA2B41" w:rsidRDefault="003A07E4" w:rsidP="003A07E4">
      <w:pPr>
        <w:autoSpaceDE w:val="0"/>
        <w:autoSpaceDN w:val="0"/>
        <w:adjustRightInd w:val="0"/>
        <w:spacing w:line="360" w:lineRule="auto"/>
        <w:rPr>
          <w:rFonts w:ascii="Arial" w:hAnsi="Arial" w:cs="Arial"/>
          <w:b/>
          <w:bCs/>
          <w:color w:val="000000"/>
          <w:sz w:val="22"/>
          <w:szCs w:val="22"/>
          <w:lang w:val="es-ES"/>
        </w:rPr>
      </w:pPr>
      <w:r w:rsidRPr="00AA2B41">
        <w:rPr>
          <w:rFonts w:ascii="Arial" w:hAnsi="Arial" w:cs="Arial"/>
          <w:b/>
          <w:bCs/>
          <w:color w:val="000000"/>
          <w:sz w:val="22"/>
          <w:szCs w:val="22"/>
          <w:lang w:val="es-ES"/>
        </w:rPr>
        <w:t>C</w:t>
      </w:r>
      <w:r w:rsidR="00824F27">
        <w:rPr>
          <w:rFonts w:ascii="Arial" w:hAnsi="Arial" w:cs="Arial"/>
          <w:b/>
          <w:bCs/>
          <w:color w:val="000000"/>
          <w:sz w:val="22"/>
          <w:szCs w:val="22"/>
          <w:lang w:val="es-ES"/>
        </w:rPr>
        <w:t>AJAS</w:t>
      </w:r>
      <w:r w:rsidRPr="00AA2B41">
        <w:rPr>
          <w:rFonts w:ascii="Arial" w:hAnsi="Arial" w:cs="Arial"/>
          <w:b/>
          <w:bCs/>
          <w:color w:val="000000"/>
          <w:sz w:val="22"/>
          <w:szCs w:val="22"/>
          <w:lang w:val="es-ES"/>
        </w:rPr>
        <w:t>:</w:t>
      </w:r>
    </w:p>
    <w:p w14:paraId="5530B6BC" w14:textId="77777777" w:rsidR="003A07E4" w:rsidRPr="00AA2B41" w:rsidRDefault="003A07E4" w:rsidP="003A07E4">
      <w:pPr>
        <w:autoSpaceDE w:val="0"/>
        <w:autoSpaceDN w:val="0"/>
        <w:adjustRightInd w:val="0"/>
        <w:spacing w:line="360" w:lineRule="auto"/>
        <w:rPr>
          <w:rFonts w:ascii="Arial" w:hAnsi="Arial" w:cs="Arial"/>
          <w:b/>
          <w:bCs/>
          <w:color w:val="000000"/>
          <w:sz w:val="22"/>
          <w:szCs w:val="22"/>
          <w:lang w:val="es-ES"/>
        </w:rPr>
      </w:pPr>
    </w:p>
    <w:p w14:paraId="48DF1A9F"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Utilizar cajas de archivo para proteger la documentación del polvo, la contaminación, los cambios bruscos de humedad relativa y temperatura que contribuyen a una adecuada manipulación y organización.</w:t>
      </w:r>
    </w:p>
    <w:p w14:paraId="320D14D0"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Las cajas que se deben utilizar no deben tener perforaciones que faciliten la entrada de polvo e insectos, debe estar fabricada con cartón kraft corrugado de pared sencilla, con pH menor a 7, tamaño X 300.</w:t>
      </w:r>
    </w:p>
    <w:p w14:paraId="3AE43B3E" w14:textId="77777777" w:rsidR="003A07E4" w:rsidRPr="00AA2B41" w:rsidRDefault="003A07E4" w:rsidP="003A07E4">
      <w:pPr>
        <w:autoSpaceDE w:val="0"/>
        <w:autoSpaceDN w:val="0"/>
        <w:adjustRightInd w:val="0"/>
        <w:spacing w:line="360" w:lineRule="auto"/>
        <w:rPr>
          <w:rFonts w:ascii="Arial" w:hAnsi="Arial" w:cs="Arial"/>
          <w:b/>
          <w:bCs/>
          <w:color w:val="000000"/>
          <w:sz w:val="22"/>
          <w:szCs w:val="22"/>
          <w:lang w:val="es-ES"/>
        </w:rPr>
      </w:pPr>
    </w:p>
    <w:p w14:paraId="60C17E88" w14:textId="2AE3EE42" w:rsidR="003A07E4" w:rsidRPr="00AA2B41" w:rsidRDefault="003A07E4" w:rsidP="003A07E4">
      <w:pPr>
        <w:autoSpaceDE w:val="0"/>
        <w:autoSpaceDN w:val="0"/>
        <w:adjustRightInd w:val="0"/>
        <w:spacing w:line="360" w:lineRule="auto"/>
        <w:rPr>
          <w:rFonts w:ascii="Arial" w:hAnsi="Arial" w:cs="Arial"/>
          <w:b/>
          <w:bCs/>
          <w:color w:val="000000"/>
          <w:sz w:val="22"/>
          <w:szCs w:val="22"/>
          <w:lang w:val="es-ES"/>
        </w:rPr>
      </w:pPr>
      <w:r w:rsidRPr="00AA2B41">
        <w:rPr>
          <w:rFonts w:ascii="Arial" w:hAnsi="Arial" w:cs="Arial"/>
          <w:b/>
          <w:bCs/>
          <w:color w:val="000000"/>
          <w:sz w:val="22"/>
          <w:szCs w:val="22"/>
          <w:lang w:val="es-ES"/>
        </w:rPr>
        <w:t>C</w:t>
      </w:r>
      <w:r w:rsidR="005F1B12">
        <w:rPr>
          <w:rFonts w:ascii="Arial" w:hAnsi="Arial" w:cs="Arial"/>
          <w:b/>
          <w:bCs/>
          <w:color w:val="000000"/>
          <w:sz w:val="22"/>
          <w:szCs w:val="22"/>
          <w:lang w:val="es-ES"/>
        </w:rPr>
        <w:t>ONDICIONES AMBIENTALES</w:t>
      </w:r>
      <w:r w:rsidRPr="00AA2B41">
        <w:rPr>
          <w:rFonts w:ascii="Arial" w:hAnsi="Arial" w:cs="Arial"/>
          <w:b/>
          <w:bCs/>
          <w:color w:val="000000"/>
          <w:sz w:val="22"/>
          <w:szCs w:val="22"/>
          <w:lang w:val="es-ES"/>
        </w:rPr>
        <w:t>:</w:t>
      </w:r>
    </w:p>
    <w:p w14:paraId="7A200C68" w14:textId="77777777" w:rsidR="003A07E4" w:rsidRPr="00AA2B41" w:rsidRDefault="003A07E4" w:rsidP="003A07E4">
      <w:pPr>
        <w:autoSpaceDE w:val="0"/>
        <w:autoSpaceDN w:val="0"/>
        <w:adjustRightInd w:val="0"/>
        <w:spacing w:line="360" w:lineRule="auto"/>
        <w:rPr>
          <w:rFonts w:ascii="Arial" w:hAnsi="Arial" w:cs="Arial"/>
          <w:b/>
          <w:bCs/>
          <w:color w:val="000000"/>
          <w:sz w:val="22"/>
          <w:szCs w:val="22"/>
          <w:lang w:val="es-ES"/>
        </w:rPr>
      </w:pPr>
    </w:p>
    <w:p w14:paraId="3A88EC4A" w14:textId="77777777" w:rsidR="003A07E4" w:rsidRPr="00AA2B41" w:rsidRDefault="003A07E4" w:rsidP="003A07E4">
      <w:pPr>
        <w:autoSpaceDE w:val="0"/>
        <w:autoSpaceDN w:val="0"/>
        <w:adjustRightInd w:val="0"/>
        <w:spacing w:line="360" w:lineRule="auto"/>
        <w:rPr>
          <w:rFonts w:ascii="Arial" w:hAnsi="Arial" w:cs="Arial"/>
          <w:color w:val="000000"/>
          <w:sz w:val="22"/>
          <w:szCs w:val="22"/>
          <w:lang w:val="es-ES"/>
        </w:rPr>
      </w:pPr>
      <w:r w:rsidRPr="00AA2B41">
        <w:rPr>
          <w:rFonts w:ascii="Arial" w:hAnsi="Arial" w:cs="Arial"/>
          <w:color w:val="000000"/>
          <w:sz w:val="22"/>
          <w:szCs w:val="22"/>
          <w:lang w:val="es-ES"/>
        </w:rPr>
        <w:t>• Realizar control de temperatura de manera periódica y debe estar entre 15 a 20 °C con una fluctuación diaria de 4 °C.</w:t>
      </w:r>
    </w:p>
    <w:p w14:paraId="31DDAC20" w14:textId="77777777" w:rsidR="003A07E4" w:rsidRPr="00AA2B41" w:rsidRDefault="003A07E4" w:rsidP="003A07E4">
      <w:pPr>
        <w:autoSpaceDE w:val="0"/>
        <w:autoSpaceDN w:val="0"/>
        <w:adjustRightInd w:val="0"/>
        <w:spacing w:line="360" w:lineRule="auto"/>
        <w:rPr>
          <w:rFonts w:ascii="Arial" w:hAnsi="Arial" w:cs="Arial"/>
          <w:color w:val="000000"/>
          <w:sz w:val="22"/>
          <w:szCs w:val="22"/>
          <w:lang w:val="es-ES"/>
        </w:rPr>
      </w:pPr>
      <w:r w:rsidRPr="00AA2B41">
        <w:rPr>
          <w:rFonts w:ascii="Arial" w:hAnsi="Arial" w:cs="Arial"/>
          <w:color w:val="000000"/>
          <w:sz w:val="22"/>
          <w:szCs w:val="22"/>
          <w:lang w:val="es-ES"/>
        </w:rPr>
        <w:t>• Igualmente realizar control de Humedad relativa y debe permanecer entre 45% y 60% con una fluctuación diaria de 5%.</w:t>
      </w:r>
    </w:p>
    <w:p w14:paraId="202107EA"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color w:val="000000"/>
          <w:sz w:val="22"/>
          <w:szCs w:val="22"/>
          <w:lang w:val="es-ES"/>
        </w:rPr>
        <w:t xml:space="preserve">• Para el control de temperatura se debe contar con un sistema de deshumificación el cual se deberá instalar en todos los depósitos del Archivo del IDM. </w:t>
      </w:r>
    </w:p>
    <w:p w14:paraId="2E397001"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p>
    <w:p w14:paraId="6C8AA197" w14:textId="6B630EC1" w:rsidR="003A07E4" w:rsidRDefault="003A07E4" w:rsidP="003A07E4">
      <w:pPr>
        <w:autoSpaceDE w:val="0"/>
        <w:autoSpaceDN w:val="0"/>
        <w:adjustRightInd w:val="0"/>
        <w:spacing w:line="360" w:lineRule="auto"/>
        <w:jc w:val="both"/>
        <w:rPr>
          <w:rFonts w:ascii="Arial" w:hAnsi="Arial" w:cs="Arial"/>
          <w:b/>
          <w:bCs/>
          <w:sz w:val="22"/>
          <w:szCs w:val="22"/>
          <w:lang w:val="es-ES"/>
        </w:rPr>
      </w:pPr>
      <w:r w:rsidRPr="00AA2B41">
        <w:rPr>
          <w:rFonts w:ascii="Arial" w:hAnsi="Arial" w:cs="Arial"/>
          <w:b/>
          <w:bCs/>
          <w:sz w:val="22"/>
          <w:szCs w:val="22"/>
          <w:lang w:val="es-ES"/>
        </w:rPr>
        <w:lastRenderedPageBreak/>
        <w:t>I</w:t>
      </w:r>
      <w:r w:rsidR="005F1B12">
        <w:rPr>
          <w:rFonts w:ascii="Arial" w:hAnsi="Arial" w:cs="Arial"/>
          <w:b/>
          <w:bCs/>
          <w:sz w:val="22"/>
          <w:szCs w:val="22"/>
          <w:lang w:val="es-ES"/>
        </w:rPr>
        <w:t>LUMINACION</w:t>
      </w:r>
      <w:r w:rsidRPr="00AA2B41">
        <w:rPr>
          <w:rFonts w:ascii="Arial" w:hAnsi="Arial" w:cs="Arial"/>
          <w:b/>
          <w:bCs/>
          <w:sz w:val="22"/>
          <w:szCs w:val="22"/>
          <w:lang w:val="es-ES"/>
        </w:rPr>
        <w:t>:</w:t>
      </w:r>
    </w:p>
    <w:p w14:paraId="1D6605C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Los depósitos deben contar con iluminación natural, además la iluminación artificial fluorescente de baja intensidad.</w:t>
      </w:r>
    </w:p>
    <w:p w14:paraId="6DF8A11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Se debe evitar la luz directa sobre la documentación.</w:t>
      </w:r>
    </w:p>
    <w:p w14:paraId="764914F2"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6CB5723C" w14:textId="1EC641A2"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r w:rsidRPr="00AA2B41">
        <w:rPr>
          <w:rFonts w:ascii="Arial" w:hAnsi="Arial" w:cs="Arial"/>
          <w:b/>
          <w:bCs/>
          <w:sz w:val="22"/>
          <w:szCs w:val="22"/>
          <w:lang w:val="es-ES"/>
        </w:rPr>
        <w:t>V</w:t>
      </w:r>
      <w:r w:rsidR="005F1B12">
        <w:rPr>
          <w:rFonts w:ascii="Arial" w:hAnsi="Arial" w:cs="Arial"/>
          <w:b/>
          <w:bCs/>
          <w:sz w:val="22"/>
          <w:szCs w:val="22"/>
          <w:lang w:val="es-ES"/>
        </w:rPr>
        <w:t>ENTILACION</w:t>
      </w:r>
      <w:r w:rsidRPr="00AA2B41">
        <w:rPr>
          <w:rFonts w:ascii="Arial" w:hAnsi="Arial" w:cs="Arial"/>
          <w:b/>
          <w:bCs/>
          <w:sz w:val="22"/>
          <w:szCs w:val="22"/>
          <w:lang w:val="es-ES"/>
        </w:rPr>
        <w:t>:</w:t>
      </w:r>
    </w:p>
    <w:p w14:paraId="11EEAA4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Se debe dar ventilación natural a la documentación por medio de las puertas y ventanas.</w:t>
      </w:r>
    </w:p>
    <w:p w14:paraId="0C0822B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Permanentemente el depósito deberá contar con ventilación continua y permanente.</w:t>
      </w:r>
    </w:p>
    <w:p w14:paraId="0B14F5C3" w14:textId="77777777" w:rsidR="006A6DE0" w:rsidRPr="00AA2B41" w:rsidRDefault="006A6DE0" w:rsidP="003A07E4">
      <w:pPr>
        <w:autoSpaceDE w:val="0"/>
        <w:autoSpaceDN w:val="0"/>
        <w:adjustRightInd w:val="0"/>
        <w:spacing w:line="360" w:lineRule="auto"/>
        <w:jc w:val="both"/>
        <w:rPr>
          <w:rFonts w:ascii="Arial" w:hAnsi="Arial" w:cs="Arial"/>
          <w:sz w:val="22"/>
          <w:szCs w:val="22"/>
          <w:lang w:val="es-ES"/>
        </w:rPr>
      </w:pPr>
    </w:p>
    <w:p w14:paraId="690DD7AB" w14:textId="12879384" w:rsidR="003A07E4" w:rsidRPr="00AA2B41" w:rsidRDefault="00425829" w:rsidP="003A07E4">
      <w:pPr>
        <w:autoSpaceDE w:val="0"/>
        <w:autoSpaceDN w:val="0"/>
        <w:adjustRightInd w:val="0"/>
        <w:spacing w:line="360" w:lineRule="auto"/>
        <w:jc w:val="both"/>
        <w:rPr>
          <w:rFonts w:ascii="Arial" w:hAnsi="Arial" w:cs="Arial"/>
          <w:b/>
          <w:bCs/>
          <w:sz w:val="22"/>
          <w:szCs w:val="22"/>
          <w:lang w:val="es-ES"/>
        </w:rPr>
      </w:pPr>
      <w:r>
        <w:rPr>
          <w:rFonts w:ascii="Arial" w:hAnsi="Arial" w:cs="Arial"/>
          <w:b/>
          <w:bCs/>
          <w:sz w:val="22"/>
          <w:szCs w:val="22"/>
          <w:lang w:val="es-ES"/>
        </w:rPr>
        <w:t>7.3.1</w:t>
      </w:r>
      <w:r w:rsidR="003A07E4" w:rsidRPr="00AA2B41">
        <w:rPr>
          <w:rFonts w:ascii="Arial" w:hAnsi="Arial" w:cs="Arial"/>
          <w:b/>
          <w:bCs/>
          <w:sz w:val="22"/>
          <w:szCs w:val="22"/>
          <w:lang w:val="es-ES"/>
        </w:rPr>
        <w:t xml:space="preserve"> A</w:t>
      </w:r>
      <w:r w:rsidR="005F1B12">
        <w:rPr>
          <w:rFonts w:ascii="Arial" w:hAnsi="Arial" w:cs="Arial"/>
          <w:b/>
          <w:bCs/>
          <w:sz w:val="22"/>
          <w:szCs w:val="22"/>
          <w:lang w:val="es-ES"/>
        </w:rPr>
        <w:t>LMACENAMIENTO</w:t>
      </w:r>
      <w:r w:rsidR="003A07E4" w:rsidRPr="00AA2B41">
        <w:rPr>
          <w:rFonts w:ascii="Arial" w:hAnsi="Arial" w:cs="Arial"/>
          <w:b/>
          <w:bCs/>
          <w:sz w:val="22"/>
          <w:szCs w:val="22"/>
          <w:lang w:val="es-ES"/>
        </w:rPr>
        <w:t>-M</w:t>
      </w:r>
      <w:r w:rsidR="005F1B12">
        <w:rPr>
          <w:rFonts w:ascii="Arial" w:hAnsi="Arial" w:cs="Arial"/>
          <w:b/>
          <w:bCs/>
          <w:sz w:val="22"/>
          <w:szCs w:val="22"/>
          <w:lang w:val="es-ES"/>
        </w:rPr>
        <w:t>ANTENIMIENTO</w:t>
      </w:r>
    </w:p>
    <w:p w14:paraId="5317A059" w14:textId="77777777"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p>
    <w:p w14:paraId="4C6F5F62"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 Dotar a los funcionarios del Archivo Central e Histórico con tapabocas, guantes, delantal, el personal por contrato debe aportar sus elementos. </w:t>
      </w:r>
    </w:p>
    <w:p w14:paraId="67AAFF6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Se debe contar con medidas de seguridad en los depósitos en cuanto a daños producidos por inundaciones e incendios, agentes vandálicos y hurto.</w:t>
      </w:r>
    </w:p>
    <w:p w14:paraId="2614F33A"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Disponer de extintores de CO2, Solkaflam o Multipropósito, renovados, además los funcionarios deberán estar capacitados para su utilización en caso de emergencia.</w:t>
      </w:r>
    </w:p>
    <w:p w14:paraId="0CC3C5A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Deberán incluir dentro del plan de capacitación y entrenamiento periódico del personal al que se debe indicar entre otros, la ubicación y operación de válvulas de cierre de tuberías de agua o conducciones eléctricas, el manejo de los extintores, sistemas de alarma y de evacuación.</w:t>
      </w:r>
    </w:p>
    <w:p w14:paraId="4D813E8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Deberá contar con detector de humo conectado con los servicios de extintores de urgencias.</w:t>
      </w:r>
    </w:p>
    <w:p w14:paraId="72488BB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Contar con personal de vigilancia.</w:t>
      </w:r>
    </w:p>
    <w:p w14:paraId="6425FBE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Los depósitos deben tener puertas cortafuegos.</w:t>
      </w:r>
    </w:p>
    <w:p w14:paraId="203D746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Realizar mantenimiento a las instalaciones eléctricas.</w:t>
      </w:r>
    </w:p>
    <w:p w14:paraId="70A7890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Procurar que las salidas de emergencia del Archivo Central sean de fácil acceso.</w:t>
      </w:r>
    </w:p>
    <w:p w14:paraId="6641BEAB"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 Se debe contar con un plan y brigada de emergencia, mapa de riesgos, planes de evacuación, señalización de rutas de evacuación y vigilancia las 24 horas del día.</w:t>
      </w:r>
    </w:p>
    <w:p w14:paraId="033C853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 zona de consulta y la prestación de servicios de asesoría debe estar fuera de la zona de almacenamiento, tanto por razones de seguridad e integridad de la información, como también regulando las condiciones ambientales del área de depósito.</w:t>
      </w:r>
    </w:p>
    <w:p w14:paraId="43CF08FC"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Realizar el procedimiento de fumigación y/o desinfección de forma uniforme en las áreas de depósitos de los documentos.</w:t>
      </w:r>
    </w:p>
    <w:p w14:paraId="7898975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Programa de limpieza de espacios sin ocasionar humedad.</w:t>
      </w:r>
    </w:p>
    <w:p w14:paraId="10F3F09B" w14:textId="77777777" w:rsidR="003A07E4"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Las unidades de conservación (carpetas) y los documentos debe limpiarse periódicamente, para quitar el polvo acumulado, se recomienda emplear aspiradora.</w:t>
      </w:r>
    </w:p>
    <w:p w14:paraId="79621CBB"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43F53B81" w14:textId="0C3CA957" w:rsidR="003A07E4" w:rsidRPr="00587FDB" w:rsidRDefault="00425829" w:rsidP="003A07E4">
      <w:pPr>
        <w:autoSpaceDE w:val="0"/>
        <w:autoSpaceDN w:val="0"/>
        <w:adjustRightInd w:val="0"/>
        <w:spacing w:line="360" w:lineRule="auto"/>
        <w:jc w:val="both"/>
        <w:rPr>
          <w:rFonts w:ascii="Arial" w:hAnsi="Arial" w:cs="Arial"/>
          <w:b/>
          <w:bCs/>
          <w:sz w:val="22"/>
          <w:szCs w:val="22"/>
          <w:lang w:val="es-ES"/>
        </w:rPr>
      </w:pPr>
      <w:r w:rsidRPr="00587FDB">
        <w:rPr>
          <w:rFonts w:ascii="Arial" w:hAnsi="Arial" w:cs="Arial"/>
          <w:b/>
          <w:bCs/>
          <w:sz w:val="22"/>
          <w:szCs w:val="22"/>
          <w:lang w:val="es-ES"/>
        </w:rPr>
        <w:t>7</w:t>
      </w:r>
      <w:r w:rsidR="003A07E4" w:rsidRPr="00587FDB">
        <w:rPr>
          <w:rFonts w:ascii="Arial" w:hAnsi="Arial" w:cs="Arial"/>
          <w:b/>
          <w:bCs/>
          <w:sz w:val="22"/>
          <w:szCs w:val="22"/>
          <w:lang w:val="es-ES"/>
        </w:rPr>
        <w:t>.</w:t>
      </w:r>
      <w:r w:rsidRPr="00587FDB">
        <w:rPr>
          <w:rFonts w:ascii="Arial" w:hAnsi="Arial" w:cs="Arial"/>
          <w:b/>
          <w:bCs/>
          <w:sz w:val="22"/>
          <w:szCs w:val="22"/>
          <w:lang w:val="es-ES"/>
        </w:rPr>
        <w:t>3</w:t>
      </w:r>
      <w:r w:rsidR="003A07E4" w:rsidRPr="00587FDB">
        <w:rPr>
          <w:rFonts w:ascii="Arial" w:hAnsi="Arial" w:cs="Arial"/>
          <w:b/>
          <w:bCs/>
          <w:sz w:val="22"/>
          <w:szCs w:val="22"/>
          <w:lang w:val="es-ES"/>
        </w:rPr>
        <w:t>.</w:t>
      </w:r>
      <w:r w:rsidRPr="00587FDB">
        <w:rPr>
          <w:rFonts w:ascii="Arial" w:hAnsi="Arial" w:cs="Arial"/>
          <w:b/>
          <w:bCs/>
          <w:sz w:val="22"/>
          <w:szCs w:val="22"/>
          <w:lang w:val="es-ES"/>
        </w:rPr>
        <w:t>2</w:t>
      </w:r>
      <w:r w:rsidR="003A07E4" w:rsidRPr="00587FDB">
        <w:rPr>
          <w:rFonts w:ascii="Arial" w:hAnsi="Arial" w:cs="Arial"/>
          <w:b/>
          <w:bCs/>
          <w:sz w:val="22"/>
          <w:szCs w:val="22"/>
          <w:lang w:val="es-ES"/>
        </w:rPr>
        <w:t xml:space="preserve"> S</w:t>
      </w:r>
      <w:r w:rsidR="006639B6" w:rsidRPr="00587FDB">
        <w:rPr>
          <w:rFonts w:ascii="Arial" w:hAnsi="Arial" w:cs="Arial"/>
          <w:b/>
          <w:bCs/>
          <w:sz w:val="22"/>
          <w:szCs w:val="22"/>
          <w:lang w:val="es-ES"/>
        </w:rPr>
        <w:t>EGURIDAD DE LA INFORMACION</w:t>
      </w:r>
      <w:r w:rsidR="003A07E4" w:rsidRPr="00587FDB">
        <w:rPr>
          <w:rFonts w:ascii="Arial" w:hAnsi="Arial" w:cs="Arial"/>
          <w:b/>
          <w:bCs/>
          <w:sz w:val="22"/>
          <w:szCs w:val="22"/>
          <w:lang w:val="es-ES"/>
        </w:rPr>
        <w:t>:</w:t>
      </w:r>
    </w:p>
    <w:p w14:paraId="78C027C4" w14:textId="77777777" w:rsidR="00BE4EC6" w:rsidRDefault="00BE4EC6" w:rsidP="003A07E4">
      <w:pPr>
        <w:autoSpaceDE w:val="0"/>
        <w:autoSpaceDN w:val="0"/>
        <w:adjustRightInd w:val="0"/>
        <w:spacing w:line="360" w:lineRule="auto"/>
        <w:jc w:val="both"/>
        <w:rPr>
          <w:rFonts w:ascii="Arial" w:hAnsi="Arial" w:cs="Arial"/>
          <w:sz w:val="22"/>
          <w:szCs w:val="22"/>
          <w:lang w:val="es-ES"/>
        </w:rPr>
      </w:pPr>
    </w:p>
    <w:p w14:paraId="26DB75B0" w14:textId="169B6D6B" w:rsidR="003A07E4" w:rsidRPr="00587FDB" w:rsidRDefault="003A07E4" w:rsidP="003A07E4">
      <w:pPr>
        <w:autoSpaceDE w:val="0"/>
        <w:autoSpaceDN w:val="0"/>
        <w:adjustRightInd w:val="0"/>
        <w:spacing w:line="360" w:lineRule="auto"/>
        <w:jc w:val="both"/>
        <w:rPr>
          <w:rFonts w:ascii="Arial" w:hAnsi="Arial" w:cs="Arial"/>
          <w:sz w:val="22"/>
          <w:szCs w:val="22"/>
          <w:lang w:val="es-ES"/>
        </w:rPr>
      </w:pPr>
      <w:r w:rsidRPr="00587FDB">
        <w:rPr>
          <w:rFonts w:ascii="Arial" w:hAnsi="Arial" w:cs="Arial"/>
          <w:sz w:val="22"/>
          <w:szCs w:val="22"/>
          <w:lang w:val="es-ES"/>
        </w:rPr>
        <w:t xml:space="preserve">Se recomienda almacenar </w:t>
      </w:r>
      <w:r w:rsidR="004E31B9" w:rsidRPr="00587FDB">
        <w:rPr>
          <w:rFonts w:ascii="Arial" w:hAnsi="Arial" w:cs="Arial"/>
          <w:sz w:val="22"/>
          <w:szCs w:val="22"/>
          <w:lang w:val="es-ES"/>
        </w:rPr>
        <w:t xml:space="preserve">dos </w:t>
      </w:r>
      <w:r w:rsidRPr="00587FDB">
        <w:rPr>
          <w:rFonts w:ascii="Arial" w:hAnsi="Arial" w:cs="Arial"/>
          <w:sz w:val="22"/>
          <w:szCs w:val="22"/>
          <w:lang w:val="es-ES"/>
        </w:rPr>
        <w:t xml:space="preserve">copias de respaldo de la información </w:t>
      </w:r>
      <w:r w:rsidR="004E31B9" w:rsidRPr="00587FDB">
        <w:rPr>
          <w:rFonts w:ascii="Arial" w:hAnsi="Arial" w:cs="Arial"/>
          <w:sz w:val="22"/>
          <w:szCs w:val="22"/>
          <w:lang w:val="es-ES"/>
        </w:rPr>
        <w:t xml:space="preserve"> una física, (Discos ópticos</w:t>
      </w:r>
      <w:r w:rsidR="00587FDB" w:rsidRPr="00587FDB">
        <w:rPr>
          <w:rFonts w:ascii="Arial" w:hAnsi="Arial" w:cs="Arial"/>
          <w:sz w:val="22"/>
          <w:szCs w:val="22"/>
          <w:lang w:val="es-ES"/>
        </w:rPr>
        <w:t xml:space="preserve"> o discos duros)</w:t>
      </w:r>
      <w:r w:rsidR="004E31B9" w:rsidRPr="00587FDB">
        <w:rPr>
          <w:rFonts w:ascii="Arial" w:hAnsi="Arial" w:cs="Arial"/>
          <w:sz w:val="22"/>
          <w:szCs w:val="22"/>
          <w:lang w:val="es-ES"/>
        </w:rPr>
        <w:t xml:space="preserve"> </w:t>
      </w:r>
      <w:r w:rsidR="00587FDB" w:rsidRPr="00587FDB">
        <w:rPr>
          <w:rFonts w:ascii="Arial" w:hAnsi="Arial" w:cs="Arial"/>
          <w:sz w:val="22"/>
          <w:szCs w:val="22"/>
          <w:lang w:val="es-ES"/>
        </w:rPr>
        <w:t xml:space="preserve">en custodia del Instituto </w:t>
      </w:r>
      <w:r w:rsidR="004E31B9" w:rsidRPr="00587FDB">
        <w:rPr>
          <w:rFonts w:ascii="Arial" w:hAnsi="Arial" w:cs="Arial"/>
          <w:sz w:val="22"/>
          <w:szCs w:val="22"/>
          <w:lang w:val="es-ES"/>
        </w:rPr>
        <w:t xml:space="preserve">y una segunda </w:t>
      </w:r>
      <w:r w:rsidR="00587FDB" w:rsidRPr="00587FDB">
        <w:rPr>
          <w:rFonts w:ascii="Arial" w:hAnsi="Arial" w:cs="Arial"/>
          <w:sz w:val="22"/>
          <w:szCs w:val="22"/>
          <w:lang w:val="es-ES"/>
        </w:rPr>
        <w:t>copia fuera de las instalaciones del Instituto (</w:t>
      </w:r>
      <w:r w:rsidR="00587FDB" w:rsidRPr="00587FDB">
        <w:rPr>
          <w:rFonts w:ascii="Arial" w:hAnsi="Arial" w:cs="Arial"/>
          <w:sz w:val="22"/>
          <w:szCs w:val="22"/>
        </w:rPr>
        <w:t>como preven</w:t>
      </w:r>
      <w:r w:rsidR="00BE4EC6">
        <w:rPr>
          <w:rFonts w:ascii="Arial" w:hAnsi="Arial" w:cs="Arial"/>
          <w:sz w:val="22"/>
          <w:szCs w:val="22"/>
        </w:rPr>
        <w:t>c</w:t>
      </w:r>
      <w:r w:rsidR="00587FDB" w:rsidRPr="00587FDB">
        <w:rPr>
          <w:rFonts w:ascii="Arial" w:hAnsi="Arial" w:cs="Arial"/>
          <w:sz w:val="22"/>
          <w:szCs w:val="22"/>
        </w:rPr>
        <w:t>i</w:t>
      </w:r>
      <w:r w:rsidR="00BE4EC6">
        <w:rPr>
          <w:rFonts w:ascii="Arial" w:hAnsi="Arial" w:cs="Arial"/>
          <w:sz w:val="22"/>
          <w:szCs w:val="22"/>
        </w:rPr>
        <w:t>ó</w:t>
      </w:r>
      <w:r w:rsidR="00587FDB" w:rsidRPr="00587FDB">
        <w:rPr>
          <w:rFonts w:ascii="Arial" w:hAnsi="Arial" w:cs="Arial"/>
          <w:sz w:val="22"/>
          <w:szCs w:val="22"/>
        </w:rPr>
        <w:t>n ante desastres naturales ) esta copia externa hoy en dia se recomienda sea en la nube</w:t>
      </w:r>
      <w:r w:rsidR="00587FDB" w:rsidRPr="00587FDB">
        <w:rPr>
          <w:rFonts w:ascii="Arial" w:hAnsi="Arial" w:cs="Arial"/>
          <w:sz w:val="24"/>
          <w:szCs w:val="24"/>
        </w:rPr>
        <w:t xml:space="preserve">. </w:t>
      </w:r>
      <w:r w:rsidR="00587FDB" w:rsidRPr="00587FDB">
        <w:rPr>
          <w:rFonts w:ascii="Arial" w:hAnsi="Arial" w:cs="Arial"/>
          <w:sz w:val="22"/>
          <w:szCs w:val="22"/>
        </w:rPr>
        <w:t>De igual manera</w:t>
      </w:r>
      <w:r w:rsidRPr="00587FDB">
        <w:rPr>
          <w:rFonts w:ascii="Arial" w:hAnsi="Arial" w:cs="Arial"/>
          <w:sz w:val="22"/>
          <w:szCs w:val="22"/>
          <w:lang w:val="es-ES"/>
        </w:rPr>
        <w:t xml:space="preserve"> </w:t>
      </w:r>
      <w:r w:rsidR="005169C6">
        <w:rPr>
          <w:rFonts w:ascii="Arial" w:hAnsi="Arial" w:cs="Arial"/>
          <w:sz w:val="22"/>
          <w:szCs w:val="22"/>
          <w:lang w:val="es-ES"/>
        </w:rPr>
        <w:t xml:space="preserve">se debe </w:t>
      </w:r>
      <w:r w:rsidRPr="00587FDB">
        <w:rPr>
          <w:rFonts w:ascii="Arial" w:hAnsi="Arial" w:cs="Arial"/>
          <w:sz w:val="22"/>
          <w:szCs w:val="22"/>
          <w:lang w:val="es-ES"/>
        </w:rPr>
        <w:t>realizar migración a nuevos soportes, en lugares diferentes al depósito de archivo, identificando cuáles son los documentos esenciales para el mantenimiento de los servicios suministrados o para la reanudación de las actividades en caso de desastre. Que sean estos documentos para contribuir a garantizar los derechos fundamentales del IDM, así como las obligaciones legales y financieras. Esta información puede conservarse en cualquier soporte, pero asegurar su durabilidad e integridad.</w:t>
      </w:r>
    </w:p>
    <w:p w14:paraId="28E5BEB7" w14:textId="77777777" w:rsidR="003A07E4" w:rsidRDefault="003A07E4" w:rsidP="003A07E4">
      <w:pPr>
        <w:autoSpaceDE w:val="0"/>
        <w:autoSpaceDN w:val="0"/>
        <w:adjustRightInd w:val="0"/>
        <w:spacing w:line="360" w:lineRule="auto"/>
        <w:jc w:val="both"/>
        <w:rPr>
          <w:rFonts w:ascii="Arial" w:hAnsi="Arial" w:cs="Arial"/>
          <w:sz w:val="22"/>
          <w:szCs w:val="22"/>
          <w:lang w:val="es-ES"/>
        </w:rPr>
      </w:pPr>
    </w:p>
    <w:p w14:paraId="363F05AA" w14:textId="77777777" w:rsidR="009758F7" w:rsidRPr="00AA2B41" w:rsidRDefault="009758F7" w:rsidP="003A07E4">
      <w:pPr>
        <w:autoSpaceDE w:val="0"/>
        <w:autoSpaceDN w:val="0"/>
        <w:adjustRightInd w:val="0"/>
        <w:spacing w:line="360" w:lineRule="auto"/>
        <w:jc w:val="both"/>
        <w:rPr>
          <w:rFonts w:ascii="Arial" w:hAnsi="Arial" w:cs="Arial"/>
          <w:sz w:val="22"/>
          <w:szCs w:val="22"/>
          <w:lang w:val="es-ES"/>
        </w:rPr>
      </w:pPr>
    </w:p>
    <w:p w14:paraId="10D230F9" w14:textId="0DCC8118" w:rsidR="003A07E4" w:rsidRPr="00AA2B41" w:rsidRDefault="00425829" w:rsidP="003A07E4">
      <w:pPr>
        <w:autoSpaceDE w:val="0"/>
        <w:autoSpaceDN w:val="0"/>
        <w:adjustRightInd w:val="0"/>
        <w:spacing w:line="360" w:lineRule="auto"/>
        <w:jc w:val="both"/>
        <w:rPr>
          <w:rFonts w:ascii="Arial" w:hAnsi="Arial" w:cs="Arial"/>
          <w:b/>
          <w:bCs/>
          <w:sz w:val="22"/>
          <w:szCs w:val="22"/>
          <w:lang w:val="es-ES"/>
        </w:rPr>
      </w:pPr>
      <w:r>
        <w:rPr>
          <w:rFonts w:ascii="Arial" w:hAnsi="Arial" w:cs="Arial"/>
          <w:b/>
          <w:bCs/>
          <w:sz w:val="22"/>
          <w:szCs w:val="22"/>
          <w:lang w:val="es-ES"/>
        </w:rPr>
        <w:t>8</w:t>
      </w:r>
      <w:r w:rsidR="003A07E4" w:rsidRPr="00AA2B41">
        <w:rPr>
          <w:rFonts w:ascii="Arial" w:hAnsi="Arial" w:cs="Arial"/>
          <w:b/>
          <w:bCs/>
          <w:sz w:val="22"/>
          <w:szCs w:val="22"/>
          <w:lang w:val="es-ES"/>
        </w:rPr>
        <w:t xml:space="preserve"> DISPOSICIÓN FINAL DE LOS DOCUMENTOS</w:t>
      </w:r>
    </w:p>
    <w:p w14:paraId="554AEBA5" w14:textId="77777777" w:rsidR="009758F7" w:rsidRDefault="009758F7" w:rsidP="003A07E4">
      <w:pPr>
        <w:autoSpaceDE w:val="0"/>
        <w:autoSpaceDN w:val="0"/>
        <w:adjustRightInd w:val="0"/>
        <w:spacing w:line="360" w:lineRule="auto"/>
        <w:jc w:val="both"/>
        <w:rPr>
          <w:rFonts w:ascii="Arial" w:hAnsi="Arial" w:cs="Arial"/>
          <w:sz w:val="22"/>
          <w:szCs w:val="22"/>
          <w:lang w:val="es-ES"/>
        </w:rPr>
      </w:pPr>
    </w:p>
    <w:p w14:paraId="1E14092B"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Para darle disposición final a los documentos, ésta debe basarse según lo estipulado en las Tablas de Retención Documental y las Tablas de Valoración Documental, definiendo los documentos que son de CONSERVACIÓN- TOTAL ELIMINACIÓN-SELECCIÓN, siendo estas decisiones aceptadas y aprobadas por el Comité de Gestiòn y Desempeño.</w:t>
      </w:r>
    </w:p>
    <w:p w14:paraId="01B06F32"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68A689F5" w14:textId="7FED853F" w:rsidR="003A07E4" w:rsidRPr="00AA2B41" w:rsidRDefault="00CC1D86" w:rsidP="003A07E4">
      <w:pPr>
        <w:autoSpaceDE w:val="0"/>
        <w:autoSpaceDN w:val="0"/>
        <w:adjustRightInd w:val="0"/>
        <w:spacing w:line="360" w:lineRule="auto"/>
        <w:jc w:val="both"/>
        <w:rPr>
          <w:rFonts w:ascii="Arial" w:hAnsi="Arial" w:cs="Arial"/>
          <w:b/>
          <w:bCs/>
          <w:sz w:val="22"/>
          <w:szCs w:val="22"/>
          <w:lang w:val="es-ES"/>
        </w:rPr>
      </w:pPr>
      <w:r>
        <w:rPr>
          <w:rFonts w:ascii="Arial" w:hAnsi="Arial" w:cs="Arial"/>
          <w:b/>
          <w:bCs/>
          <w:sz w:val="22"/>
          <w:szCs w:val="22"/>
          <w:lang w:val="es-ES"/>
        </w:rPr>
        <w:t>8</w:t>
      </w:r>
      <w:r w:rsidR="003A07E4" w:rsidRPr="00AA2B41">
        <w:rPr>
          <w:rFonts w:ascii="Arial" w:hAnsi="Arial" w:cs="Arial"/>
          <w:b/>
          <w:bCs/>
          <w:sz w:val="22"/>
          <w:szCs w:val="22"/>
          <w:lang w:val="es-ES"/>
        </w:rPr>
        <w:t>.1 CONSERVACIÓN TOTAL</w:t>
      </w:r>
    </w:p>
    <w:p w14:paraId="58077012" w14:textId="77777777"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p>
    <w:p w14:paraId="30633AE1"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 conservación total se le da a aquellos documentos que tienen valores secundarios o permanentes, que por su contenido dan cuenta del origen, evolución, políticas del IDM, convirtiéndose en testimonio de sus actividades en años anteriores. Además, se deben tener como patrimonio histórico aquellos documentos que por su creación dan fe de un evento cultural importante para la institución y la Nación.</w:t>
      </w:r>
    </w:p>
    <w:p w14:paraId="69D6A97F"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Para bridar la garantía a los documentos para su conservación debe tenerse en cuenta:</w:t>
      </w:r>
    </w:p>
    <w:p w14:paraId="6B314C3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Que los documentos que van a ser de conservación total, no estén infectados por hongos o la humedad, de ser así deben realizarse el respectivo procedimiento de restauración con las instancias correspondientes y el aislamiento como medida preventiva.</w:t>
      </w:r>
    </w:p>
    <w:p w14:paraId="5D45ED7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Se encuentren clasificados, ordenados y descritos según lo que indique las Tablas de Retención y/o Valoración Documental.</w:t>
      </w:r>
    </w:p>
    <w:p w14:paraId="5EB2CD82"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Estar almacenados en unidades de conservación óptimos para asegurar su perdurabilidad.</w:t>
      </w:r>
    </w:p>
    <w:p w14:paraId="0C82DCA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Si es soporte papel, tratar de que se almacenen en carpetas desacidificadas, evitando el deterioro y garantizando la durabilidad del soporte.</w:t>
      </w:r>
    </w:p>
    <w:p w14:paraId="1358BAA2"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Si los documentos se encuentran en otros soportes, tener en cuenta el tiempo de duración, la capacidad, plan de Backups de la información, además de la perdurabilidad del equipo lector de estos soportes.</w:t>
      </w:r>
    </w:p>
    <w:p w14:paraId="40BAFCF7" w14:textId="479064B3" w:rsidR="009758F7" w:rsidRDefault="003A07E4" w:rsidP="009758F7">
      <w:pPr>
        <w:pStyle w:val="Textocomentario"/>
        <w:jc w:val="both"/>
      </w:pPr>
      <w:r w:rsidRPr="00AA2B41">
        <w:rPr>
          <w:rFonts w:ascii="Arial" w:hAnsi="Arial" w:cs="Arial"/>
          <w:sz w:val="22"/>
          <w:szCs w:val="22"/>
          <w:lang w:val="es-ES"/>
        </w:rPr>
        <w:t xml:space="preserve">• Contar con el mobiliario indicado para los diferentes soportes, planotecas para los planos, gabinetes o armarios para los documentos en imagen análoga, cintas fotográficas, cintas </w:t>
      </w:r>
      <w:r w:rsidRPr="00AA2B41">
        <w:rPr>
          <w:rFonts w:ascii="Arial" w:hAnsi="Arial" w:cs="Arial"/>
          <w:sz w:val="22"/>
          <w:szCs w:val="22"/>
          <w:lang w:val="es-ES"/>
        </w:rPr>
        <w:lastRenderedPageBreak/>
        <w:t xml:space="preserve">de video, fotografías, o </w:t>
      </w:r>
      <w:r w:rsidRPr="009758F7">
        <w:rPr>
          <w:rFonts w:ascii="Arial" w:hAnsi="Arial" w:cs="Arial"/>
          <w:sz w:val="22"/>
          <w:szCs w:val="22"/>
          <w:lang w:val="es-ES"/>
        </w:rPr>
        <w:t xml:space="preserve">soportes digitales </w:t>
      </w:r>
      <w:r w:rsidR="009758F7" w:rsidRPr="009758F7">
        <w:t xml:space="preserve"> </w:t>
      </w:r>
      <w:r w:rsidR="009758F7" w:rsidRPr="009758F7">
        <w:rPr>
          <w:rFonts w:ascii="Arial" w:hAnsi="Arial" w:cs="Arial"/>
          <w:sz w:val="22"/>
          <w:szCs w:val="22"/>
        </w:rPr>
        <w:t>como discos ópticos ( CD – DVD ) o discos externos de almacenamiento cuya carcaza ofresca protección antigolpes.</w:t>
      </w:r>
    </w:p>
    <w:p w14:paraId="4DFC8DE6" w14:textId="4D0B2C9A"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6CDCA17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Las diferentes unidades de conservación deben estar debidamente rotuladas.</w:t>
      </w:r>
    </w:p>
    <w:p w14:paraId="672B6E8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Manejar el inventario documental actualizado para la consulta de estos documentos.</w:t>
      </w:r>
    </w:p>
    <w:p w14:paraId="083C2DA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Los depósitos deben contemplar las condiciones ambientales adecuadas para preservar la memoria Institucional.</w:t>
      </w:r>
    </w:p>
    <w:p w14:paraId="07B015C5"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093FDF97" w14:textId="7C93ECBB" w:rsidR="003A07E4" w:rsidRPr="00AA2B41" w:rsidRDefault="00CC1D86" w:rsidP="003A07E4">
      <w:pPr>
        <w:autoSpaceDE w:val="0"/>
        <w:autoSpaceDN w:val="0"/>
        <w:adjustRightInd w:val="0"/>
        <w:spacing w:line="360" w:lineRule="auto"/>
        <w:jc w:val="both"/>
        <w:rPr>
          <w:rFonts w:ascii="Arial" w:hAnsi="Arial" w:cs="Arial"/>
          <w:b/>
          <w:bCs/>
          <w:sz w:val="22"/>
          <w:szCs w:val="22"/>
          <w:lang w:val="es-ES"/>
        </w:rPr>
      </w:pPr>
      <w:r>
        <w:rPr>
          <w:rFonts w:ascii="Arial" w:hAnsi="Arial" w:cs="Arial"/>
          <w:b/>
          <w:bCs/>
          <w:sz w:val="22"/>
          <w:szCs w:val="22"/>
          <w:lang w:val="es-ES"/>
        </w:rPr>
        <w:t>8</w:t>
      </w:r>
      <w:r w:rsidR="003A07E4" w:rsidRPr="00AA2B41">
        <w:rPr>
          <w:rFonts w:ascii="Arial" w:hAnsi="Arial" w:cs="Arial"/>
          <w:b/>
          <w:bCs/>
          <w:sz w:val="22"/>
          <w:szCs w:val="22"/>
          <w:lang w:val="es-ES"/>
        </w:rPr>
        <w:t>.2 ELIMINACIÓN DOCUMENTAL:</w:t>
      </w:r>
    </w:p>
    <w:p w14:paraId="72716018" w14:textId="77777777"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p>
    <w:p w14:paraId="02807A6C"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Debe basarse en lo estipulado en la Tabla de Retención Documental y las Tablas de Valoración Documental, para no llegar a eliminar documentación erróneamente.</w:t>
      </w:r>
    </w:p>
    <w:p w14:paraId="15E544E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Se eliminan los documentos que pierden los valores primarios y secundarios y que no es necesario conservar para la historia.</w:t>
      </w:r>
    </w:p>
    <w:p w14:paraId="1790DFDC"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2BE8BD29" w14:textId="239534CD" w:rsidR="003A07E4" w:rsidRPr="00AA2B41" w:rsidRDefault="003A07E4" w:rsidP="003A07E4">
      <w:pPr>
        <w:autoSpaceDE w:val="0"/>
        <w:autoSpaceDN w:val="0"/>
        <w:adjustRightInd w:val="0"/>
        <w:rPr>
          <w:rFonts w:ascii="Arial" w:hAnsi="Arial" w:cs="Arial"/>
          <w:b/>
          <w:bCs/>
          <w:sz w:val="22"/>
          <w:szCs w:val="22"/>
          <w:lang w:val="es-ES"/>
        </w:rPr>
      </w:pPr>
      <w:r w:rsidRPr="00AA2B41">
        <w:rPr>
          <w:rFonts w:ascii="Arial" w:hAnsi="Arial" w:cs="Arial"/>
          <w:b/>
          <w:bCs/>
          <w:sz w:val="22"/>
          <w:szCs w:val="22"/>
          <w:lang w:val="es-ES"/>
        </w:rPr>
        <w:t>P</w:t>
      </w:r>
      <w:r w:rsidR="006639B6">
        <w:rPr>
          <w:rFonts w:ascii="Arial" w:hAnsi="Arial" w:cs="Arial"/>
          <w:b/>
          <w:bCs/>
          <w:sz w:val="22"/>
          <w:szCs w:val="22"/>
          <w:lang w:val="es-ES"/>
        </w:rPr>
        <w:t>ROCEDIMIENTO</w:t>
      </w:r>
      <w:r w:rsidRPr="00AA2B41">
        <w:rPr>
          <w:rFonts w:ascii="Arial" w:hAnsi="Arial" w:cs="Arial"/>
          <w:b/>
          <w:bCs/>
          <w:sz w:val="22"/>
          <w:szCs w:val="22"/>
          <w:lang w:val="es-ES"/>
        </w:rPr>
        <w:t>:</w:t>
      </w:r>
    </w:p>
    <w:p w14:paraId="1AAD9740" w14:textId="77777777" w:rsidR="003A07E4" w:rsidRPr="00AA2B41" w:rsidRDefault="003A07E4" w:rsidP="003A07E4">
      <w:pPr>
        <w:autoSpaceDE w:val="0"/>
        <w:autoSpaceDN w:val="0"/>
        <w:adjustRightInd w:val="0"/>
        <w:rPr>
          <w:rFonts w:ascii="Arial" w:hAnsi="Arial" w:cs="Arial"/>
          <w:b/>
          <w:bCs/>
          <w:sz w:val="22"/>
          <w:szCs w:val="22"/>
          <w:lang w:val="es-ES"/>
        </w:rPr>
      </w:pPr>
    </w:p>
    <w:p w14:paraId="1090456C"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Los documentos a eliminar deben ser registrados en el inventario documental, como requisito previo a la elaboración del acta de eliminación.</w:t>
      </w:r>
    </w:p>
    <w:p w14:paraId="09C40B8A"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Los documentos que se van a eliminar deben de estar aprobados por el Comité de Archivo del IDM o comité de Gestión y Desempeño, respaldada esta decisión por medio de un acta de eliminación documental.</w:t>
      </w:r>
    </w:p>
    <w:p w14:paraId="40FB75AA"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No se deben eliminar documentos que no estén estipulados dentro de las Tablas de Retención Documental y Tablas de Valoración Documental.</w:t>
      </w:r>
    </w:p>
    <w:p w14:paraId="09DDCE02"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 eliminación debe realizarse tanto para documentos en soporte papel, análogos digitales, se debe reutilizar los soportes.</w:t>
      </w:r>
    </w:p>
    <w:p w14:paraId="1D34CEA3"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p>
    <w:p w14:paraId="0DE807A1" w14:textId="30F9B4E7" w:rsidR="003A07E4" w:rsidRPr="00AA2B41" w:rsidRDefault="00CC1D86" w:rsidP="003A07E4">
      <w:pPr>
        <w:autoSpaceDE w:val="0"/>
        <w:autoSpaceDN w:val="0"/>
        <w:adjustRightInd w:val="0"/>
        <w:rPr>
          <w:rFonts w:ascii="Arial" w:hAnsi="Arial" w:cs="Arial"/>
          <w:b/>
          <w:bCs/>
          <w:sz w:val="22"/>
          <w:szCs w:val="22"/>
          <w:lang w:val="es-ES"/>
        </w:rPr>
      </w:pPr>
      <w:r>
        <w:rPr>
          <w:rFonts w:ascii="Arial" w:hAnsi="Arial" w:cs="Arial"/>
          <w:b/>
          <w:bCs/>
          <w:sz w:val="22"/>
          <w:szCs w:val="22"/>
          <w:lang w:val="es-ES"/>
        </w:rPr>
        <w:t>8</w:t>
      </w:r>
      <w:r w:rsidR="003A07E4" w:rsidRPr="00AA2B41">
        <w:rPr>
          <w:rFonts w:ascii="Arial" w:hAnsi="Arial" w:cs="Arial"/>
          <w:b/>
          <w:bCs/>
          <w:sz w:val="22"/>
          <w:szCs w:val="22"/>
          <w:lang w:val="es-ES"/>
        </w:rPr>
        <w:t>.3 SELECCIÓN DOCUMENTAL:</w:t>
      </w:r>
    </w:p>
    <w:p w14:paraId="5F4E6623" w14:textId="77777777" w:rsidR="003A07E4"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Igualmente este procedimiento se establece en las Tablas de Retención Documental y las Tablas de Valoración Documental, consiste en dejar una muestra de un porcentaje de una serie o subserie documental, y eliminar el resto de estos documentos.</w:t>
      </w:r>
    </w:p>
    <w:p w14:paraId="2467A57F" w14:textId="77777777" w:rsidR="00D035C2" w:rsidRPr="00AA2B41" w:rsidRDefault="00D035C2" w:rsidP="003A07E4">
      <w:pPr>
        <w:autoSpaceDE w:val="0"/>
        <w:autoSpaceDN w:val="0"/>
        <w:adjustRightInd w:val="0"/>
        <w:spacing w:line="360" w:lineRule="auto"/>
        <w:jc w:val="both"/>
        <w:rPr>
          <w:rFonts w:ascii="Arial" w:hAnsi="Arial" w:cs="Arial"/>
          <w:sz w:val="22"/>
          <w:szCs w:val="22"/>
          <w:lang w:val="es-ES"/>
        </w:rPr>
      </w:pPr>
    </w:p>
    <w:p w14:paraId="6F940D98" w14:textId="7643D1B5" w:rsidR="003A07E4" w:rsidRPr="00AA2B41" w:rsidRDefault="003A07E4" w:rsidP="003A07E4">
      <w:pPr>
        <w:autoSpaceDE w:val="0"/>
        <w:autoSpaceDN w:val="0"/>
        <w:adjustRightInd w:val="0"/>
        <w:rPr>
          <w:rFonts w:ascii="Arial" w:hAnsi="Arial" w:cs="Arial"/>
          <w:b/>
          <w:bCs/>
          <w:sz w:val="22"/>
          <w:szCs w:val="22"/>
          <w:lang w:val="es-ES"/>
        </w:rPr>
      </w:pPr>
      <w:r w:rsidRPr="00AA2B41">
        <w:rPr>
          <w:rFonts w:ascii="Arial" w:hAnsi="Arial" w:cs="Arial"/>
          <w:b/>
          <w:bCs/>
          <w:sz w:val="22"/>
          <w:szCs w:val="22"/>
          <w:lang w:val="es-ES"/>
        </w:rPr>
        <w:t>P</w:t>
      </w:r>
      <w:r w:rsidR="006639B6">
        <w:rPr>
          <w:rFonts w:ascii="Arial" w:hAnsi="Arial" w:cs="Arial"/>
          <w:b/>
          <w:bCs/>
          <w:sz w:val="22"/>
          <w:szCs w:val="22"/>
          <w:lang w:val="es-ES"/>
        </w:rPr>
        <w:t>ROCEDIMIENTO</w:t>
      </w:r>
      <w:r w:rsidRPr="00AA2B41">
        <w:rPr>
          <w:rFonts w:ascii="Arial" w:hAnsi="Arial" w:cs="Arial"/>
          <w:b/>
          <w:bCs/>
          <w:sz w:val="22"/>
          <w:szCs w:val="22"/>
          <w:lang w:val="es-ES"/>
        </w:rPr>
        <w:t>:</w:t>
      </w:r>
    </w:p>
    <w:p w14:paraId="1DDA63BA" w14:textId="77777777" w:rsidR="003A07E4" w:rsidRPr="00AA2B41" w:rsidRDefault="003A07E4" w:rsidP="003A07E4">
      <w:pPr>
        <w:autoSpaceDE w:val="0"/>
        <w:autoSpaceDN w:val="0"/>
        <w:adjustRightInd w:val="0"/>
        <w:rPr>
          <w:rFonts w:ascii="Arial" w:hAnsi="Arial" w:cs="Arial"/>
          <w:b/>
          <w:bCs/>
          <w:sz w:val="22"/>
          <w:szCs w:val="22"/>
          <w:lang w:val="es-ES"/>
        </w:rPr>
      </w:pPr>
    </w:p>
    <w:p w14:paraId="5E30927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 selección debe realizarse a documentación que tiene características homogéneas.</w:t>
      </w:r>
    </w:p>
    <w:p w14:paraId="086EB18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Al momento de realizar la selección debe realizarse valoración a series documentales que contienen información que pueden tener relevancia para la historia Institucional y poder dejar así la muestra con este tipo de información.</w:t>
      </w:r>
    </w:p>
    <w:p w14:paraId="199E200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Como se encuentra estipulado en el procedimiento de las Tablas de Retención Documental, cuando una serie y subserie documental se valla a eliminar se debe dejar una muestra del 1%.</w:t>
      </w:r>
    </w:p>
    <w:p w14:paraId="6240648B" w14:textId="77777777" w:rsidR="003A07E4" w:rsidRPr="00AA2B41" w:rsidRDefault="003A07E4" w:rsidP="003A07E4">
      <w:pPr>
        <w:autoSpaceDE w:val="0"/>
        <w:autoSpaceDN w:val="0"/>
        <w:adjustRightInd w:val="0"/>
        <w:jc w:val="both"/>
        <w:rPr>
          <w:rFonts w:ascii="Arial" w:hAnsi="Arial" w:cs="Arial"/>
          <w:sz w:val="22"/>
          <w:szCs w:val="22"/>
          <w:lang w:val="es-ES"/>
        </w:rPr>
      </w:pPr>
    </w:p>
    <w:p w14:paraId="5B5E0FD2" w14:textId="768D2D6D" w:rsidR="003A07E4" w:rsidRPr="00AA2B41" w:rsidRDefault="00CC1D86" w:rsidP="003A07E4">
      <w:pPr>
        <w:autoSpaceDE w:val="0"/>
        <w:autoSpaceDN w:val="0"/>
        <w:adjustRightInd w:val="0"/>
        <w:rPr>
          <w:rFonts w:ascii="Arial" w:hAnsi="Arial" w:cs="Arial"/>
          <w:b/>
          <w:bCs/>
          <w:sz w:val="22"/>
          <w:szCs w:val="22"/>
          <w:lang w:val="es-ES"/>
        </w:rPr>
      </w:pPr>
      <w:r>
        <w:rPr>
          <w:rFonts w:ascii="Arial" w:hAnsi="Arial" w:cs="Arial"/>
          <w:b/>
          <w:bCs/>
          <w:sz w:val="22"/>
          <w:szCs w:val="22"/>
          <w:lang w:val="es-ES"/>
        </w:rPr>
        <w:t>8.3.1</w:t>
      </w:r>
      <w:r w:rsidR="003A07E4" w:rsidRPr="00AA2B41">
        <w:rPr>
          <w:rFonts w:ascii="Arial" w:hAnsi="Arial" w:cs="Arial"/>
          <w:b/>
          <w:bCs/>
          <w:sz w:val="22"/>
          <w:szCs w:val="22"/>
          <w:lang w:val="es-ES"/>
        </w:rPr>
        <w:t xml:space="preserve"> DIGITALIZACIÓN</w:t>
      </w:r>
    </w:p>
    <w:p w14:paraId="4291D7A3" w14:textId="77777777" w:rsidR="003A07E4" w:rsidRPr="00AA2B41" w:rsidRDefault="003A07E4" w:rsidP="003A07E4">
      <w:pPr>
        <w:autoSpaceDE w:val="0"/>
        <w:autoSpaceDN w:val="0"/>
        <w:adjustRightInd w:val="0"/>
        <w:rPr>
          <w:rFonts w:ascii="Arial" w:hAnsi="Arial" w:cs="Arial"/>
          <w:b/>
          <w:bCs/>
          <w:sz w:val="22"/>
          <w:szCs w:val="22"/>
          <w:lang w:val="es-ES"/>
        </w:rPr>
      </w:pPr>
    </w:p>
    <w:p w14:paraId="700A54B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Técnica que permite la reproducción de información que se encuentra de manera analógica (papel, video, sonido, cine y otros) en otra, que sólo puede ser leída o interpretada por computador. El IDM debe contar con un software de administración documental que permita la digitalización de la información como medida de consulta y agilidad en la recuperación de la información, para todas las áreas.</w:t>
      </w:r>
    </w:p>
    <w:p w14:paraId="5760DBC7" w14:textId="77777777" w:rsidR="003A07E4" w:rsidRDefault="003A07E4" w:rsidP="003A07E4">
      <w:pPr>
        <w:autoSpaceDE w:val="0"/>
        <w:autoSpaceDN w:val="0"/>
        <w:adjustRightInd w:val="0"/>
        <w:rPr>
          <w:rFonts w:ascii="Arial" w:hAnsi="Arial" w:cs="Arial"/>
          <w:sz w:val="22"/>
          <w:szCs w:val="22"/>
          <w:lang w:val="es-ES"/>
        </w:rPr>
      </w:pPr>
    </w:p>
    <w:p w14:paraId="2887662F" w14:textId="77777777" w:rsidR="00B864B1" w:rsidRPr="00AA2B41" w:rsidRDefault="00B864B1" w:rsidP="003A07E4">
      <w:pPr>
        <w:autoSpaceDE w:val="0"/>
        <w:autoSpaceDN w:val="0"/>
        <w:adjustRightInd w:val="0"/>
        <w:rPr>
          <w:rFonts w:ascii="Arial" w:hAnsi="Arial" w:cs="Arial"/>
          <w:sz w:val="22"/>
          <w:szCs w:val="22"/>
          <w:lang w:val="es-ES"/>
        </w:rPr>
      </w:pPr>
    </w:p>
    <w:p w14:paraId="39DC3F54" w14:textId="11038A1A" w:rsidR="003A07E4" w:rsidRDefault="00CC1D86" w:rsidP="003A07E4">
      <w:pPr>
        <w:autoSpaceDE w:val="0"/>
        <w:autoSpaceDN w:val="0"/>
        <w:adjustRightInd w:val="0"/>
        <w:rPr>
          <w:rFonts w:ascii="Arial" w:hAnsi="Arial" w:cs="Arial"/>
          <w:b/>
          <w:bCs/>
          <w:sz w:val="22"/>
          <w:szCs w:val="22"/>
          <w:lang w:val="es-ES"/>
        </w:rPr>
      </w:pPr>
      <w:r>
        <w:rPr>
          <w:rFonts w:ascii="Arial" w:hAnsi="Arial" w:cs="Arial"/>
          <w:b/>
          <w:bCs/>
          <w:sz w:val="22"/>
          <w:szCs w:val="22"/>
          <w:lang w:val="es-ES"/>
        </w:rPr>
        <w:t>8</w:t>
      </w:r>
      <w:r w:rsidR="003A07E4" w:rsidRPr="00AA2B41">
        <w:rPr>
          <w:rFonts w:ascii="Arial" w:hAnsi="Arial" w:cs="Arial"/>
          <w:b/>
          <w:bCs/>
          <w:sz w:val="22"/>
          <w:szCs w:val="22"/>
          <w:lang w:val="es-ES"/>
        </w:rPr>
        <w:t>.</w:t>
      </w:r>
      <w:r>
        <w:rPr>
          <w:rFonts w:ascii="Arial" w:hAnsi="Arial" w:cs="Arial"/>
          <w:b/>
          <w:bCs/>
          <w:sz w:val="22"/>
          <w:szCs w:val="22"/>
          <w:lang w:val="es-ES"/>
        </w:rPr>
        <w:t>3.2</w:t>
      </w:r>
      <w:r w:rsidR="003A07E4" w:rsidRPr="00AA2B41">
        <w:rPr>
          <w:rFonts w:ascii="Arial" w:hAnsi="Arial" w:cs="Arial"/>
          <w:b/>
          <w:bCs/>
          <w:sz w:val="22"/>
          <w:szCs w:val="22"/>
          <w:lang w:val="es-ES"/>
        </w:rPr>
        <w:t xml:space="preserve"> CRITERIOS DE LA DIGITALIZACIÓN: </w:t>
      </w:r>
    </w:p>
    <w:p w14:paraId="3C01711A" w14:textId="77777777" w:rsidR="00D639BD" w:rsidRPr="00AA2B41" w:rsidRDefault="00D639BD" w:rsidP="003A07E4">
      <w:pPr>
        <w:autoSpaceDE w:val="0"/>
        <w:autoSpaceDN w:val="0"/>
        <w:adjustRightInd w:val="0"/>
        <w:rPr>
          <w:rFonts w:ascii="Arial" w:hAnsi="Arial" w:cs="Arial"/>
          <w:b/>
          <w:bCs/>
          <w:sz w:val="22"/>
          <w:szCs w:val="22"/>
          <w:lang w:val="es-ES"/>
        </w:rPr>
      </w:pPr>
    </w:p>
    <w:p w14:paraId="13647E9F" w14:textId="772AC50F"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La digitalización de documentos en soporte papel, de archivos de </w:t>
      </w:r>
      <w:r w:rsidR="00D639BD">
        <w:rPr>
          <w:rFonts w:ascii="Arial" w:hAnsi="Arial" w:cs="Arial"/>
          <w:sz w:val="22"/>
          <w:szCs w:val="22"/>
          <w:lang w:val="es-ES"/>
        </w:rPr>
        <w:t>G</w:t>
      </w:r>
      <w:r w:rsidRPr="00AA2B41">
        <w:rPr>
          <w:rFonts w:ascii="Arial" w:hAnsi="Arial" w:cs="Arial"/>
          <w:sz w:val="22"/>
          <w:szCs w:val="22"/>
          <w:lang w:val="es-ES"/>
        </w:rPr>
        <w:t xml:space="preserve">estión y </w:t>
      </w:r>
      <w:r w:rsidR="00D639BD">
        <w:rPr>
          <w:rFonts w:ascii="Arial" w:hAnsi="Arial" w:cs="Arial"/>
          <w:sz w:val="22"/>
          <w:szCs w:val="22"/>
          <w:lang w:val="es-ES"/>
        </w:rPr>
        <w:t>C</w:t>
      </w:r>
      <w:r w:rsidRPr="00AA2B41">
        <w:rPr>
          <w:rFonts w:ascii="Arial" w:hAnsi="Arial" w:cs="Arial"/>
          <w:sz w:val="22"/>
          <w:szCs w:val="22"/>
          <w:lang w:val="es-ES"/>
        </w:rPr>
        <w:t>entrales, se debe hacer para agilizar su búsqueda en casos de consulta permanente, remota o por varios usuarios a la vez. En caso de los documentos y archivos históricos se debe utilizar para mejorar la legibilidad y facilitar el acceso remoto, pero sin destruir la documentación original.</w:t>
      </w:r>
    </w:p>
    <w:p w14:paraId="115A601F" w14:textId="15F72C25"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 xml:space="preserve">• El manejo de documentos electrónicos debe incluir procedimientos de migración, Backus, transferencia a formatos analógicos como el microfilm o el papel que permita asegurar la permanencia de la información accesible, en especial aquella que por su valor testimonial así lo requiera, por lo cual las series de documentos digitales también deben ser contempladas en las </w:t>
      </w:r>
      <w:r w:rsidR="00D639BD">
        <w:rPr>
          <w:rFonts w:ascii="Arial" w:hAnsi="Arial" w:cs="Arial"/>
          <w:sz w:val="22"/>
          <w:szCs w:val="22"/>
          <w:lang w:val="es-ES"/>
        </w:rPr>
        <w:t>T</w:t>
      </w:r>
      <w:r w:rsidRPr="00AA2B41">
        <w:rPr>
          <w:rFonts w:ascii="Arial" w:hAnsi="Arial" w:cs="Arial"/>
          <w:sz w:val="22"/>
          <w:szCs w:val="22"/>
          <w:lang w:val="es-ES"/>
        </w:rPr>
        <w:t xml:space="preserve">ablas de </w:t>
      </w:r>
      <w:r w:rsidR="00D639BD">
        <w:rPr>
          <w:rFonts w:ascii="Arial" w:hAnsi="Arial" w:cs="Arial"/>
          <w:sz w:val="22"/>
          <w:szCs w:val="22"/>
          <w:lang w:val="es-ES"/>
        </w:rPr>
        <w:t>R</w:t>
      </w:r>
      <w:r w:rsidRPr="00AA2B41">
        <w:rPr>
          <w:rFonts w:ascii="Arial" w:hAnsi="Arial" w:cs="Arial"/>
          <w:sz w:val="22"/>
          <w:szCs w:val="22"/>
          <w:lang w:val="es-ES"/>
        </w:rPr>
        <w:t xml:space="preserve">etención </w:t>
      </w:r>
      <w:r w:rsidR="00D639BD">
        <w:rPr>
          <w:rFonts w:ascii="Arial" w:hAnsi="Arial" w:cs="Arial"/>
          <w:sz w:val="22"/>
          <w:szCs w:val="22"/>
          <w:lang w:val="es-ES"/>
        </w:rPr>
        <w:t>D</w:t>
      </w:r>
      <w:r w:rsidRPr="00AA2B41">
        <w:rPr>
          <w:rFonts w:ascii="Arial" w:hAnsi="Arial" w:cs="Arial"/>
          <w:sz w:val="22"/>
          <w:szCs w:val="22"/>
          <w:lang w:val="es-ES"/>
        </w:rPr>
        <w:t>ocumental.</w:t>
      </w:r>
    </w:p>
    <w:p w14:paraId="53264E3E" w14:textId="77777777" w:rsidR="003A07E4" w:rsidRPr="00AA2B41" w:rsidRDefault="003A07E4" w:rsidP="003A07E4">
      <w:pPr>
        <w:autoSpaceDE w:val="0"/>
        <w:autoSpaceDN w:val="0"/>
        <w:adjustRightInd w:val="0"/>
        <w:spacing w:line="360" w:lineRule="auto"/>
        <w:jc w:val="both"/>
        <w:rPr>
          <w:rFonts w:ascii="Arial" w:hAnsi="Arial" w:cs="Arial"/>
          <w:color w:val="000000"/>
          <w:sz w:val="22"/>
          <w:szCs w:val="22"/>
          <w:lang w:val="es-ES"/>
        </w:rPr>
      </w:pPr>
      <w:r w:rsidRPr="00AA2B41">
        <w:rPr>
          <w:rFonts w:ascii="Arial" w:hAnsi="Arial" w:cs="Arial"/>
          <w:sz w:val="22"/>
          <w:szCs w:val="22"/>
          <w:lang w:val="es-ES"/>
        </w:rPr>
        <w:t>• Al aplicar sistemas computacionales se debe ser consciente de los problemas de la obsolescencia tecnológica y archivistas e ingenieros de sistemas deben trabajar en equipo, para crear estrategias y procedimientos que eviten la pérdida de la información.</w:t>
      </w:r>
    </w:p>
    <w:p w14:paraId="7F94773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color w:val="FFFFFF"/>
          <w:sz w:val="22"/>
          <w:szCs w:val="22"/>
          <w:lang w:val="es-ES"/>
        </w:rPr>
        <w:t>7</w:t>
      </w:r>
      <w:r w:rsidRPr="00AA2B41">
        <w:rPr>
          <w:rFonts w:ascii="Arial" w:hAnsi="Arial" w:cs="Arial"/>
          <w:sz w:val="22"/>
          <w:szCs w:val="22"/>
          <w:lang w:val="es-ES"/>
        </w:rPr>
        <w:t>• Estudiar la posibilidad de creación de centros de almacenamiento de información digital que la mantengan actualizada y accesible o que los archivos centrales e históricos cumplan esta función, tal como sucede con los documentos en papel.</w:t>
      </w:r>
    </w:p>
    <w:p w14:paraId="7DAE58E3"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Presionar a los fabricantes como lo han planteado muchos técnicos y especialistas para que se creen estándares que eviten la rápida obsolescencia de los medios, programas y equipos.</w:t>
      </w:r>
    </w:p>
    <w:p w14:paraId="2494E97D" w14:textId="77777777"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p>
    <w:p w14:paraId="7FCE1EF9" w14:textId="4FD5BBBF" w:rsidR="003A07E4" w:rsidRPr="00AA2B41" w:rsidRDefault="00CC1D86" w:rsidP="003A07E4">
      <w:pPr>
        <w:autoSpaceDE w:val="0"/>
        <w:autoSpaceDN w:val="0"/>
        <w:adjustRightInd w:val="0"/>
        <w:spacing w:line="360" w:lineRule="auto"/>
        <w:jc w:val="both"/>
        <w:rPr>
          <w:rFonts w:ascii="Arial" w:hAnsi="Arial" w:cs="Arial"/>
          <w:b/>
          <w:bCs/>
          <w:sz w:val="22"/>
          <w:szCs w:val="22"/>
          <w:lang w:val="es-ES"/>
        </w:rPr>
      </w:pPr>
      <w:r>
        <w:rPr>
          <w:rFonts w:ascii="Arial" w:hAnsi="Arial" w:cs="Arial"/>
          <w:b/>
          <w:bCs/>
          <w:sz w:val="22"/>
          <w:szCs w:val="22"/>
          <w:lang w:val="es-ES"/>
        </w:rPr>
        <w:t xml:space="preserve">8.3.3 </w:t>
      </w:r>
      <w:r w:rsidR="003A07E4" w:rsidRPr="00AA2B41">
        <w:rPr>
          <w:rFonts w:ascii="Arial" w:hAnsi="Arial" w:cs="Arial"/>
          <w:b/>
          <w:bCs/>
          <w:sz w:val="22"/>
          <w:szCs w:val="22"/>
          <w:lang w:val="es-ES"/>
        </w:rPr>
        <w:t>V</w:t>
      </w:r>
      <w:r w:rsidR="00AE3E73">
        <w:rPr>
          <w:rFonts w:ascii="Arial" w:hAnsi="Arial" w:cs="Arial"/>
          <w:b/>
          <w:bCs/>
          <w:sz w:val="22"/>
          <w:szCs w:val="22"/>
          <w:lang w:val="es-ES"/>
        </w:rPr>
        <w:t>ENTAJAS DE LA DIGITALIZACION</w:t>
      </w:r>
      <w:r w:rsidR="003A07E4" w:rsidRPr="00AA2B41">
        <w:rPr>
          <w:rFonts w:ascii="Arial" w:hAnsi="Arial" w:cs="Arial"/>
          <w:b/>
          <w:bCs/>
          <w:sz w:val="22"/>
          <w:szCs w:val="22"/>
          <w:lang w:val="es-ES"/>
        </w:rPr>
        <w:t>:</w:t>
      </w:r>
    </w:p>
    <w:p w14:paraId="6D67D371" w14:textId="77777777" w:rsidR="00B864B1" w:rsidRDefault="00B864B1" w:rsidP="003A07E4">
      <w:pPr>
        <w:autoSpaceDE w:val="0"/>
        <w:autoSpaceDN w:val="0"/>
        <w:adjustRightInd w:val="0"/>
        <w:spacing w:line="360" w:lineRule="auto"/>
        <w:jc w:val="both"/>
        <w:rPr>
          <w:rFonts w:ascii="Arial" w:hAnsi="Arial" w:cs="Arial"/>
          <w:sz w:val="22"/>
          <w:szCs w:val="22"/>
          <w:lang w:val="es-ES"/>
        </w:rPr>
      </w:pPr>
    </w:p>
    <w:p w14:paraId="5962F912"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Aspectos técnicos</w:t>
      </w:r>
    </w:p>
    <w:p w14:paraId="44FA14C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Velocidad y facilidad de consulta.</w:t>
      </w:r>
    </w:p>
    <w:p w14:paraId="48FC366A"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Distribución en red.</w:t>
      </w:r>
    </w:p>
    <w:p w14:paraId="0EC060B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Capacidad de mejorar imágenes de documentos en mal estado.</w:t>
      </w:r>
    </w:p>
    <w:p w14:paraId="054B2F0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Versatilidad en el manejo de diferentes tipos de documentación.</w:t>
      </w:r>
    </w:p>
    <w:p w14:paraId="30575A7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Consulta de una misma información por varios usuarios a la vez.</w:t>
      </w:r>
    </w:p>
    <w:p w14:paraId="22362893" w14:textId="77777777" w:rsidR="003A07E4" w:rsidRDefault="003A07E4" w:rsidP="003A07E4">
      <w:pPr>
        <w:autoSpaceDE w:val="0"/>
        <w:autoSpaceDN w:val="0"/>
        <w:adjustRightInd w:val="0"/>
        <w:spacing w:line="360" w:lineRule="auto"/>
        <w:jc w:val="both"/>
        <w:rPr>
          <w:rFonts w:ascii="Arial" w:hAnsi="Arial" w:cs="Arial"/>
          <w:sz w:val="22"/>
          <w:szCs w:val="22"/>
          <w:lang w:val="es-ES"/>
        </w:rPr>
      </w:pPr>
    </w:p>
    <w:p w14:paraId="0BE62946" w14:textId="77777777" w:rsidR="00430098" w:rsidRPr="00AA2B41" w:rsidRDefault="00430098" w:rsidP="003A07E4">
      <w:pPr>
        <w:autoSpaceDE w:val="0"/>
        <w:autoSpaceDN w:val="0"/>
        <w:adjustRightInd w:val="0"/>
        <w:spacing w:line="360" w:lineRule="auto"/>
        <w:jc w:val="both"/>
        <w:rPr>
          <w:rFonts w:ascii="Arial" w:hAnsi="Arial" w:cs="Arial"/>
          <w:sz w:val="22"/>
          <w:szCs w:val="22"/>
          <w:lang w:val="es-ES"/>
        </w:rPr>
      </w:pPr>
    </w:p>
    <w:p w14:paraId="12BF62BA" w14:textId="6FAF81CD" w:rsidR="003A07E4" w:rsidRPr="00AA2B41" w:rsidRDefault="00F43D22" w:rsidP="003A07E4">
      <w:pPr>
        <w:autoSpaceDE w:val="0"/>
        <w:autoSpaceDN w:val="0"/>
        <w:adjustRightInd w:val="0"/>
        <w:jc w:val="both"/>
        <w:rPr>
          <w:rFonts w:ascii="Arial" w:hAnsi="Arial" w:cs="Arial"/>
          <w:b/>
          <w:bCs/>
          <w:sz w:val="22"/>
          <w:szCs w:val="22"/>
          <w:lang w:val="es-ES"/>
        </w:rPr>
      </w:pPr>
      <w:r>
        <w:rPr>
          <w:rFonts w:ascii="Arial" w:hAnsi="Arial" w:cs="Arial"/>
          <w:b/>
          <w:bCs/>
          <w:sz w:val="22"/>
          <w:szCs w:val="22"/>
          <w:lang w:val="es-ES"/>
        </w:rPr>
        <w:t xml:space="preserve">8.3.4 </w:t>
      </w:r>
      <w:r w:rsidR="00AE3E73">
        <w:rPr>
          <w:rFonts w:ascii="Arial" w:hAnsi="Arial" w:cs="Arial"/>
          <w:b/>
          <w:bCs/>
          <w:sz w:val="22"/>
          <w:szCs w:val="22"/>
          <w:lang w:val="es-ES"/>
        </w:rPr>
        <w:t>DESVENTAJAS DE DIGITALIZACION</w:t>
      </w:r>
      <w:r w:rsidR="003A07E4" w:rsidRPr="00AA2B41">
        <w:rPr>
          <w:rFonts w:ascii="Arial" w:hAnsi="Arial" w:cs="Arial"/>
          <w:b/>
          <w:bCs/>
          <w:sz w:val="22"/>
          <w:szCs w:val="22"/>
          <w:lang w:val="es-ES"/>
        </w:rPr>
        <w:t>:</w:t>
      </w:r>
    </w:p>
    <w:p w14:paraId="533B2C72" w14:textId="77777777" w:rsidR="003A07E4" w:rsidRPr="00AA2B41" w:rsidRDefault="003A07E4" w:rsidP="003A07E4">
      <w:pPr>
        <w:autoSpaceDE w:val="0"/>
        <w:autoSpaceDN w:val="0"/>
        <w:adjustRightInd w:val="0"/>
        <w:jc w:val="both"/>
        <w:rPr>
          <w:rFonts w:ascii="Arial" w:hAnsi="Arial" w:cs="Arial"/>
          <w:b/>
          <w:bCs/>
          <w:sz w:val="22"/>
          <w:szCs w:val="22"/>
          <w:lang w:val="es-ES"/>
        </w:rPr>
      </w:pPr>
    </w:p>
    <w:p w14:paraId="2024F811" w14:textId="36094647" w:rsidR="003A07E4" w:rsidRPr="00AA2B41" w:rsidRDefault="003A07E4" w:rsidP="003A07E4">
      <w:pPr>
        <w:autoSpaceDE w:val="0"/>
        <w:autoSpaceDN w:val="0"/>
        <w:adjustRightInd w:val="0"/>
        <w:jc w:val="both"/>
        <w:rPr>
          <w:rFonts w:ascii="Arial" w:hAnsi="Arial" w:cs="Arial"/>
          <w:b/>
          <w:bCs/>
          <w:sz w:val="22"/>
          <w:szCs w:val="22"/>
          <w:lang w:val="es-ES"/>
        </w:rPr>
      </w:pPr>
      <w:r w:rsidRPr="00AA2B41">
        <w:rPr>
          <w:rFonts w:ascii="Arial" w:hAnsi="Arial" w:cs="Arial"/>
          <w:b/>
          <w:bCs/>
          <w:sz w:val="22"/>
          <w:szCs w:val="22"/>
          <w:lang w:val="es-ES"/>
        </w:rPr>
        <w:t>A</w:t>
      </w:r>
      <w:r w:rsidR="00AE3E73">
        <w:rPr>
          <w:rFonts w:ascii="Arial" w:hAnsi="Arial" w:cs="Arial"/>
          <w:b/>
          <w:bCs/>
          <w:sz w:val="22"/>
          <w:szCs w:val="22"/>
          <w:lang w:val="es-ES"/>
        </w:rPr>
        <w:t>SPECTOS TECNICOS</w:t>
      </w:r>
    </w:p>
    <w:p w14:paraId="4807FB3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D639BD">
        <w:rPr>
          <w:rFonts w:ascii="Arial" w:hAnsi="Arial" w:cs="Arial"/>
          <w:b/>
          <w:sz w:val="22"/>
          <w:szCs w:val="22"/>
          <w:lang w:val="es-ES"/>
        </w:rPr>
        <w:lastRenderedPageBreak/>
        <w:t>Conservac</w:t>
      </w:r>
      <w:r w:rsidRPr="00D639BD">
        <w:rPr>
          <w:rFonts w:ascii="Arial" w:hAnsi="Arial" w:cs="Arial"/>
          <w:sz w:val="22"/>
          <w:szCs w:val="22"/>
          <w:lang w:val="es-ES"/>
        </w:rPr>
        <w:t>ión</w:t>
      </w:r>
      <w:r w:rsidRPr="00AA2B41">
        <w:rPr>
          <w:rFonts w:ascii="Arial" w:hAnsi="Arial" w:cs="Arial"/>
          <w:sz w:val="22"/>
          <w:szCs w:val="22"/>
          <w:lang w:val="es-ES"/>
        </w:rPr>
        <w:t>: los medios de almacenamiento digitales no han sido diseñados con miras a una larga permanencia.</w:t>
      </w:r>
    </w:p>
    <w:p w14:paraId="753D2E8A"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Requieren personal altamente calificados para adelantar procesos de digitalización exitosos.</w:t>
      </w:r>
    </w:p>
    <w:p w14:paraId="472F61D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Vertiginoso obsolescencia tecnológica.</w:t>
      </w:r>
    </w:p>
    <w:p w14:paraId="7FCA2D5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D639BD">
        <w:rPr>
          <w:rFonts w:ascii="Arial" w:hAnsi="Arial" w:cs="Arial"/>
          <w:b/>
          <w:sz w:val="22"/>
          <w:szCs w:val="22"/>
          <w:lang w:val="es-ES"/>
        </w:rPr>
        <w:t>Dependencia tecnológica</w:t>
      </w:r>
      <w:r w:rsidRPr="00AA2B41">
        <w:rPr>
          <w:rFonts w:ascii="Arial" w:hAnsi="Arial" w:cs="Arial"/>
          <w:sz w:val="22"/>
          <w:szCs w:val="22"/>
          <w:lang w:val="es-ES"/>
        </w:rPr>
        <w:t>: los diseñadores de programas no dan la posibilidad de cambiar elementos para mejorar el rendimiento.</w:t>
      </w:r>
    </w:p>
    <w:p w14:paraId="0A39EBC0" w14:textId="77777777" w:rsidR="003A07E4" w:rsidRDefault="003A07E4" w:rsidP="003A07E4">
      <w:pPr>
        <w:autoSpaceDE w:val="0"/>
        <w:autoSpaceDN w:val="0"/>
        <w:adjustRightInd w:val="0"/>
        <w:spacing w:line="360" w:lineRule="auto"/>
        <w:jc w:val="both"/>
        <w:rPr>
          <w:rFonts w:ascii="Arial" w:hAnsi="Arial" w:cs="Arial"/>
          <w:sz w:val="22"/>
          <w:szCs w:val="22"/>
          <w:lang w:val="es-ES"/>
        </w:rPr>
      </w:pPr>
      <w:r w:rsidRPr="00D639BD">
        <w:rPr>
          <w:rFonts w:ascii="Arial" w:hAnsi="Arial" w:cs="Arial"/>
          <w:b/>
          <w:sz w:val="22"/>
          <w:szCs w:val="22"/>
          <w:lang w:val="es-ES"/>
        </w:rPr>
        <w:t>Accesibilidad</w:t>
      </w:r>
      <w:r w:rsidRPr="00AA2B41">
        <w:rPr>
          <w:rFonts w:ascii="Arial" w:hAnsi="Arial" w:cs="Arial"/>
          <w:sz w:val="22"/>
          <w:szCs w:val="22"/>
          <w:lang w:val="es-ES"/>
        </w:rPr>
        <w:t xml:space="preserve">: el cambio en los formatos de almacenamiento puede impedir la consulta cuando no se cuenta con las mismas herramientas usadas al ingreso. </w:t>
      </w:r>
    </w:p>
    <w:p w14:paraId="4665464E" w14:textId="77777777" w:rsidR="00D639BD" w:rsidRPr="00AA2B41" w:rsidRDefault="00D639BD" w:rsidP="003A07E4">
      <w:pPr>
        <w:autoSpaceDE w:val="0"/>
        <w:autoSpaceDN w:val="0"/>
        <w:adjustRightInd w:val="0"/>
        <w:spacing w:line="360" w:lineRule="auto"/>
        <w:jc w:val="both"/>
        <w:rPr>
          <w:rFonts w:ascii="Arial" w:hAnsi="Arial" w:cs="Arial"/>
          <w:sz w:val="22"/>
          <w:szCs w:val="22"/>
          <w:lang w:val="es-ES"/>
        </w:rPr>
      </w:pPr>
    </w:p>
    <w:p w14:paraId="6B15DE84" w14:textId="77777777" w:rsidR="003A07E4" w:rsidRPr="00AA2B41" w:rsidRDefault="003A07E4" w:rsidP="003A07E4">
      <w:pPr>
        <w:autoSpaceDE w:val="0"/>
        <w:autoSpaceDN w:val="0"/>
        <w:adjustRightInd w:val="0"/>
        <w:jc w:val="both"/>
        <w:rPr>
          <w:rFonts w:ascii="Arial" w:hAnsi="Arial" w:cs="Arial"/>
          <w:sz w:val="22"/>
          <w:szCs w:val="22"/>
          <w:lang w:val="es-ES"/>
        </w:rPr>
      </w:pPr>
    </w:p>
    <w:p w14:paraId="41066FE1" w14:textId="185146C0" w:rsidR="003A07E4" w:rsidRPr="00AA2B41" w:rsidRDefault="003A07E4" w:rsidP="003A07E4">
      <w:pPr>
        <w:autoSpaceDE w:val="0"/>
        <w:autoSpaceDN w:val="0"/>
        <w:adjustRightInd w:val="0"/>
        <w:jc w:val="both"/>
        <w:rPr>
          <w:rFonts w:ascii="Arial" w:hAnsi="Arial" w:cs="Arial"/>
          <w:b/>
          <w:bCs/>
          <w:sz w:val="22"/>
          <w:szCs w:val="22"/>
          <w:lang w:val="es-ES"/>
        </w:rPr>
      </w:pPr>
      <w:r w:rsidRPr="00AA2B41">
        <w:rPr>
          <w:rFonts w:ascii="Arial" w:hAnsi="Arial" w:cs="Arial"/>
          <w:b/>
          <w:bCs/>
          <w:sz w:val="22"/>
          <w:szCs w:val="22"/>
          <w:lang w:val="es-ES"/>
        </w:rPr>
        <w:t>A</w:t>
      </w:r>
      <w:r w:rsidR="00AE3E73">
        <w:rPr>
          <w:rFonts w:ascii="Arial" w:hAnsi="Arial" w:cs="Arial"/>
          <w:b/>
          <w:bCs/>
          <w:sz w:val="22"/>
          <w:szCs w:val="22"/>
          <w:lang w:val="es-ES"/>
        </w:rPr>
        <w:t>SPECTOS LEGALES</w:t>
      </w:r>
    </w:p>
    <w:p w14:paraId="2EFEE361" w14:textId="77777777" w:rsidR="003A07E4" w:rsidRPr="00AA2B41" w:rsidRDefault="003A07E4" w:rsidP="003A07E4">
      <w:pPr>
        <w:autoSpaceDE w:val="0"/>
        <w:autoSpaceDN w:val="0"/>
        <w:adjustRightInd w:val="0"/>
        <w:jc w:val="both"/>
        <w:rPr>
          <w:rFonts w:ascii="Arial" w:hAnsi="Arial" w:cs="Arial"/>
          <w:b/>
          <w:bCs/>
          <w:sz w:val="22"/>
          <w:szCs w:val="22"/>
          <w:lang w:val="es-ES"/>
        </w:rPr>
      </w:pPr>
    </w:p>
    <w:p w14:paraId="0365D583" w14:textId="073B3400"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Aun cuando la ley 527 de 1999 o la ley de comercio electrónico y la ley 594 de 2000   </w:t>
      </w:r>
      <w:r w:rsidR="00D639BD">
        <w:rPr>
          <w:rFonts w:ascii="Arial" w:hAnsi="Arial" w:cs="Arial"/>
          <w:sz w:val="22"/>
          <w:szCs w:val="22"/>
          <w:lang w:val="es-ES"/>
        </w:rPr>
        <w:t>L</w:t>
      </w:r>
      <w:r w:rsidRPr="00AA2B41">
        <w:rPr>
          <w:rFonts w:ascii="Arial" w:hAnsi="Arial" w:cs="Arial"/>
          <w:sz w:val="22"/>
          <w:szCs w:val="22"/>
          <w:lang w:val="es-ES"/>
        </w:rPr>
        <w:t xml:space="preserve">ey </w:t>
      </w:r>
      <w:r w:rsidR="00D639BD">
        <w:rPr>
          <w:rFonts w:ascii="Arial" w:hAnsi="Arial" w:cs="Arial"/>
          <w:sz w:val="22"/>
          <w:szCs w:val="22"/>
          <w:lang w:val="es-ES"/>
        </w:rPr>
        <w:t>G</w:t>
      </w:r>
      <w:r w:rsidRPr="00AA2B41">
        <w:rPr>
          <w:rFonts w:ascii="Arial" w:hAnsi="Arial" w:cs="Arial"/>
          <w:sz w:val="22"/>
          <w:szCs w:val="22"/>
          <w:lang w:val="es-ES"/>
        </w:rPr>
        <w:t xml:space="preserve">eneral de </w:t>
      </w:r>
      <w:r w:rsidR="00D639BD">
        <w:rPr>
          <w:rFonts w:ascii="Arial" w:hAnsi="Arial" w:cs="Arial"/>
          <w:sz w:val="22"/>
          <w:szCs w:val="22"/>
          <w:lang w:val="es-ES"/>
        </w:rPr>
        <w:t>A</w:t>
      </w:r>
      <w:r w:rsidRPr="00AA2B41">
        <w:rPr>
          <w:rFonts w:ascii="Arial" w:hAnsi="Arial" w:cs="Arial"/>
          <w:sz w:val="22"/>
          <w:szCs w:val="22"/>
          <w:lang w:val="es-ES"/>
        </w:rPr>
        <w:t>rchivo</w:t>
      </w:r>
      <w:r w:rsidR="00D639BD">
        <w:rPr>
          <w:rFonts w:ascii="Arial" w:hAnsi="Arial" w:cs="Arial"/>
          <w:sz w:val="22"/>
          <w:szCs w:val="22"/>
          <w:lang w:val="es-ES"/>
        </w:rPr>
        <w:t>s</w:t>
      </w:r>
      <w:r w:rsidRPr="00AA2B41">
        <w:rPr>
          <w:rFonts w:ascii="Arial" w:hAnsi="Arial" w:cs="Arial"/>
          <w:sz w:val="22"/>
          <w:szCs w:val="22"/>
          <w:lang w:val="es-ES"/>
        </w:rPr>
        <w:t>, utilización de nuevas tecnologías en el manejo de los documentos contables y los de las entidades del estado respectivamente, es importante considerar que el Párrafo 1 del artículo 19 de esta última, estable la obligación de garantizar la autenticidad, integridad y la inalterabilidad de la información allí consignada, aspectos no del todo resueltos por la tecnología.</w:t>
      </w:r>
    </w:p>
    <w:p w14:paraId="74BCAAD3"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04F24F40" w14:textId="76742918" w:rsidR="003A07E4" w:rsidRPr="00AA2B41" w:rsidRDefault="00E01CD3" w:rsidP="003A07E4">
      <w:pPr>
        <w:autoSpaceDE w:val="0"/>
        <w:autoSpaceDN w:val="0"/>
        <w:adjustRightInd w:val="0"/>
        <w:spacing w:line="360" w:lineRule="auto"/>
        <w:jc w:val="both"/>
        <w:rPr>
          <w:rFonts w:ascii="Arial" w:hAnsi="Arial" w:cs="Arial"/>
          <w:b/>
          <w:bCs/>
          <w:sz w:val="22"/>
          <w:szCs w:val="22"/>
          <w:lang w:val="es-ES"/>
        </w:rPr>
      </w:pPr>
      <w:r w:rsidRPr="007A6C89">
        <w:rPr>
          <w:rFonts w:ascii="Arial" w:hAnsi="Arial" w:cs="Arial"/>
          <w:b/>
          <w:bCs/>
          <w:sz w:val="22"/>
          <w:szCs w:val="22"/>
          <w:lang w:val="es-ES"/>
        </w:rPr>
        <w:t>8.3.5</w:t>
      </w:r>
      <w:r w:rsidR="003A07E4" w:rsidRPr="007A6C89">
        <w:rPr>
          <w:rFonts w:ascii="Arial" w:hAnsi="Arial" w:cs="Arial"/>
          <w:b/>
          <w:bCs/>
          <w:sz w:val="22"/>
          <w:szCs w:val="22"/>
          <w:lang w:val="es-ES"/>
        </w:rPr>
        <w:t xml:space="preserve"> CARACTERÍSTICAS DE LOS SOPORTES</w:t>
      </w:r>
    </w:p>
    <w:p w14:paraId="5ED7019F" w14:textId="77777777" w:rsidR="003A07E4" w:rsidRPr="00AA2B41" w:rsidRDefault="003A07E4" w:rsidP="003A07E4">
      <w:pPr>
        <w:autoSpaceDE w:val="0"/>
        <w:autoSpaceDN w:val="0"/>
        <w:adjustRightInd w:val="0"/>
        <w:spacing w:line="360" w:lineRule="auto"/>
        <w:jc w:val="both"/>
        <w:rPr>
          <w:rFonts w:ascii="Arial" w:hAnsi="Arial" w:cs="Arial"/>
          <w:b/>
          <w:bCs/>
          <w:sz w:val="22"/>
          <w:szCs w:val="22"/>
          <w:lang w:val="es-ES"/>
        </w:rPr>
      </w:pPr>
    </w:p>
    <w:p w14:paraId="7966138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b/>
          <w:bCs/>
          <w:sz w:val="22"/>
          <w:szCs w:val="22"/>
          <w:lang w:val="es-ES"/>
        </w:rPr>
        <w:t xml:space="preserve">Disco Compacto: </w:t>
      </w:r>
      <w:r w:rsidRPr="00AA2B41">
        <w:rPr>
          <w:rFonts w:ascii="Arial" w:hAnsi="Arial" w:cs="Arial"/>
          <w:sz w:val="22"/>
          <w:szCs w:val="22"/>
          <w:lang w:val="es-ES"/>
        </w:rPr>
        <w:t>es un soporte digital óptico utilizado para almacenar cualquier tipo de información (audio, imágenes, vídeo, documentos y otros datos). Tipos de disco compacto.</w:t>
      </w:r>
    </w:p>
    <w:p w14:paraId="5C07983A"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Cuidados y preservación de los discos compactos:</w:t>
      </w:r>
    </w:p>
    <w:p w14:paraId="2A67CADA"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xml:space="preserve">La oxidación, la cubierta y las reacciones químicas entre sus componentes, además del calor y el maltrato, pueden destruir los "datos digitales". Por lo tanto, hay que revisar periódicamente la información para detectar las fallas. Para evitar el deterioro temprano de </w:t>
      </w:r>
      <w:r w:rsidRPr="00AA2B41">
        <w:rPr>
          <w:rFonts w:ascii="Arial" w:hAnsi="Arial" w:cs="Arial"/>
          <w:sz w:val="22"/>
          <w:szCs w:val="22"/>
          <w:lang w:val="es-ES"/>
        </w:rPr>
        <w:lastRenderedPageBreak/>
        <w:t>los compactos sólo hay que evitarse que las placas entren en contacto constante con cualquier material. Los CD-R, basados en tinturas orgánicas, son más perecederos y volátiles que los compactos y los CD-ROM. Hay que verificar el Backup cada dos años o menos. No es mala idea, el hacer doble copia de todo y respaldar la información cada dos años.</w:t>
      </w:r>
    </w:p>
    <w:p w14:paraId="6ADDE89B"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b/>
          <w:bCs/>
          <w:sz w:val="22"/>
          <w:szCs w:val="22"/>
          <w:lang w:val="es-ES"/>
        </w:rPr>
        <w:t xml:space="preserve">DVD: </w:t>
      </w:r>
      <w:r w:rsidRPr="00AA2B41">
        <w:rPr>
          <w:rFonts w:ascii="Arial" w:hAnsi="Arial" w:cs="Arial"/>
          <w:sz w:val="22"/>
          <w:szCs w:val="22"/>
          <w:lang w:val="es-ES"/>
        </w:rPr>
        <w:t>es un disco óptico de almacenamiento de datos, con una capacidad promedio entre 4.7 Gigabytes.</w:t>
      </w:r>
    </w:p>
    <w:p w14:paraId="66B23AE7"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b/>
          <w:bCs/>
          <w:sz w:val="22"/>
          <w:szCs w:val="22"/>
          <w:lang w:val="es-ES"/>
        </w:rPr>
        <w:t xml:space="preserve">Cinta Magnética: </w:t>
      </w:r>
      <w:r w:rsidRPr="00AA2B41">
        <w:rPr>
          <w:rFonts w:ascii="Arial" w:hAnsi="Arial" w:cs="Arial"/>
          <w:sz w:val="22"/>
          <w:szCs w:val="22"/>
          <w:lang w:val="es-ES"/>
        </w:rPr>
        <w:t>cinta magnética es un tipo de medio o soporte de Almacenamiento de datos que se graba en pistas sobre una banda plástica con un material magnetizado, generalmente óxido de hierro o algún cromado. Las más avanzadas son capaces de almacenar menos de 300 MB., algo que no es suficiente en la mayor parte de sistemas actuales. Las cintas magnéticas han sido durante años (y siguen siendo en la actualidad) el dispositivo de Backup por excelencia.</w:t>
      </w:r>
    </w:p>
    <w:p w14:paraId="07434194" w14:textId="5F8DEFAF" w:rsidR="003A07E4" w:rsidRPr="00E51ADE" w:rsidRDefault="00E51ADE" w:rsidP="000E0174">
      <w:pPr>
        <w:autoSpaceDE w:val="0"/>
        <w:autoSpaceDN w:val="0"/>
        <w:adjustRightInd w:val="0"/>
        <w:spacing w:line="360" w:lineRule="auto"/>
        <w:jc w:val="both"/>
        <w:rPr>
          <w:rFonts w:ascii="Arial" w:hAnsi="Arial" w:cs="Arial"/>
          <w:b/>
          <w:bCs/>
          <w:sz w:val="22"/>
          <w:szCs w:val="22"/>
          <w:lang w:val="es-ES"/>
        </w:rPr>
      </w:pPr>
      <w:commentRangeStart w:id="1"/>
      <w:r w:rsidRPr="00CB2CC7">
        <w:rPr>
          <w:rFonts w:ascii="Arial" w:hAnsi="Arial" w:cs="Arial"/>
          <w:b/>
          <w:bCs/>
          <w:sz w:val="22"/>
          <w:szCs w:val="22"/>
          <w:lang w:val="es-ES"/>
        </w:rPr>
        <w:t xml:space="preserve">Memoria USB: </w:t>
      </w:r>
      <w:commentRangeEnd w:id="1"/>
      <w:r w:rsidR="00067E70" w:rsidRPr="00CB2CC7">
        <w:rPr>
          <w:rStyle w:val="Refdecomentario"/>
        </w:rPr>
        <w:commentReference w:id="1"/>
      </w:r>
      <w:r w:rsidR="003A07E4" w:rsidRPr="00CB2CC7">
        <w:rPr>
          <w:rFonts w:ascii="Arial" w:hAnsi="Arial" w:cs="Arial"/>
          <w:sz w:val="22"/>
          <w:szCs w:val="22"/>
          <w:lang w:val="es-ES"/>
        </w:rPr>
        <w:t>Una</w:t>
      </w:r>
      <w:r w:rsidR="003A07E4" w:rsidRPr="00AA2B41">
        <w:rPr>
          <w:rFonts w:ascii="Arial" w:hAnsi="Arial" w:cs="Arial"/>
          <w:sz w:val="22"/>
          <w:szCs w:val="22"/>
          <w:lang w:val="es-ES"/>
        </w:rPr>
        <w:t xml:space="preserve"> memoria USB (de Universal Serial Bus), es un dispositivo que utiliza una memoria flash para guardar información.</w:t>
      </w:r>
    </w:p>
    <w:p w14:paraId="3A3782BD"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Teóricamente pueden retener los datos durante unos 20 años y escribirse hasta un millón de veces.</w:t>
      </w:r>
    </w:p>
    <w:p w14:paraId="7E9F5A6F"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A pesar de su bajo costo y garantía, hay que tener muy presente que estos dispositivos de almacenamiento pueden dejar de funcionar repentinamente por accidentes diversos.</w:t>
      </w:r>
    </w:p>
    <w:p w14:paraId="425D42FE"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El cuidado de las memorias USB es similar al de las tarjetas electrónicas; evitando caídas o golpes, humedad, campos magnéticos y calor extremo.</w:t>
      </w:r>
    </w:p>
    <w:p w14:paraId="3FE2AB53" w14:textId="77777777" w:rsidR="003A07E4" w:rsidRPr="00AA2B41" w:rsidRDefault="003A07E4" w:rsidP="000E017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Además, la capacidad de almacenamiento es muy baja, de poco más de 1 MB por unidad; esto hace que sea casi imposible utilizarlos como medio de Backus de grandes cantidades de datos, restringiendo su uso a ficheros individuales.</w:t>
      </w:r>
    </w:p>
    <w:p w14:paraId="6BC00965" w14:textId="6330FE17" w:rsidR="003A07E4" w:rsidRPr="00E51ADE" w:rsidRDefault="00E51ADE" w:rsidP="000E0174">
      <w:pPr>
        <w:autoSpaceDE w:val="0"/>
        <w:autoSpaceDN w:val="0"/>
        <w:adjustRightInd w:val="0"/>
        <w:spacing w:line="360" w:lineRule="auto"/>
        <w:jc w:val="both"/>
        <w:rPr>
          <w:rFonts w:ascii="Arial" w:hAnsi="Arial" w:cs="Arial"/>
          <w:b/>
          <w:bCs/>
          <w:sz w:val="22"/>
          <w:szCs w:val="22"/>
          <w:lang w:val="es-ES"/>
        </w:rPr>
      </w:pPr>
      <w:r>
        <w:rPr>
          <w:rFonts w:ascii="Arial" w:hAnsi="Arial" w:cs="Arial"/>
          <w:b/>
          <w:bCs/>
          <w:sz w:val="22"/>
          <w:szCs w:val="22"/>
          <w:lang w:val="es-ES"/>
        </w:rPr>
        <w:t xml:space="preserve">Tarjeta de Memoria: </w:t>
      </w:r>
      <w:r w:rsidR="003A07E4" w:rsidRPr="00AA2B41">
        <w:rPr>
          <w:rFonts w:ascii="Arial" w:hAnsi="Arial" w:cs="Arial"/>
          <w:sz w:val="22"/>
          <w:szCs w:val="22"/>
          <w:lang w:val="es-ES"/>
        </w:rPr>
        <w:t>Una tarjeta de memoria o tarjeta de memoria flash es un dispositivo de almacenamiento que conserva la información que le ha sido almacenada de forma correcta aun con la pérdida de energía, es decir, es una memoria no volátil.</w:t>
      </w:r>
    </w:p>
    <w:p w14:paraId="7207732F" w14:textId="1E943782" w:rsidR="00F85D17" w:rsidRPr="00754464" w:rsidRDefault="00067E70" w:rsidP="00754464">
      <w:pPr>
        <w:jc w:val="both"/>
        <w:rPr>
          <w:rFonts w:ascii="Arial" w:hAnsi="Arial" w:cs="Arial"/>
          <w:sz w:val="22"/>
          <w:szCs w:val="22"/>
          <w:highlight w:val="yellow"/>
        </w:rPr>
      </w:pPr>
      <w:r w:rsidRPr="00754464">
        <w:rPr>
          <w:rFonts w:ascii="Arial" w:hAnsi="Arial" w:cs="Arial"/>
          <w:b/>
          <w:sz w:val="22"/>
          <w:szCs w:val="22"/>
        </w:rPr>
        <w:lastRenderedPageBreak/>
        <w:t>Discos duros externos mecánicos</w:t>
      </w:r>
      <w:r w:rsidR="000E0174" w:rsidRPr="00754464">
        <w:rPr>
          <w:rFonts w:ascii="Arial" w:hAnsi="Arial" w:cs="Arial"/>
          <w:b/>
          <w:sz w:val="22"/>
          <w:szCs w:val="22"/>
        </w:rPr>
        <w:t xml:space="preserve">: </w:t>
      </w:r>
      <w:r w:rsidR="00F85D17" w:rsidRPr="00754464">
        <w:rPr>
          <w:rFonts w:ascii="Arial" w:hAnsi="Arial" w:cs="Arial"/>
          <w:sz w:val="22"/>
          <w:szCs w:val="22"/>
        </w:rPr>
        <w:t>Los discos duros, también conocidos como HDD, son</w:t>
      </w:r>
      <w:r w:rsidR="006B4F6E" w:rsidRPr="00754464">
        <w:rPr>
          <w:rFonts w:ascii="Arial" w:hAnsi="Arial" w:cs="Arial"/>
          <w:sz w:val="22"/>
          <w:szCs w:val="22"/>
        </w:rPr>
        <w:t xml:space="preserve"> </w:t>
      </w:r>
      <w:r w:rsidR="00F85D17" w:rsidRPr="00754464">
        <w:rPr>
          <w:rFonts w:ascii="Arial" w:hAnsi="Arial" w:cs="Arial"/>
          <w:sz w:val="22"/>
          <w:szCs w:val="22"/>
        </w:rPr>
        <w:t xml:space="preserve"> un componente informático que sirve para almacenar de forma permanente tus datos. ... Están compuestos de piezas mecánicas, de ahí que a veces se le llame discos duros mecánicos, y utilizan el magnetismo para grabar tus datos y archivos</w:t>
      </w:r>
      <w:r w:rsidR="00A935CD" w:rsidRPr="00754464">
        <w:rPr>
          <w:rFonts w:ascii="Arial" w:hAnsi="Arial" w:cs="Arial"/>
          <w:sz w:val="22"/>
          <w:szCs w:val="22"/>
        </w:rPr>
        <w:t>.</w:t>
      </w:r>
    </w:p>
    <w:p w14:paraId="052FDD32" w14:textId="63A84746" w:rsidR="00CE30FD" w:rsidRPr="00754464" w:rsidRDefault="00067E70" w:rsidP="00754464">
      <w:pPr>
        <w:jc w:val="both"/>
        <w:rPr>
          <w:rFonts w:ascii="Arial" w:hAnsi="Arial" w:cs="Arial"/>
          <w:sz w:val="22"/>
          <w:szCs w:val="22"/>
        </w:rPr>
      </w:pPr>
      <w:r w:rsidRPr="00754464">
        <w:rPr>
          <w:rFonts w:ascii="Arial" w:hAnsi="Arial" w:cs="Arial"/>
          <w:b/>
          <w:sz w:val="22"/>
          <w:szCs w:val="22"/>
        </w:rPr>
        <w:t>Discos duros externos de estado solicod SDD</w:t>
      </w:r>
      <w:r w:rsidR="00A935CD" w:rsidRPr="00754464">
        <w:rPr>
          <w:rFonts w:ascii="Arial" w:hAnsi="Arial" w:cs="Arial"/>
          <w:b/>
          <w:sz w:val="22"/>
          <w:szCs w:val="22"/>
        </w:rPr>
        <w:t>:</w:t>
      </w:r>
      <w:r w:rsidR="00CE30FD" w:rsidRPr="00754464">
        <w:rPr>
          <w:rFonts w:ascii="Arial" w:hAnsi="Arial" w:cs="Arial"/>
          <w:b/>
          <w:sz w:val="22"/>
          <w:szCs w:val="22"/>
        </w:rPr>
        <w:t xml:space="preserve"> </w:t>
      </w:r>
      <w:r w:rsidR="006B4F6E" w:rsidRPr="00754464">
        <w:rPr>
          <w:rFonts w:ascii="Arial" w:hAnsi="Arial" w:cs="Arial"/>
          <w:sz w:val="22"/>
          <w:szCs w:val="22"/>
        </w:rPr>
        <w:t>T</w:t>
      </w:r>
      <w:r w:rsidR="00CE30FD" w:rsidRPr="00754464">
        <w:rPr>
          <w:rFonts w:ascii="Arial" w:hAnsi="Arial" w:cs="Arial"/>
          <w:sz w:val="22"/>
          <w:szCs w:val="22"/>
        </w:rPr>
        <w:t>ambién llamado a veces </w:t>
      </w:r>
      <w:r w:rsidR="00CE30FD" w:rsidRPr="00754464">
        <w:rPr>
          <w:rFonts w:ascii="Arial" w:hAnsi="Arial" w:cs="Arial"/>
          <w:bCs/>
          <w:sz w:val="22"/>
          <w:szCs w:val="22"/>
        </w:rPr>
        <w:t>disco de estado sólido</w:t>
      </w:r>
      <w:r w:rsidR="00CE30FD" w:rsidRPr="00754464">
        <w:rPr>
          <w:rFonts w:ascii="Arial" w:hAnsi="Arial" w:cs="Arial"/>
          <w:sz w:val="22"/>
          <w:szCs w:val="22"/>
        </w:rPr>
        <w:t> pese a carecer de discos físicos, es un tipo de </w:t>
      </w:r>
      <w:hyperlink r:id="rId22" w:tooltip="Dispositivo de almacenamiento de datos" w:history="1">
        <w:r w:rsidR="00CE30FD" w:rsidRPr="00754464">
          <w:rPr>
            <w:rStyle w:val="Hipervnculo"/>
            <w:rFonts w:ascii="Arial" w:eastAsiaTheme="majorEastAsia" w:hAnsi="Arial" w:cs="Arial"/>
            <w:color w:val="auto"/>
            <w:sz w:val="22"/>
            <w:szCs w:val="22"/>
            <w:u w:val="none"/>
          </w:rPr>
          <w:t>dispositivo de almacenamiento de datos</w:t>
        </w:r>
      </w:hyperlink>
      <w:r w:rsidR="00CE30FD" w:rsidRPr="00754464">
        <w:rPr>
          <w:rFonts w:ascii="Arial" w:hAnsi="Arial" w:cs="Arial"/>
          <w:sz w:val="22"/>
          <w:szCs w:val="22"/>
        </w:rPr>
        <w:t> que utiliza </w:t>
      </w:r>
      <w:hyperlink r:id="rId23" w:tooltip="Memoria no volátil" w:history="1">
        <w:r w:rsidR="00CE30FD" w:rsidRPr="00754464">
          <w:rPr>
            <w:rStyle w:val="Hipervnculo"/>
            <w:rFonts w:ascii="Arial" w:eastAsiaTheme="majorEastAsia" w:hAnsi="Arial" w:cs="Arial"/>
            <w:color w:val="auto"/>
            <w:sz w:val="22"/>
            <w:szCs w:val="22"/>
            <w:u w:val="none"/>
          </w:rPr>
          <w:t>memoria no voláti</w:t>
        </w:r>
        <w:r w:rsidR="00CE30FD" w:rsidRPr="00754464">
          <w:rPr>
            <w:rStyle w:val="Hipervnculo"/>
            <w:rFonts w:ascii="Arial" w:eastAsiaTheme="majorEastAsia" w:hAnsi="Arial" w:cs="Arial"/>
            <w:color w:val="auto"/>
            <w:sz w:val="22"/>
            <w:szCs w:val="22"/>
          </w:rPr>
          <w:t>l</w:t>
        </w:r>
      </w:hyperlink>
      <w:r w:rsidR="00CE30FD" w:rsidRPr="00754464">
        <w:rPr>
          <w:rFonts w:ascii="Arial" w:hAnsi="Arial" w:cs="Arial"/>
          <w:sz w:val="22"/>
          <w:szCs w:val="22"/>
        </w:rPr>
        <w:t>, como la </w:t>
      </w:r>
      <w:hyperlink r:id="rId24" w:tooltip="Memoria flash" w:history="1">
        <w:r w:rsidR="00CE30FD" w:rsidRPr="00754464">
          <w:rPr>
            <w:rStyle w:val="Hipervnculo"/>
            <w:rFonts w:ascii="Arial" w:eastAsiaTheme="majorEastAsia" w:hAnsi="Arial" w:cs="Arial"/>
            <w:color w:val="auto"/>
            <w:sz w:val="22"/>
            <w:szCs w:val="22"/>
            <w:u w:val="none"/>
          </w:rPr>
          <w:t>memoria </w:t>
        </w:r>
        <w:r w:rsidR="00CE30FD" w:rsidRPr="00754464">
          <w:rPr>
            <w:rStyle w:val="Hipervnculo"/>
            <w:rFonts w:ascii="Arial" w:eastAsiaTheme="majorEastAsia" w:hAnsi="Arial" w:cs="Arial"/>
            <w:i/>
            <w:iCs/>
            <w:color w:val="auto"/>
            <w:sz w:val="22"/>
            <w:szCs w:val="22"/>
            <w:u w:val="none"/>
          </w:rPr>
          <w:t>flash</w:t>
        </w:r>
      </w:hyperlink>
      <w:r w:rsidR="00CE30FD" w:rsidRPr="00754464">
        <w:rPr>
          <w:rFonts w:ascii="Arial" w:hAnsi="Arial" w:cs="Arial"/>
          <w:sz w:val="22"/>
          <w:szCs w:val="22"/>
        </w:rPr>
        <w:t>, para almacenar datos, en lugar de los </w:t>
      </w:r>
      <w:hyperlink r:id="rId25" w:tooltip="Plato (disco duro)" w:history="1">
        <w:r w:rsidR="00CE30FD" w:rsidRPr="00754464">
          <w:rPr>
            <w:rStyle w:val="Hipervnculo"/>
            <w:rFonts w:ascii="Arial" w:eastAsiaTheme="majorEastAsia" w:hAnsi="Arial" w:cs="Arial"/>
            <w:color w:val="auto"/>
            <w:sz w:val="22"/>
            <w:szCs w:val="22"/>
            <w:u w:val="none"/>
          </w:rPr>
          <w:t>platos o discos</w:t>
        </w:r>
      </w:hyperlink>
      <w:r w:rsidR="00CE30FD" w:rsidRPr="00754464">
        <w:rPr>
          <w:rFonts w:ascii="Arial" w:hAnsi="Arial" w:cs="Arial"/>
          <w:sz w:val="22"/>
          <w:szCs w:val="22"/>
        </w:rPr>
        <w:t> </w:t>
      </w:r>
      <w:hyperlink r:id="rId26" w:tooltip="Disco magnético" w:history="1">
        <w:r w:rsidR="00CE30FD" w:rsidRPr="00754464">
          <w:rPr>
            <w:rStyle w:val="Hipervnculo"/>
            <w:rFonts w:ascii="Arial" w:eastAsiaTheme="majorEastAsia" w:hAnsi="Arial" w:cs="Arial"/>
            <w:color w:val="auto"/>
            <w:sz w:val="22"/>
            <w:szCs w:val="22"/>
            <w:u w:val="none"/>
          </w:rPr>
          <w:t>magnéticos</w:t>
        </w:r>
      </w:hyperlink>
      <w:r w:rsidR="00CE30FD" w:rsidRPr="00754464">
        <w:rPr>
          <w:rFonts w:ascii="Arial" w:hAnsi="Arial" w:cs="Arial"/>
          <w:sz w:val="22"/>
          <w:szCs w:val="22"/>
        </w:rPr>
        <w:t> de las </w:t>
      </w:r>
      <w:hyperlink r:id="rId27" w:tooltip="Unidad de disco duro" w:history="1">
        <w:r w:rsidR="00CE30FD" w:rsidRPr="00754464">
          <w:rPr>
            <w:rStyle w:val="Hipervnculo"/>
            <w:rFonts w:ascii="Arial" w:eastAsiaTheme="majorEastAsia" w:hAnsi="Arial" w:cs="Arial"/>
            <w:color w:val="auto"/>
            <w:sz w:val="22"/>
            <w:szCs w:val="22"/>
            <w:u w:val="none"/>
          </w:rPr>
          <w:t>unidades de discos duros</w:t>
        </w:r>
      </w:hyperlink>
      <w:r w:rsidR="00CE30FD" w:rsidRPr="00754464">
        <w:rPr>
          <w:rFonts w:ascii="Arial" w:hAnsi="Arial" w:cs="Arial"/>
          <w:sz w:val="22"/>
          <w:szCs w:val="22"/>
        </w:rPr>
        <w:t> (HDD) convencionales.​</w:t>
      </w:r>
    </w:p>
    <w:p w14:paraId="2968FD1B" w14:textId="4C811DDD" w:rsidR="00CE30FD" w:rsidRPr="00754464" w:rsidRDefault="002E60CE" w:rsidP="00754464">
      <w:pPr>
        <w:jc w:val="both"/>
        <w:rPr>
          <w:rFonts w:ascii="Arial" w:hAnsi="Arial" w:cs="Arial"/>
          <w:sz w:val="22"/>
          <w:szCs w:val="22"/>
        </w:rPr>
      </w:pPr>
      <w:r w:rsidRPr="00754464">
        <w:rPr>
          <w:rFonts w:ascii="Arial" w:hAnsi="Arial" w:cs="Arial"/>
          <w:sz w:val="22"/>
          <w:szCs w:val="22"/>
        </w:rPr>
        <w:t>E</w:t>
      </w:r>
      <w:r w:rsidR="00CE30FD" w:rsidRPr="00754464">
        <w:rPr>
          <w:rFonts w:ascii="Arial" w:hAnsi="Arial" w:cs="Arial"/>
          <w:sz w:val="22"/>
          <w:szCs w:val="22"/>
        </w:rPr>
        <w:t>n comparación con los discos duros tradicionales, las unidades de estado sólido son menos sensibles a los golpes al no tener partes móviles, son prácticamente inaudibles, y poseen un menor tiempo de acceso y de latencia, lo que se traduce en una mejora del rendimiento exponencial en los tiempos de carga de los </w:t>
      </w:r>
      <w:hyperlink r:id="rId28" w:tooltip="Sistema operativo" w:history="1">
        <w:r w:rsidR="00CE30FD" w:rsidRPr="00754464">
          <w:rPr>
            <w:rStyle w:val="Hipervnculo"/>
            <w:rFonts w:ascii="Arial" w:eastAsiaTheme="majorEastAsia" w:hAnsi="Arial" w:cs="Arial"/>
            <w:color w:val="auto"/>
            <w:sz w:val="22"/>
            <w:szCs w:val="22"/>
            <w:u w:val="none"/>
          </w:rPr>
          <w:t>sistemas operativos</w:t>
        </w:r>
      </w:hyperlink>
      <w:r w:rsidR="00CE30FD" w:rsidRPr="00754464">
        <w:rPr>
          <w:rFonts w:ascii="Arial" w:hAnsi="Arial" w:cs="Arial"/>
          <w:sz w:val="22"/>
          <w:szCs w:val="22"/>
        </w:rPr>
        <w:t>. En contrapartida, su vida útil puede ser inferior, ya que tienen un número limitado de ciclos de escritura, pudiendo producirse la pérdida absoluta de los datos de forma inesperada e irrecuperable. Sin embargo, por medio del cálculo del </w:t>
      </w:r>
      <w:hyperlink r:id="rId29" w:tooltip="Tiempo medio entre fallos" w:history="1">
        <w:r w:rsidR="00CE30FD" w:rsidRPr="00754464">
          <w:rPr>
            <w:rStyle w:val="Hipervnculo"/>
            <w:rFonts w:ascii="Arial" w:eastAsiaTheme="majorEastAsia" w:hAnsi="Arial" w:cs="Arial"/>
            <w:color w:val="auto"/>
            <w:sz w:val="22"/>
            <w:szCs w:val="22"/>
            <w:u w:val="none"/>
          </w:rPr>
          <w:t>tiempo medio entre fallos</w:t>
        </w:r>
      </w:hyperlink>
      <w:r w:rsidR="00CE30FD" w:rsidRPr="00754464">
        <w:rPr>
          <w:rFonts w:ascii="Arial" w:hAnsi="Arial" w:cs="Arial"/>
          <w:sz w:val="22"/>
          <w:szCs w:val="22"/>
        </w:rPr>
        <w:t> y la administración de sectores defectuosos dicho problema puede ser mitigado.</w:t>
      </w:r>
    </w:p>
    <w:p w14:paraId="4BC40D38" w14:textId="04D19568" w:rsidR="00067E70" w:rsidRPr="00754464" w:rsidRDefault="00067E70" w:rsidP="00754464">
      <w:pPr>
        <w:jc w:val="both"/>
        <w:rPr>
          <w:rFonts w:ascii="Arial" w:hAnsi="Arial" w:cs="Arial"/>
          <w:b/>
          <w:sz w:val="22"/>
          <w:szCs w:val="22"/>
        </w:rPr>
      </w:pPr>
      <w:r w:rsidRPr="00754464">
        <w:rPr>
          <w:rFonts w:ascii="Arial" w:hAnsi="Arial" w:cs="Arial"/>
          <w:b/>
          <w:sz w:val="22"/>
          <w:szCs w:val="22"/>
        </w:rPr>
        <w:t>Espacio almacenamiento en la nube ( Cloud )</w:t>
      </w:r>
      <w:r w:rsidR="00BE2C86" w:rsidRPr="00754464">
        <w:rPr>
          <w:rFonts w:ascii="Arial" w:hAnsi="Arial" w:cs="Arial"/>
          <w:b/>
          <w:sz w:val="22"/>
          <w:szCs w:val="22"/>
        </w:rPr>
        <w:t xml:space="preserve">: </w:t>
      </w:r>
      <w:r w:rsidR="00BE2C86" w:rsidRPr="00754464">
        <w:rPr>
          <w:rFonts w:ascii="Arial" w:hAnsi="Arial" w:cs="Arial"/>
          <w:sz w:val="22"/>
          <w:szCs w:val="22"/>
          <w:shd w:val="clear" w:color="auto" w:fill="FFFFFF"/>
        </w:rPr>
        <w:t>El </w:t>
      </w:r>
      <w:r w:rsidR="00BE2C86" w:rsidRPr="00754464">
        <w:rPr>
          <w:rFonts w:ascii="Arial" w:hAnsi="Arial" w:cs="Arial"/>
          <w:bCs/>
          <w:sz w:val="22"/>
          <w:szCs w:val="22"/>
          <w:shd w:val="clear" w:color="auto" w:fill="FFFFFF"/>
        </w:rPr>
        <w:t>almacenamiento en la nube</w:t>
      </w:r>
      <w:r w:rsidR="00BE2C86" w:rsidRPr="00754464">
        <w:rPr>
          <w:rFonts w:ascii="Arial" w:hAnsi="Arial" w:cs="Arial"/>
          <w:sz w:val="22"/>
          <w:szCs w:val="22"/>
          <w:shd w:val="clear" w:color="auto" w:fill="FFFFFF"/>
        </w:rPr>
        <w:t>, del inglés cloud storage, es un modelo de </w:t>
      </w:r>
      <w:r w:rsidR="00BE2C86" w:rsidRPr="00754464">
        <w:rPr>
          <w:rFonts w:ascii="Arial" w:hAnsi="Arial" w:cs="Arial"/>
          <w:bCs/>
          <w:sz w:val="22"/>
          <w:szCs w:val="22"/>
          <w:shd w:val="clear" w:color="auto" w:fill="FFFFFF"/>
        </w:rPr>
        <w:t>almacenamiento</w:t>
      </w:r>
      <w:r w:rsidR="00BE2C86" w:rsidRPr="00754464">
        <w:rPr>
          <w:rFonts w:ascii="Arial" w:hAnsi="Arial" w:cs="Arial"/>
          <w:sz w:val="22"/>
          <w:szCs w:val="22"/>
          <w:shd w:val="clear" w:color="auto" w:fill="FFFFFF"/>
        </w:rPr>
        <w:t> de datos basado en redes de computadoras, ideado en los años 1960,​ donde los datos están alojados en </w:t>
      </w:r>
      <w:r w:rsidR="00BE2C86" w:rsidRPr="00754464">
        <w:rPr>
          <w:rFonts w:ascii="Arial" w:hAnsi="Arial" w:cs="Arial"/>
          <w:bCs/>
          <w:sz w:val="22"/>
          <w:szCs w:val="22"/>
          <w:shd w:val="clear" w:color="auto" w:fill="FFFFFF"/>
        </w:rPr>
        <w:t>espacios</w:t>
      </w:r>
      <w:r w:rsidR="00BE2C86" w:rsidRPr="00754464">
        <w:rPr>
          <w:rFonts w:ascii="Arial" w:hAnsi="Arial" w:cs="Arial"/>
          <w:sz w:val="22"/>
          <w:szCs w:val="22"/>
          <w:shd w:val="clear" w:color="auto" w:fill="FFFFFF"/>
        </w:rPr>
        <w:t> de </w:t>
      </w:r>
      <w:r w:rsidR="00BE2C86" w:rsidRPr="00754464">
        <w:rPr>
          <w:rFonts w:ascii="Arial" w:hAnsi="Arial" w:cs="Arial"/>
          <w:bCs/>
          <w:sz w:val="22"/>
          <w:szCs w:val="22"/>
          <w:shd w:val="clear" w:color="auto" w:fill="FFFFFF"/>
        </w:rPr>
        <w:t>almacenamiento</w:t>
      </w:r>
      <w:r w:rsidR="00BE2C86" w:rsidRPr="00754464">
        <w:rPr>
          <w:rFonts w:ascii="Arial" w:hAnsi="Arial" w:cs="Arial"/>
          <w:sz w:val="22"/>
          <w:szCs w:val="22"/>
          <w:shd w:val="clear" w:color="auto" w:fill="FFFFFF"/>
        </w:rPr>
        <w:t> virtualizados, por lo general aportados por terceros.</w:t>
      </w:r>
    </w:p>
    <w:p w14:paraId="6FA680B7" w14:textId="77777777" w:rsidR="004C190E" w:rsidRDefault="004C190E" w:rsidP="003A07E4">
      <w:pPr>
        <w:autoSpaceDE w:val="0"/>
        <w:autoSpaceDN w:val="0"/>
        <w:adjustRightInd w:val="0"/>
        <w:spacing w:line="360" w:lineRule="auto"/>
        <w:jc w:val="both"/>
        <w:rPr>
          <w:rFonts w:ascii="Arial" w:hAnsi="Arial" w:cs="Arial"/>
          <w:b/>
          <w:sz w:val="22"/>
          <w:szCs w:val="22"/>
          <w:lang w:val="es-ES"/>
        </w:rPr>
      </w:pPr>
    </w:p>
    <w:p w14:paraId="367B498F"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E51ADE">
        <w:rPr>
          <w:rFonts w:ascii="Arial" w:hAnsi="Arial" w:cs="Arial"/>
          <w:b/>
          <w:sz w:val="22"/>
          <w:szCs w:val="22"/>
          <w:lang w:val="es-ES"/>
        </w:rPr>
        <w:t>Súper Frágiles</w:t>
      </w:r>
      <w:r w:rsidRPr="00AA2B41">
        <w:rPr>
          <w:rFonts w:ascii="Arial" w:hAnsi="Arial" w:cs="Arial"/>
          <w:sz w:val="22"/>
          <w:szCs w:val="22"/>
          <w:lang w:val="es-ES"/>
        </w:rPr>
        <w:t>: La fragilidad de los discos ópticos es tal, que ante un pequeño rasguño, una mancha e incluso una huella pueden provocar daños irreparables que causarán la imposibilidad de realizar la lectura o reescritura de los mismos.</w:t>
      </w:r>
    </w:p>
    <w:p w14:paraId="6990994F" w14:textId="77777777" w:rsidR="00E51ADE" w:rsidRDefault="00E51ADE" w:rsidP="003A07E4">
      <w:pPr>
        <w:autoSpaceDE w:val="0"/>
        <w:autoSpaceDN w:val="0"/>
        <w:adjustRightInd w:val="0"/>
        <w:spacing w:line="360" w:lineRule="auto"/>
        <w:jc w:val="both"/>
        <w:rPr>
          <w:rFonts w:ascii="Arial" w:hAnsi="Arial" w:cs="Arial"/>
          <w:sz w:val="22"/>
          <w:szCs w:val="22"/>
          <w:lang w:val="es-ES"/>
        </w:rPr>
      </w:pPr>
    </w:p>
    <w:p w14:paraId="513043AA"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Es recomendable tener en cuenta una serie de precauciones que nos permitirán seguir utilizando para evitar este tipo de inconvenientes estos tipos   de soportes ópticos sin temor a posibles pérdidas de información.</w:t>
      </w:r>
    </w:p>
    <w:p w14:paraId="75BF750A" w14:textId="77777777" w:rsidR="00AE3E73" w:rsidRDefault="00AE3E73" w:rsidP="003A07E4">
      <w:pPr>
        <w:autoSpaceDE w:val="0"/>
        <w:autoSpaceDN w:val="0"/>
        <w:adjustRightInd w:val="0"/>
        <w:spacing w:line="360" w:lineRule="auto"/>
        <w:jc w:val="both"/>
        <w:rPr>
          <w:rFonts w:ascii="Arial" w:hAnsi="Arial" w:cs="Arial"/>
          <w:sz w:val="22"/>
          <w:szCs w:val="22"/>
          <w:lang w:val="es-ES"/>
        </w:rPr>
      </w:pPr>
    </w:p>
    <w:p w14:paraId="06EB53AE"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Lo primero que debemos hacer, cuando requerimos de un medio para almacenar material importante es adquirir un soporte de buena calidad, es decir fabricado por alguna de las marcas líderes del mercado, evitando utilizar soportes de marcas desconocidas y de los llamados alternativos.</w:t>
      </w:r>
    </w:p>
    <w:p w14:paraId="0CF5E28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 La importancia de elegir un buen DVD o CD soporte radica en que la mayoría de las empresas desconocidas que ofrecen medios a bajo costo, emplean en la fabricación de sus productos materiales y mano de obra de baja calidad, y a veces hasta procesos de inspección de calidad inexistentes.</w:t>
      </w:r>
    </w:p>
    <w:p w14:paraId="4FFFFDE1" w14:textId="6DB58BBE" w:rsidR="003A07E4"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Por el contrario, aquellos fabricantes líderes utilizan en la manufacturación de sus productos tecnología de punta y materiales de altísima calidad, asegurando de esta manera discos más duraderos y resistentes a su manipulación diaria. Una vez que hayamos adquirido el disco correcto y lo hayamos grabado, es importante implementar algunas precauciones para extender su du</w:t>
      </w:r>
      <w:r w:rsidR="00E51ADE">
        <w:rPr>
          <w:rFonts w:ascii="Arial" w:hAnsi="Arial" w:cs="Arial"/>
          <w:sz w:val="22"/>
          <w:szCs w:val="22"/>
          <w:lang w:val="es-ES"/>
        </w:rPr>
        <w:t>rabilidad.</w:t>
      </w:r>
    </w:p>
    <w:p w14:paraId="2ABB7A5B" w14:textId="77777777" w:rsidR="003A07E4" w:rsidRPr="00AA2B41" w:rsidRDefault="003A07E4" w:rsidP="003A07E4">
      <w:pPr>
        <w:autoSpaceDE w:val="0"/>
        <w:autoSpaceDN w:val="0"/>
        <w:adjustRightInd w:val="0"/>
        <w:rPr>
          <w:rFonts w:ascii="Arial" w:hAnsi="Arial" w:cs="Arial"/>
          <w:sz w:val="22"/>
          <w:szCs w:val="22"/>
          <w:lang w:val="es-ES"/>
        </w:rPr>
      </w:pPr>
    </w:p>
    <w:p w14:paraId="7551B1D3" w14:textId="56C70E4A" w:rsidR="003A07E4" w:rsidRPr="00AA2B41" w:rsidRDefault="00B0057E" w:rsidP="003A07E4">
      <w:pPr>
        <w:autoSpaceDE w:val="0"/>
        <w:autoSpaceDN w:val="0"/>
        <w:adjustRightInd w:val="0"/>
        <w:jc w:val="both"/>
        <w:rPr>
          <w:rFonts w:ascii="Arial" w:hAnsi="Arial" w:cs="Arial"/>
          <w:b/>
          <w:bCs/>
          <w:sz w:val="22"/>
          <w:szCs w:val="22"/>
          <w:lang w:val="es-ES"/>
        </w:rPr>
      </w:pPr>
      <w:r>
        <w:rPr>
          <w:rFonts w:ascii="Arial" w:hAnsi="Arial" w:cs="Arial"/>
          <w:b/>
          <w:bCs/>
          <w:sz w:val="22"/>
          <w:szCs w:val="22"/>
          <w:lang w:val="es-ES"/>
        </w:rPr>
        <w:t xml:space="preserve">8.3.6 </w:t>
      </w:r>
      <w:r w:rsidR="003A07E4" w:rsidRPr="00AA2B41">
        <w:rPr>
          <w:rFonts w:ascii="Arial" w:hAnsi="Arial" w:cs="Arial"/>
          <w:b/>
          <w:bCs/>
          <w:sz w:val="22"/>
          <w:szCs w:val="22"/>
          <w:lang w:val="es-ES"/>
        </w:rPr>
        <w:t>P</w:t>
      </w:r>
      <w:r w:rsidR="00AE3E73">
        <w:rPr>
          <w:rFonts w:ascii="Arial" w:hAnsi="Arial" w:cs="Arial"/>
          <w:b/>
          <w:bCs/>
          <w:sz w:val="22"/>
          <w:szCs w:val="22"/>
          <w:lang w:val="es-ES"/>
        </w:rPr>
        <w:t>RECAUCIONES</w:t>
      </w:r>
      <w:r w:rsidR="003A07E4" w:rsidRPr="00AA2B41">
        <w:rPr>
          <w:rFonts w:ascii="Arial" w:hAnsi="Arial" w:cs="Arial"/>
          <w:b/>
          <w:bCs/>
          <w:sz w:val="22"/>
          <w:szCs w:val="22"/>
          <w:lang w:val="es-ES"/>
        </w:rPr>
        <w:t>:</w:t>
      </w:r>
    </w:p>
    <w:p w14:paraId="5A1FD167" w14:textId="77777777" w:rsidR="003A07E4" w:rsidRPr="00AA2B41" w:rsidRDefault="003A07E4" w:rsidP="003A07E4">
      <w:pPr>
        <w:autoSpaceDE w:val="0"/>
        <w:autoSpaceDN w:val="0"/>
        <w:adjustRightInd w:val="0"/>
        <w:jc w:val="both"/>
        <w:rPr>
          <w:rFonts w:ascii="Arial" w:hAnsi="Arial" w:cs="Arial"/>
          <w:b/>
          <w:bCs/>
          <w:sz w:val="22"/>
          <w:szCs w:val="22"/>
          <w:lang w:val="es-ES"/>
        </w:rPr>
      </w:pPr>
    </w:p>
    <w:p w14:paraId="11B1500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Se debe evitar tomar los discos apoyando los dedos sobre la superficie grabable. La forma correcta es tomarlo por los bordes o bien por el orificio central, para evitar de esta manera dejar impregnadas las huellas de nuestros dedos, y por ende la acumulación de humedad y suciedad.</w:t>
      </w:r>
    </w:p>
    <w:p w14:paraId="5A58272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Es recomendable utilizar sobres y fundas protectoras para guardar los discos, y cuando deben ser manipulados jamás debemos colocarlos sobre cualquier lugar apoyando hacia abajo la superficie correspondiente a los datos, es decir que el modo correcto es dejando siempre hacia arriba la superficie de grabación del mismo.</w:t>
      </w:r>
    </w:p>
    <w:p w14:paraId="02E32B1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Es aconsejable almacenarlos en algún lugar donde no reciban excesivo calor o cambios bruscos de temperatura, como así también evitar la acumulación de polvo en el sitio donde solemos colocar nuestros discos.</w:t>
      </w:r>
    </w:p>
    <w:p w14:paraId="5FF8A0A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 ideal es realizar periódicamente una limpieza de los soportes, sobre todo luego de haberlos utilizados, para lo cual se debe emplear un paño suave que no desprenda pelusas, apenas humedecido con agua o algún producto especial para dicha tarea.</w:t>
      </w:r>
    </w:p>
    <w:p w14:paraId="60378F8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También es importante mantener una limpieza constante de los reproductores donde pueden llegar a ser utilizados los discos.</w:t>
      </w:r>
    </w:p>
    <w:p w14:paraId="4E89A6ED" w14:textId="24F13971"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 Tengamos en cuenta que la conservación del buen estado de los soportes es similar a la que empleábamos para mantener en buenas condiciones</w:t>
      </w:r>
      <w:r w:rsidR="001619C4">
        <w:rPr>
          <w:rFonts w:ascii="Arial" w:hAnsi="Arial" w:cs="Arial"/>
          <w:sz w:val="22"/>
          <w:szCs w:val="22"/>
          <w:lang w:val="es-ES"/>
        </w:rPr>
        <w:t xml:space="preserve"> los equipos</w:t>
      </w:r>
      <w:r w:rsidRPr="00AA2B41">
        <w:rPr>
          <w:rFonts w:ascii="Arial" w:hAnsi="Arial" w:cs="Arial"/>
          <w:sz w:val="22"/>
          <w:szCs w:val="22"/>
          <w:lang w:val="es-ES"/>
        </w:rPr>
        <w:t>.</w:t>
      </w:r>
    </w:p>
    <w:p w14:paraId="11D5A22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Desafortunadamente, no se cuenta con suficiente documentación sobre la esperanza de vida de los soportes, el método estándar para determinar la duración de los medios magnéticos aún no se ha establecido.</w:t>
      </w:r>
    </w:p>
    <w:p w14:paraId="4BB958C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Las tecnologías de grabación y reproducción sobre soportes consisten en dos componentes independientes, los soportes y el equipo de reproducción, pero ninguno de estos está diseñado para durar eternamente. Por lo que en el caso de los archivos de audio la trascripción es inevitable. En vez de tratar de preservar formatos de grabación viejos y obsoletos, puede ser más práctico transcribir la información regularmente.</w:t>
      </w:r>
    </w:p>
    <w:p w14:paraId="20908CA3"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La copia vieja podría preservarse hasta que la nueva copia fuese transcrita a la próxima generación de sistemas de grabación.</w:t>
      </w:r>
    </w:p>
    <w:p w14:paraId="64700CB9"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39A5084C" w14:textId="4B07B215" w:rsidR="003A07E4" w:rsidRPr="00AA2B41" w:rsidRDefault="006937BF" w:rsidP="003A07E4">
      <w:pPr>
        <w:autoSpaceDE w:val="0"/>
        <w:autoSpaceDN w:val="0"/>
        <w:adjustRightInd w:val="0"/>
        <w:spacing w:line="360" w:lineRule="auto"/>
        <w:rPr>
          <w:rFonts w:ascii="Arial" w:hAnsi="Arial" w:cs="Arial"/>
          <w:b/>
          <w:bCs/>
          <w:sz w:val="22"/>
          <w:szCs w:val="22"/>
          <w:lang w:val="es-ES"/>
        </w:rPr>
      </w:pPr>
      <w:r>
        <w:rPr>
          <w:rFonts w:ascii="Arial" w:hAnsi="Arial" w:cs="Arial"/>
          <w:b/>
          <w:bCs/>
          <w:sz w:val="22"/>
          <w:szCs w:val="22"/>
          <w:lang w:val="es-ES"/>
        </w:rPr>
        <w:t>9</w:t>
      </w:r>
      <w:r w:rsidR="003A07E4" w:rsidRPr="00AA2B41">
        <w:rPr>
          <w:rFonts w:ascii="Arial" w:hAnsi="Arial" w:cs="Arial"/>
          <w:b/>
          <w:bCs/>
          <w:sz w:val="22"/>
          <w:szCs w:val="22"/>
          <w:lang w:val="es-ES"/>
        </w:rPr>
        <w:t xml:space="preserve"> DOCUMENTOS ELECTRÓNICOS</w:t>
      </w:r>
    </w:p>
    <w:p w14:paraId="0B3C2574" w14:textId="77777777" w:rsidR="003A07E4" w:rsidRPr="00AA2B41" w:rsidRDefault="003A07E4" w:rsidP="003A07E4">
      <w:pPr>
        <w:autoSpaceDE w:val="0"/>
        <w:autoSpaceDN w:val="0"/>
        <w:adjustRightInd w:val="0"/>
        <w:spacing w:line="360" w:lineRule="auto"/>
        <w:rPr>
          <w:rFonts w:ascii="Arial" w:hAnsi="Arial" w:cs="Arial"/>
          <w:b/>
          <w:bCs/>
          <w:sz w:val="22"/>
          <w:szCs w:val="22"/>
          <w:lang w:val="es-ES"/>
        </w:rPr>
      </w:pPr>
    </w:p>
    <w:p w14:paraId="1D757E7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Los documentos electrónicos es información en soporte informático, que es registrada, producida y recibida en este formato.</w:t>
      </w:r>
    </w:p>
    <w:p w14:paraId="3F80DB2B"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Para que un documento electrónico sea considerado documento de archivo, debe contener información suficiente, y además provee valor probatorio de las actividades o funciones.</w:t>
      </w:r>
    </w:p>
    <w:p w14:paraId="4D64CED9"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t>Algunas de las problemáticas de los documentos electrónicos son la identificación, la localización y el control.</w:t>
      </w:r>
    </w:p>
    <w:p w14:paraId="2F602696"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p>
    <w:p w14:paraId="16B51479"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t>Actividades:</w:t>
      </w:r>
    </w:p>
    <w:p w14:paraId="6DEB3981" w14:textId="77777777" w:rsidR="00430098" w:rsidRDefault="00430098" w:rsidP="003A07E4">
      <w:pPr>
        <w:autoSpaceDE w:val="0"/>
        <w:autoSpaceDN w:val="0"/>
        <w:adjustRightInd w:val="0"/>
        <w:spacing w:line="360" w:lineRule="auto"/>
        <w:jc w:val="both"/>
        <w:rPr>
          <w:rFonts w:ascii="Arial" w:hAnsi="Arial" w:cs="Arial"/>
          <w:sz w:val="22"/>
          <w:szCs w:val="22"/>
          <w:lang w:val="es-ES"/>
        </w:rPr>
      </w:pPr>
    </w:p>
    <w:p w14:paraId="79EDBCD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Identificar por medio de la Tabla de Retención Documental los documentos que hacen parte del archivo.</w:t>
      </w:r>
    </w:p>
    <w:p w14:paraId="307259C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 Obtener por medio de un inventario la información necesaria para facilitar el acceso a la información.</w:t>
      </w:r>
    </w:p>
    <w:p w14:paraId="2DE9E5E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Establecer controles para asegurar la fiabilidad y autenticidad de los documentos, para que su información no sea alterada.</w:t>
      </w:r>
    </w:p>
    <w:p w14:paraId="0125AFE1"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No se deben guardar los documentos de archivo mezclados con otros documentos personales.</w:t>
      </w:r>
    </w:p>
    <w:p w14:paraId="1DD8FFD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Hacer referencia al asunto o trámite que le da origen al documento.</w:t>
      </w:r>
    </w:p>
    <w:p w14:paraId="28DC92CF"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r w:rsidRPr="00AA2B41">
        <w:rPr>
          <w:rFonts w:ascii="Arial" w:hAnsi="Arial" w:cs="Arial"/>
          <w:sz w:val="22"/>
          <w:szCs w:val="22"/>
          <w:lang w:val="es-ES"/>
        </w:rPr>
        <w:t>• Indicar si los documentos se trata de un documento preliminar, borrador o si es la versión definitiva.</w:t>
      </w:r>
    </w:p>
    <w:p w14:paraId="30F8E62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Referenciar el nombre de la persona o grupo que elabora el documento.</w:t>
      </w:r>
    </w:p>
    <w:p w14:paraId="57A24B4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Si el documento requiere de firmas para su validez y autenticidad, deberá imprimirse para efectuar la firma. O utilizar medios electrónicos que validen la autenticidad del envío de la información.</w:t>
      </w:r>
    </w:p>
    <w:p w14:paraId="082EFAF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Convertir los documentos electrónicos a formatos protegidos. Documento electrónico de archivo NO es el que se crea en word, excel, power point o demás plantillas de creación de documentos (Microsoft Office, Open Office, Works, entre otros). Para que dichos documentos se constituyan en documentos electrónicos de archivo, debemos convertirlos a formatos electrónicos protegidos (por ejemplo pdf), que nos permitan mantener, a lo largo de todo el ciclo vital del documento, la autenticidad, fiabilidad, integridad y disponibilidad de la información que el documento contiene.</w:t>
      </w:r>
    </w:p>
    <w:p w14:paraId="0D5D8908"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Eliminar borradores, versiones preliminares y copias de los documentos. Una vez se tenga aprobada la versión definitiva de un documento, eliminar todos archivos electrónicos con borradores, versiones preliminares y copias que se crearon durante el proceso de elaboración y ajustes de los documentos.</w:t>
      </w:r>
    </w:p>
    <w:p w14:paraId="585EA21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Imprimir el documento electrónico cuando este deba constituirse en documento de archivo y esté vinculado con un expediente o serie documental, clasificados.</w:t>
      </w:r>
    </w:p>
    <w:p w14:paraId="417D304F"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 En TRD como de conservación permanente, se deberá imprimir el documento y archivar en su respectivo expediente o unidad documental en soporte papel.</w:t>
      </w:r>
    </w:p>
    <w:p w14:paraId="7AB32C60" w14:textId="55355FEB"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Los documentos electrónicos de archivo se organizan at</w:t>
      </w:r>
      <w:r w:rsidR="001619C4">
        <w:rPr>
          <w:rFonts w:ascii="Arial" w:hAnsi="Arial" w:cs="Arial"/>
          <w:sz w:val="22"/>
          <w:szCs w:val="22"/>
          <w:lang w:val="es-ES"/>
        </w:rPr>
        <w:t>end</w:t>
      </w:r>
      <w:r w:rsidRPr="00AA2B41">
        <w:rPr>
          <w:rFonts w:ascii="Arial" w:hAnsi="Arial" w:cs="Arial"/>
          <w:sz w:val="22"/>
          <w:szCs w:val="22"/>
          <w:lang w:val="es-ES"/>
        </w:rPr>
        <w:t>iendo a la clasificación en series y subseries establecida a través de la Tabla de Retención Documental.</w:t>
      </w:r>
    </w:p>
    <w:p w14:paraId="46BA4B5F"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La organización en los PC de los documentos electrónicos de archivo permite la utilización de carpetas y subcarpetas, que se estructuran a partir de la clasificación de los documentos en categorías de series y subseries, del mismo modo que se hace con los documentos en formato papel.</w:t>
      </w:r>
    </w:p>
    <w:p w14:paraId="73EA55F3"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p>
    <w:p w14:paraId="7FF02E54" w14:textId="5055C090" w:rsidR="003A07E4" w:rsidRPr="00AA2B41" w:rsidRDefault="006937BF" w:rsidP="003A07E4">
      <w:pPr>
        <w:autoSpaceDE w:val="0"/>
        <w:autoSpaceDN w:val="0"/>
        <w:adjustRightInd w:val="0"/>
        <w:rPr>
          <w:rFonts w:ascii="Arial" w:hAnsi="Arial" w:cs="Arial"/>
          <w:b/>
          <w:bCs/>
          <w:sz w:val="22"/>
          <w:szCs w:val="22"/>
          <w:lang w:val="es-ES"/>
        </w:rPr>
      </w:pPr>
      <w:r>
        <w:rPr>
          <w:rFonts w:ascii="Arial" w:hAnsi="Arial" w:cs="Arial"/>
          <w:b/>
          <w:bCs/>
          <w:sz w:val="22"/>
          <w:szCs w:val="22"/>
          <w:lang w:val="es-ES"/>
        </w:rPr>
        <w:t>9</w:t>
      </w:r>
      <w:r w:rsidR="003A07E4" w:rsidRPr="00AA2B41">
        <w:rPr>
          <w:rFonts w:ascii="Arial" w:hAnsi="Arial" w:cs="Arial"/>
          <w:b/>
          <w:bCs/>
          <w:sz w:val="22"/>
          <w:szCs w:val="22"/>
          <w:lang w:val="es-ES"/>
        </w:rPr>
        <w:t>.</w:t>
      </w:r>
      <w:r>
        <w:rPr>
          <w:rFonts w:ascii="Arial" w:hAnsi="Arial" w:cs="Arial"/>
          <w:b/>
          <w:bCs/>
          <w:sz w:val="22"/>
          <w:szCs w:val="22"/>
          <w:lang w:val="es-ES"/>
        </w:rPr>
        <w:t>1</w:t>
      </w:r>
      <w:r w:rsidR="003A07E4" w:rsidRPr="00AA2B41">
        <w:rPr>
          <w:rFonts w:ascii="Arial" w:hAnsi="Arial" w:cs="Arial"/>
          <w:b/>
          <w:bCs/>
          <w:sz w:val="22"/>
          <w:szCs w:val="22"/>
          <w:lang w:val="es-ES"/>
        </w:rPr>
        <w:t xml:space="preserve"> MANEJO DE CORREO ELECTRÓNICO</w:t>
      </w:r>
    </w:p>
    <w:p w14:paraId="580577CC" w14:textId="77777777" w:rsidR="003A07E4" w:rsidRPr="00AA2B41" w:rsidRDefault="003A07E4" w:rsidP="003A07E4">
      <w:pPr>
        <w:autoSpaceDE w:val="0"/>
        <w:autoSpaceDN w:val="0"/>
        <w:adjustRightInd w:val="0"/>
        <w:rPr>
          <w:rFonts w:ascii="Arial" w:hAnsi="Arial" w:cs="Arial"/>
          <w:b/>
          <w:bCs/>
          <w:sz w:val="22"/>
          <w:szCs w:val="22"/>
          <w:lang w:val="es-ES"/>
        </w:rPr>
      </w:pPr>
    </w:p>
    <w:p w14:paraId="64D1A1C7"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El correo electrónico desarrolla actividades en la medida en que mejoran las comunicaciones internas y externas, elimina el “papeleo”. Algunas recomendaciones que deben tenerse en cuenta son:</w:t>
      </w:r>
    </w:p>
    <w:p w14:paraId="593832DF" w14:textId="77777777" w:rsidR="003A07E4" w:rsidRPr="00AA2B41" w:rsidRDefault="003A07E4" w:rsidP="003A07E4">
      <w:pPr>
        <w:autoSpaceDE w:val="0"/>
        <w:autoSpaceDN w:val="0"/>
        <w:adjustRightInd w:val="0"/>
        <w:spacing w:line="360" w:lineRule="auto"/>
        <w:rPr>
          <w:rFonts w:ascii="Arial" w:hAnsi="Arial" w:cs="Arial"/>
          <w:sz w:val="22"/>
          <w:szCs w:val="22"/>
          <w:lang w:val="es-ES"/>
        </w:rPr>
      </w:pPr>
    </w:p>
    <w:p w14:paraId="5C047E36"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Separar los mensajes que se constituyen en documentos de archivo de los mensajes que son informales y no proporcionan trámites dentro del IDM.</w:t>
      </w:r>
    </w:p>
    <w:p w14:paraId="336AB85B"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Los documentos deben ser guardados y clasificados en carpetas según lo indicado en las Tablas de Retención Documental para cada dependencia.</w:t>
      </w:r>
    </w:p>
    <w:p w14:paraId="202F53A0"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Cuando los documentos deban conservarse en el expediente físico, debe imprimirse el mensaje y sus documentos anexos. O en su caso, y si han sido radicados, vincularlos digitalmente a su expediente.</w:t>
      </w:r>
    </w:p>
    <w:p w14:paraId="52A7EF6D"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Archivar los mensajes que se constituyen en documentos de archivo por fuera del programa de correo, convirtiéndolos a formatos protegidos (por ejemplo PDF) y vinculándolos al expediente o unidad documental del que hacen parte.</w:t>
      </w:r>
    </w:p>
    <w:p w14:paraId="0F98FB52"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t>• Cuando se trate de documentos vinculados con expedientes o series de conservación permanente se aconseja imprimir el mensaje y sus documentos anexos y guardarlos en el respectivo expediente en formato papel.</w:t>
      </w:r>
    </w:p>
    <w:p w14:paraId="7AEE40A4" w14:textId="77777777" w:rsidR="003A07E4" w:rsidRPr="00AA2B41" w:rsidRDefault="003A07E4" w:rsidP="003A07E4">
      <w:pPr>
        <w:autoSpaceDE w:val="0"/>
        <w:autoSpaceDN w:val="0"/>
        <w:adjustRightInd w:val="0"/>
        <w:spacing w:line="360" w:lineRule="auto"/>
        <w:jc w:val="both"/>
        <w:rPr>
          <w:rFonts w:ascii="Arial" w:hAnsi="Arial" w:cs="Arial"/>
          <w:sz w:val="22"/>
          <w:szCs w:val="22"/>
          <w:lang w:val="es-ES"/>
        </w:rPr>
      </w:pPr>
      <w:r w:rsidRPr="00AA2B41">
        <w:rPr>
          <w:rFonts w:ascii="Arial" w:hAnsi="Arial" w:cs="Arial"/>
          <w:sz w:val="22"/>
          <w:szCs w:val="22"/>
          <w:lang w:val="es-ES"/>
        </w:rPr>
        <w:lastRenderedPageBreak/>
        <w:t>• Realizar una copia periódica (en el sistema de Backus empleado en la institución, o en CD, DVD no re escribibles) de las carpetas con sus mensajes y documentos anexos.</w:t>
      </w:r>
    </w:p>
    <w:p w14:paraId="2132DB33" w14:textId="77777777" w:rsidR="003A07E4" w:rsidRPr="00AA2B41" w:rsidRDefault="003A07E4" w:rsidP="003A07E4">
      <w:pPr>
        <w:spacing w:line="360" w:lineRule="auto"/>
        <w:rPr>
          <w:rFonts w:ascii="Arial" w:eastAsia="Arial" w:hAnsi="Arial" w:cs="Arial"/>
          <w:sz w:val="22"/>
          <w:szCs w:val="22"/>
        </w:rPr>
      </w:pPr>
    </w:p>
    <w:p w14:paraId="371004AD" w14:textId="4F23F6C9" w:rsidR="003A07E4" w:rsidRPr="00AA2B41" w:rsidRDefault="006937BF" w:rsidP="003A07E4">
      <w:pPr>
        <w:spacing w:line="360" w:lineRule="auto"/>
        <w:rPr>
          <w:rFonts w:ascii="Arial" w:eastAsia="Arial" w:hAnsi="Arial" w:cs="Arial"/>
          <w:b/>
          <w:sz w:val="22"/>
          <w:szCs w:val="22"/>
        </w:rPr>
      </w:pPr>
      <w:r>
        <w:rPr>
          <w:rFonts w:ascii="Arial" w:eastAsia="Arial" w:hAnsi="Arial" w:cs="Arial"/>
          <w:b/>
          <w:sz w:val="22"/>
          <w:szCs w:val="22"/>
        </w:rPr>
        <w:t>10</w:t>
      </w:r>
      <w:r w:rsidR="003A07E4" w:rsidRPr="00AA2B41">
        <w:rPr>
          <w:rFonts w:ascii="Arial" w:eastAsia="Arial" w:hAnsi="Arial" w:cs="Arial"/>
          <w:b/>
          <w:sz w:val="22"/>
          <w:szCs w:val="22"/>
        </w:rPr>
        <w:t xml:space="preserve"> R</w:t>
      </w:r>
      <w:r w:rsidR="00AA2B41">
        <w:rPr>
          <w:rFonts w:ascii="Arial" w:eastAsia="Arial" w:hAnsi="Arial" w:cs="Arial"/>
          <w:b/>
          <w:sz w:val="22"/>
          <w:szCs w:val="22"/>
        </w:rPr>
        <w:t xml:space="preserve">EFERENCIA </w:t>
      </w:r>
      <w:r w:rsidR="003A07E4" w:rsidRPr="00AA2B41">
        <w:rPr>
          <w:rFonts w:ascii="Arial" w:eastAsia="Arial" w:hAnsi="Arial" w:cs="Arial"/>
          <w:b/>
          <w:sz w:val="22"/>
          <w:szCs w:val="22"/>
        </w:rPr>
        <w:t>B</w:t>
      </w:r>
      <w:r w:rsidR="00AA2B41">
        <w:rPr>
          <w:rFonts w:ascii="Arial" w:eastAsia="Arial" w:hAnsi="Arial" w:cs="Arial"/>
          <w:b/>
          <w:sz w:val="22"/>
          <w:szCs w:val="22"/>
        </w:rPr>
        <w:t>IBLIOGRAFICA</w:t>
      </w:r>
      <w:r w:rsidR="003A07E4" w:rsidRPr="00AA2B41">
        <w:rPr>
          <w:rFonts w:ascii="Arial" w:eastAsia="Arial" w:hAnsi="Arial" w:cs="Arial"/>
          <w:b/>
          <w:sz w:val="22"/>
          <w:szCs w:val="22"/>
        </w:rPr>
        <w:t xml:space="preserve">  </w:t>
      </w:r>
    </w:p>
    <w:p w14:paraId="4287765D" w14:textId="77777777" w:rsidR="003A07E4" w:rsidRPr="00AA2B41" w:rsidRDefault="003A07E4" w:rsidP="003A07E4">
      <w:pPr>
        <w:spacing w:line="360" w:lineRule="auto"/>
        <w:ind w:right="49"/>
        <w:jc w:val="both"/>
        <w:rPr>
          <w:rFonts w:ascii="Arial" w:eastAsia="Arial" w:hAnsi="Arial" w:cs="Arial"/>
          <w:noProof/>
          <w:sz w:val="22"/>
          <w:szCs w:val="22"/>
          <w:lang w:val="es-ES"/>
        </w:rPr>
      </w:pPr>
      <w:r w:rsidRPr="00AA2B41">
        <w:rPr>
          <w:rFonts w:ascii="Arial" w:eastAsia="Arial" w:hAnsi="Arial" w:cs="Arial"/>
          <w:noProof/>
          <w:sz w:val="22"/>
          <w:szCs w:val="22"/>
          <w:lang w:val="es-ES"/>
        </w:rPr>
        <w:t>(Icontec, norma técnica Colombiana NTC 3393, 1996)</w:t>
      </w:r>
    </w:p>
    <w:p w14:paraId="61D496FD" w14:textId="77777777" w:rsidR="003A07E4" w:rsidRPr="00AA2B41" w:rsidRDefault="003A07E4" w:rsidP="003A07E4">
      <w:pPr>
        <w:spacing w:line="360" w:lineRule="auto"/>
        <w:ind w:right="49"/>
        <w:jc w:val="both"/>
        <w:rPr>
          <w:rFonts w:ascii="Arial" w:eastAsia="Arial" w:hAnsi="Arial" w:cs="Arial"/>
          <w:sz w:val="22"/>
          <w:szCs w:val="22"/>
        </w:rPr>
      </w:pPr>
      <w:r w:rsidRPr="00AA2B41">
        <w:rPr>
          <w:rFonts w:ascii="Arial" w:eastAsia="Arial" w:hAnsi="Arial" w:cs="Arial"/>
          <w:noProof/>
          <w:sz w:val="22"/>
          <w:szCs w:val="22"/>
          <w:lang w:val="es-ES"/>
        </w:rPr>
        <w:t>Icontec,  norma técnica Colombiana NTC 3394, 1996 Actas administrativas</w:t>
      </w:r>
    </w:p>
    <w:p w14:paraId="34DD75C6" w14:textId="651C0079" w:rsidR="003A07E4" w:rsidRDefault="003E190C" w:rsidP="003A07E4">
      <w:pPr>
        <w:spacing w:line="360" w:lineRule="auto"/>
        <w:ind w:right="49"/>
        <w:jc w:val="both"/>
        <w:rPr>
          <w:rFonts w:ascii="Arial" w:eastAsia="Arial" w:hAnsi="Arial" w:cs="Arial"/>
          <w:sz w:val="22"/>
          <w:szCs w:val="22"/>
        </w:rPr>
      </w:pPr>
      <w:hyperlink r:id="rId30" w:history="1">
        <w:r w:rsidR="003A07E4" w:rsidRPr="00AA2B41">
          <w:rPr>
            <w:rStyle w:val="Hipervnculo"/>
            <w:rFonts w:ascii="Arial" w:eastAsia="Arial" w:hAnsi="Arial" w:cs="Arial"/>
            <w:sz w:val="22"/>
            <w:szCs w:val="22"/>
          </w:rPr>
          <w:t>https://es.slideshare.net/sergioaus/tablas-de-retencin-documental-3035007</w:t>
        </w:r>
      </w:hyperlink>
      <w:r w:rsidR="00FA2AF6">
        <w:rPr>
          <w:rFonts w:ascii="Arial" w:eastAsia="Arial" w:hAnsi="Arial" w:cs="Arial"/>
          <w:sz w:val="22"/>
          <w:szCs w:val="22"/>
        </w:rPr>
        <w:t xml:space="preserve"> </w:t>
      </w:r>
      <w:r w:rsidR="003A07E4" w:rsidRPr="00AA2B41">
        <w:rPr>
          <w:rFonts w:ascii="Arial" w:eastAsia="Arial" w:hAnsi="Arial" w:cs="Arial"/>
          <w:sz w:val="22"/>
          <w:szCs w:val="22"/>
        </w:rPr>
        <w:t xml:space="preserve">l </w:t>
      </w:r>
    </w:p>
    <w:p w14:paraId="66095523" w14:textId="41C8EB2D" w:rsidR="00FA2AF6" w:rsidRDefault="003E190C" w:rsidP="003A07E4">
      <w:pPr>
        <w:spacing w:line="360" w:lineRule="auto"/>
        <w:ind w:right="49"/>
        <w:jc w:val="both"/>
        <w:rPr>
          <w:rFonts w:ascii="Arial" w:eastAsia="Arial" w:hAnsi="Arial" w:cs="Arial"/>
          <w:sz w:val="22"/>
          <w:szCs w:val="22"/>
        </w:rPr>
      </w:pPr>
      <w:hyperlink r:id="rId31" w:history="1">
        <w:r w:rsidR="00FA2AF6" w:rsidRPr="00B53CA7">
          <w:rPr>
            <w:rStyle w:val="Hipervnculo"/>
            <w:rFonts w:ascii="Arial" w:eastAsia="Arial" w:hAnsi="Arial" w:cs="Arial"/>
            <w:sz w:val="22"/>
            <w:szCs w:val="22"/>
          </w:rPr>
          <w:t>https://guayacan.uninorte.edu.co/normatividad_interna/upload/File/MANUAL%20%20TABLA%20DE%20RETENCION%20DOCUMENTAL%20(12).pdf</w:t>
        </w:r>
      </w:hyperlink>
    </w:p>
    <w:p w14:paraId="6C17B2F0" w14:textId="378E93DC" w:rsidR="00320CED" w:rsidRDefault="003E190C" w:rsidP="003A07E4">
      <w:pPr>
        <w:spacing w:line="360" w:lineRule="auto"/>
        <w:ind w:right="49"/>
        <w:jc w:val="both"/>
        <w:rPr>
          <w:rFonts w:ascii="Arial" w:eastAsia="Arial" w:hAnsi="Arial" w:cs="Arial"/>
          <w:sz w:val="22"/>
          <w:szCs w:val="22"/>
        </w:rPr>
      </w:pPr>
      <w:hyperlink r:id="rId32" w:history="1">
        <w:r w:rsidR="00320CED" w:rsidRPr="00B53CA7">
          <w:rPr>
            <w:rStyle w:val="Hipervnculo"/>
            <w:rFonts w:ascii="Arial" w:eastAsia="Arial" w:hAnsi="Arial" w:cs="Arial"/>
            <w:sz w:val="22"/>
            <w:szCs w:val="22"/>
          </w:rPr>
          <w:t>http://lamaria.gov.co/documentos/gestion-institucional/calidad/manuales/MA-GE-002%20MANUAL%20TABLA%20DE%20RETENCI%C3%93N%20DOCUMENTAL.pdf</w:t>
        </w:r>
      </w:hyperlink>
    </w:p>
    <w:p w14:paraId="2EFBF4B6" w14:textId="77777777" w:rsidR="003A07E4" w:rsidRDefault="003E190C" w:rsidP="003A07E4">
      <w:pPr>
        <w:spacing w:line="360" w:lineRule="auto"/>
        <w:ind w:right="49"/>
        <w:jc w:val="both"/>
        <w:rPr>
          <w:rFonts w:ascii="Arial" w:eastAsia="Arial" w:hAnsi="Arial" w:cs="Arial"/>
          <w:sz w:val="22"/>
          <w:szCs w:val="22"/>
        </w:rPr>
      </w:pPr>
      <w:hyperlink r:id="rId33" w:history="1">
        <w:r w:rsidR="003A07E4" w:rsidRPr="00AA2B41">
          <w:rPr>
            <w:rStyle w:val="Hipervnculo"/>
            <w:rFonts w:ascii="Arial" w:eastAsia="Arial" w:hAnsi="Arial" w:cs="Arial"/>
            <w:sz w:val="22"/>
            <w:szCs w:val="22"/>
          </w:rPr>
          <w:t>http://www.archivogeneral.gov.co/sites/default/files/Estructura_Web/5_Consulte/Recursos/Publicacionees/PGD.pdf</w:t>
        </w:r>
      </w:hyperlink>
      <w:r w:rsidR="003A07E4" w:rsidRPr="00AA2B41">
        <w:rPr>
          <w:rFonts w:ascii="Arial" w:eastAsia="Arial" w:hAnsi="Arial" w:cs="Arial"/>
          <w:sz w:val="22"/>
          <w:szCs w:val="22"/>
        </w:rPr>
        <w:t>.</w:t>
      </w:r>
    </w:p>
    <w:p w14:paraId="2248E0D1" w14:textId="7F2B0657" w:rsidR="0002459C" w:rsidRDefault="003E190C" w:rsidP="003A07E4">
      <w:pPr>
        <w:spacing w:line="360" w:lineRule="auto"/>
        <w:ind w:right="49"/>
        <w:jc w:val="both"/>
        <w:rPr>
          <w:rFonts w:ascii="Arial" w:eastAsia="Arial" w:hAnsi="Arial" w:cs="Arial"/>
          <w:sz w:val="22"/>
          <w:szCs w:val="22"/>
        </w:rPr>
      </w:pPr>
      <w:hyperlink r:id="rId34" w:history="1">
        <w:r w:rsidR="0002459C" w:rsidRPr="00B53CA7">
          <w:rPr>
            <w:rStyle w:val="Hipervnculo"/>
            <w:rFonts w:ascii="Arial" w:eastAsia="Arial" w:hAnsi="Arial" w:cs="Arial"/>
            <w:sz w:val="22"/>
            <w:szCs w:val="22"/>
          </w:rPr>
          <w:t>http://calidad.defensajuridica.gov.co/archivos/GD-G-02/GD-G-02%20V-0%20Guia%20de%20elaboraci%C3%B3n%20de%20TRD.pdf</w:t>
        </w:r>
      </w:hyperlink>
    </w:p>
    <w:p w14:paraId="12E7C469" w14:textId="77777777" w:rsidR="003A07E4" w:rsidRDefault="003E190C" w:rsidP="003A07E4">
      <w:pPr>
        <w:spacing w:line="360" w:lineRule="auto"/>
        <w:ind w:right="49"/>
        <w:jc w:val="both"/>
        <w:rPr>
          <w:rStyle w:val="Hipervnculo"/>
          <w:rFonts w:ascii="Arial" w:eastAsiaTheme="majorEastAsia" w:hAnsi="Arial" w:cs="Arial"/>
          <w:sz w:val="22"/>
          <w:szCs w:val="22"/>
        </w:rPr>
      </w:pPr>
      <w:hyperlink r:id="rId35" w:history="1">
        <w:r w:rsidR="003A07E4" w:rsidRPr="00AA2B41">
          <w:rPr>
            <w:rStyle w:val="Hipervnculo"/>
            <w:rFonts w:ascii="Arial" w:eastAsiaTheme="majorEastAsia" w:hAnsi="Arial" w:cs="Arial"/>
            <w:sz w:val="22"/>
            <w:szCs w:val="22"/>
          </w:rPr>
          <w:t>https://www.manizales.gov.co/RecursosAlcaldia/201706222041336915.pdf</w:t>
        </w:r>
      </w:hyperlink>
    </w:p>
    <w:p w14:paraId="1C432361" w14:textId="77777777" w:rsidR="00C357B4" w:rsidRDefault="00C357B4" w:rsidP="003A07E4">
      <w:pPr>
        <w:spacing w:line="360" w:lineRule="auto"/>
        <w:ind w:right="49"/>
        <w:jc w:val="both"/>
        <w:rPr>
          <w:rStyle w:val="Hipervnculo"/>
          <w:rFonts w:ascii="Arial" w:eastAsiaTheme="majorEastAsia" w:hAnsi="Arial" w:cs="Arial"/>
          <w:sz w:val="22"/>
          <w:szCs w:val="22"/>
        </w:rPr>
      </w:pPr>
    </w:p>
    <w:p w14:paraId="56B0FDFA" w14:textId="77777777" w:rsidR="00C357B4" w:rsidRDefault="00C357B4" w:rsidP="003A07E4">
      <w:pPr>
        <w:spacing w:line="360" w:lineRule="auto"/>
        <w:ind w:right="49"/>
        <w:jc w:val="both"/>
        <w:rPr>
          <w:rStyle w:val="Hipervnculo"/>
          <w:rFonts w:ascii="Arial" w:eastAsiaTheme="majorEastAsia" w:hAnsi="Arial" w:cs="Arial"/>
          <w:sz w:val="22"/>
          <w:szCs w:val="22"/>
        </w:rPr>
      </w:pPr>
    </w:p>
    <w:p w14:paraId="5F0C536F" w14:textId="77777777" w:rsidR="00C357B4" w:rsidRDefault="00C357B4" w:rsidP="003A07E4">
      <w:pPr>
        <w:spacing w:line="360" w:lineRule="auto"/>
        <w:ind w:right="49"/>
        <w:jc w:val="both"/>
        <w:rPr>
          <w:rStyle w:val="Hipervnculo"/>
          <w:rFonts w:ascii="Arial" w:eastAsiaTheme="majorEastAsia" w:hAnsi="Arial" w:cs="Arial"/>
          <w:sz w:val="22"/>
          <w:szCs w:val="22"/>
        </w:rPr>
      </w:pPr>
    </w:p>
    <w:p w14:paraId="76E9AD93" w14:textId="77777777" w:rsidR="00C357B4" w:rsidRDefault="00C357B4" w:rsidP="003A07E4">
      <w:pPr>
        <w:spacing w:line="360" w:lineRule="auto"/>
        <w:ind w:right="49"/>
        <w:jc w:val="both"/>
        <w:rPr>
          <w:rStyle w:val="Hipervnculo"/>
          <w:rFonts w:ascii="Arial" w:eastAsiaTheme="majorEastAsia" w:hAnsi="Arial" w:cs="Arial"/>
          <w:sz w:val="22"/>
          <w:szCs w:val="22"/>
        </w:rPr>
      </w:pPr>
    </w:p>
    <w:p w14:paraId="7DB4E1F3" w14:textId="77777777" w:rsidR="00C357B4" w:rsidRPr="00AA2B41" w:rsidRDefault="00C357B4" w:rsidP="003A07E4">
      <w:pPr>
        <w:spacing w:line="360" w:lineRule="auto"/>
        <w:ind w:right="49"/>
        <w:jc w:val="both"/>
        <w:rPr>
          <w:rStyle w:val="Hipervnculo"/>
          <w:rFonts w:ascii="Arial" w:eastAsiaTheme="majorEastAsia" w:hAnsi="Arial" w:cs="Arial"/>
          <w:sz w:val="22"/>
          <w:szCs w:val="22"/>
        </w:rPr>
      </w:pPr>
    </w:p>
    <w:p w14:paraId="767672B4" w14:textId="77777777" w:rsidR="00C40A58" w:rsidRDefault="00C40A58" w:rsidP="00F969B7">
      <w:pPr>
        <w:spacing w:line="360" w:lineRule="auto"/>
        <w:ind w:right="49"/>
        <w:jc w:val="both"/>
        <w:rPr>
          <w:rStyle w:val="Hipervnculo"/>
          <w:rFonts w:ascii="Arial" w:eastAsiaTheme="majorEastAsia" w:hAnsi="Arial" w:cs="Arial"/>
          <w:b/>
          <w:sz w:val="24"/>
          <w:szCs w:val="24"/>
        </w:rPr>
      </w:pPr>
    </w:p>
    <w:tbl>
      <w:tblPr>
        <w:tblpPr w:leftFromText="180" w:rightFromText="180" w:vertAnchor="text" w:horzAnchor="margin" w:tblpXSpec="center" w:tblpY="197"/>
        <w:tblW w:w="11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772"/>
        <w:gridCol w:w="804"/>
        <w:gridCol w:w="2928"/>
        <w:gridCol w:w="898"/>
        <w:gridCol w:w="2834"/>
      </w:tblGrid>
      <w:tr w:rsidR="007D22EF" w:rsidRPr="00B01D3E" w14:paraId="31A71B82" w14:textId="77777777" w:rsidTr="00B01D3E">
        <w:trPr>
          <w:trHeight w:val="70"/>
        </w:trPr>
        <w:tc>
          <w:tcPr>
            <w:tcW w:w="1134" w:type="dxa"/>
            <w:tcBorders>
              <w:top w:val="nil"/>
              <w:left w:val="nil"/>
              <w:bottom w:val="dotted" w:sz="8" w:space="0" w:color="7F7F7F"/>
              <w:right w:val="single" w:sz="2" w:space="0" w:color="7F7F7F"/>
            </w:tcBorders>
            <w:shd w:val="clear" w:color="auto" w:fill="auto"/>
            <w:hideMark/>
          </w:tcPr>
          <w:p w14:paraId="3BDF54D4" w14:textId="77777777" w:rsidR="007D22EF" w:rsidRPr="00B01D3E" w:rsidRDefault="007D22EF" w:rsidP="007D22EF">
            <w:pPr>
              <w:jc w:val="both"/>
              <w:rPr>
                <w:rFonts w:ascii="Arial" w:hAnsi="Arial" w:cs="Arial"/>
                <w:b/>
                <w:sz w:val="14"/>
                <w:szCs w:val="14"/>
                <w:lang w:eastAsia="es-ES"/>
              </w:rPr>
            </w:pPr>
            <w:r w:rsidRPr="00B01D3E">
              <w:rPr>
                <w:rFonts w:ascii="Arial" w:hAnsi="Arial" w:cs="Arial"/>
                <w:b/>
                <w:sz w:val="14"/>
                <w:szCs w:val="14"/>
              </w:rPr>
              <w:t>PROYECTO</w:t>
            </w:r>
          </w:p>
        </w:tc>
        <w:tc>
          <w:tcPr>
            <w:tcW w:w="2772" w:type="dxa"/>
            <w:tcBorders>
              <w:top w:val="nil"/>
              <w:left w:val="single" w:sz="2" w:space="0" w:color="7F7F7F"/>
              <w:bottom w:val="dotted" w:sz="8" w:space="0" w:color="7F7F7F"/>
              <w:right w:val="single" w:sz="2" w:space="0" w:color="FFFFFF"/>
            </w:tcBorders>
            <w:shd w:val="clear" w:color="auto" w:fill="auto"/>
            <w:hideMark/>
          </w:tcPr>
          <w:p w14:paraId="01C6269B" w14:textId="1CF5170F" w:rsidR="007D22EF" w:rsidRPr="00B01D3E" w:rsidRDefault="007D22EF" w:rsidP="00B01D3E">
            <w:pPr>
              <w:jc w:val="both"/>
              <w:rPr>
                <w:rFonts w:ascii="Arial" w:hAnsi="Arial" w:cs="Arial"/>
                <w:b/>
                <w:sz w:val="14"/>
                <w:szCs w:val="14"/>
                <w:lang w:eastAsia="es-ES"/>
              </w:rPr>
            </w:pPr>
            <w:r w:rsidRPr="00B01D3E">
              <w:rPr>
                <w:rFonts w:ascii="Arial" w:hAnsi="Arial" w:cs="Arial"/>
                <w:b/>
                <w:sz w:val="14"/>
                <w:szCs w:val="14"/>
              </w:rPr>
              <w:t>CLAUDIA P</w:t>
            </w:r>
            <w:r w:rsidR="00B01D3E">
              <w:rPr>
                <w:rFonts w:ascii="Arial" w:hAnsi="Arial" w:cs="Arial"/>
                <w:b/>
                <w:sz w:val="14"/>
                <w:szCs w:val="14"/>
              </w:rPr>
              <w:t xml:space="preserve">. </w:t>
            </w:r>
            <w:r w:rsidRPr="00B01D3E">
              <w:rPr>
                <w:rFonts w:ascii="Arial" w:hAnsi="Arial" w:cs="Arial"/>
                <w:b/>
                <w:sz w:val="14"/>
                <w:szCs w:val="14"/>
              </w:rPr>
              <w:t xml:space="preserve"> LOPEZ VALENCIA</w:t>
            </w:r>
            <w:r w:rsidR="004C190E">
              <w:rPr>
                <w:rFonts w:ascii="Arial" w:hAnsi="Arial" w:cs="Arial"/>
                <w:b/>
                <w:sz w:val="14"/>
                <w:szCs w:val="14"/>
              </w:rPr>
              <w:t xml:space="preserve"> CONTRATISTA</w:t>
            </w:r>
            <w:r w:rsidRPr="00B01D3E">
              <w:rPr>
                <w:rFonts w:ascii="Arial" w:hAnsi="Arial" w:cs="Arial"/>
                <w:b/>
                <w:sz w:val="14"/>
                <w:szCs w:val="14"/>
              </w:rPr>
              <w:t xml:space="preserve">    </w:t>
            </w:r>
          </w:p>
        </w:tc>
        <w:tc>
          <w:tcPr>
            <w:tcW w:w="804" w:type="dxa"/>
            <w:tcBorders>
              <w:top w:val="nil"/>
              <w:left w:val="single" w:sz="2" w:space="0" w:color="FFFFFF"/>
              <w:bottom w:val="dotted" w:sz="8" w:space="0" w:color="7F7F7F"/>
              <w:right w:val="single" w:sz="2" w:space="0" w:color="7F7F7F"/>
            </w:tcBorders>
            <w:shd w:val="clear" w:color="auto" w:fill="auto"/>
            <w:hideMark/>
          </w:tcPr>
          <w:p w14:paraId="29C3B6C4" w14:textId="77777777" w:rsidR="007D22EF" w:rsidRPr="00B01D3E" w:rsidRDefault="007D22EF" w:rsidP="007D22EF">
            <w:pPr>
              <w:jc w:val="both"/>
              <w:rPr>
                <w:rFonts w:ascii="Arial" w:hAnsi="Arial" w:cs="Arial"/>
                <w:b/>
                <w:sz w:val="14"/>
                <w:szCs w:val="14"/>
                <w:lang w:eastAsia="es-ES"/>
              </w:rPr>
            </w:pPr>
            <w:r w:rsidRPr="00B01D3E">
              <w:rPr>
                <w:rFonts w:ascii="Arial" w:hAnsi="Arial" w:cs="Arial"/>
                <w:b/>
                <w:sz w:val="14"/>
                <w:szCs w:val="14"/>
              </w:rPr>
              <w:t>REVISO</w:t>
            </w:r>
          </w:p>
        </w:tc>
        <w:tc>
          <w:tcPr>
            <w:tcW w:w="2928" w:type="dxa"/>
            <w:tcBorders>
              <w:top w:val="nil"/>
              <w:left w:val="single" w:sz="2" w:space="0" w:color="7F7F7F"/>
              <w:bottom w:val="dotted" w:sz="8" w:space="0" w:color="7F7F7F"/>
              <w:right w:val="single" w:sz="2" w:space="0" w:color="FFFFFF"/>
            </w:tcBorders>
            <w:shd w:val="clear" w:color="auto" w:fill="auto"/>
            <w:hideMark/>
          </w:tcPr>
          <w:p w14:paraId="61A4E843" w14:textId="77777777" w:rsidR="007D22EF" w:rsidRDefault="00C23469" w:rsidP="007D22EF">
            <w:pPr>
              <w:jc w:val="both"/>
              <w:rPr>
                <w:rFonts w:ascii="Arial" w:hAnsi="Arial" w:cs="Arial"/>
                <w:b/>
                <w:sz w:val="14"/>
                <w:szCs w:val="14"/>
              </w:rPr>
            </w:pPr>
            <w:r>
              <w:rPr>
                <w:rFonts w:ascii="Arial" w:hAnsi="Arial" w:cs="Arial"/>
                <w:b/>
                <w:sz w:val="14"/>
                <w:szCs w:val="14"/>
              </w:rPr>
              <w:t>MARTA CONTRERAS  CORREA</w:t>
            </w:r>
          </w:p>
          <w:p w14:paraId="5447485C" w14:textId="0E6F2EE1" w:rsidR="004C190E" w:rsidRPr="00B01D3E" w:rsidRDefault="004C190E" w:rsidP="007D22EF">
            <w:pPr>
              <w:jc w:val="both"/>
              <w:rPr>
                <w:rFonts w:ascii="Arial" w:hAnsi="Arial" w:cs="Arial"/>
                <w:b/>
                <w:sz w:val="14"/>
                <w:szCs w:val="14"/>
                <w:lang w:eastAsia="es-ES"/>
              </w:rPr>
            </w:pPr>
            <w:r>
              <w:rPr>
                <w:rFonts w:ascii="Arial" w:hAnsi="Arial" w:cs="Arial"/>
                <w:b/>
                <w:sz w:val="14"/>
                <w:szCs w:val="14"/>
              </w:rPr>
              <w:t>SUBDIRECTORA ADMON Y FINANCIERA</w:t>
            </w:r>
          </w:p>
        </w:tc>
        <w:tc>
          <w:tcPr>
            <w:tcW w:w="898" w:type="dxa"/>
            <w:tcBorders>
              <w:top w:val="nil"/>
              <w:left w:val="single" w:sz="2" w:space="0" w:color="FFFFFF"/>
              <w:bottom w:val="dotted" w:sz="8" w:space="0" w:color="7F7F7F"/>
              <w:right w:val="single" w:sz="48" w:space="0" w:color="7F7F7F"/>
            </w:tcBorders>
            <w:shd w:val="clear" w:color="auto" w:fill="auto"/>
            <w:hideMark/>
          </w:tcPr>
          <w:p w14:paraId="4DAFC305" w14:textId="77777777" w:rsidR="007D22EF" w:rsidRPr="00B01D3E" w:rsidRDefault="007D22EF" w:rsidP="007D22EF">
            <w:pPr>
              <w:jc w:val="both"/>
              <w:rPr>
                <w:rFonts w:ascii="Arial" w:hAnsi="Arial" w:cs="Arial"/>
                <w:b/>
                <w:sz w:val="14"/>
                <w:szCs w:val="14"/>
                <w:lang w:eastAsia="es-ES"/>
              </w:rPr>
            </w:pPr>
            <w:r w:rsidRPr="00B01D3E">
              <w:rPr>
                <w:rFonts w:ascii="Arial" w:hAnsi="Arial" w:cs="Arial"/>
                <w:b/>
                <w:sz w:val="14"/>
                <w:szCs w:val="14"/>
              </w:rPr>
              <w:t>APROBO</w:t>
            </w:r>
          </w:p>
        </w:tc>
        <w:tc>
          <w:tcPr>
            <w:tcW w:w="2834" w:type="dxa"/>
            <w:tcBorders>
              <w:top w:val="nil"/>
              <w:left w:val="single" w:sz="48" w:space="0" w:color="7F7F7F"/>
              <w:bottom w:val="dotted" w:sz="8" w:space="0" w:color="7F7F7F"/>
              <w:right w:val="nil"/>
            </w:tcBorders>
            <w:shd w:val="clear" w:color="auto" w:fill="auto"/>
            <w:hideMark/>
          </w:tcPr>
          <w:p w14:paraId="6AD9693C" w14:textId="7F3C2B88" w:rsidR="007D22EF" w:rsidRPr="00B01D3E" w:rsidRDefault="007D22EF" w:rsidP="004C190E">
            <w:pPr>
              <w:jc w:val="both"/>
              <w:rPr>
                <w:rFonts w:ascii="Arial" w:hAnsi="Arial" w:cs="Arial"/>
                <w:b/>
                <w:sz w:val="14"/>
                <w:szCs w:val="14"/>
                <w:lang w:eastAsia="es-ES"/>
              </w:rPr>
            </w:pPr>
            <w:r w:rsidRPr="00B01D3E">
              <w:rPr>
                <w:rFonts w:ascii="Arial" w:hAnsi="Arial" w:cs="Arial"/>
                <w:b/>
                <w:sz w:val="14"/>
                <w:szCs w:val="14"/>
              </w:rPr>
              <w:t>LUIS ERNESTO VALENCIA R</w:t>
            </w:r>
            <w:r w:rsidR="004C190E">
              <w:rPr>
                <w:rFonts w:ascii="Arial" w:hAnsi="Arial" w:cs="Arial"/>
                <w:b/>
                <w:sz w:val="14"/>
                <w:szCs w:val="14"/>
              </w:rPr>
              <w:t>AMIREZ</w:t>
            </w:r>
            <w:r w:rsidRPr="00B01D3E">
              <w:rPr>
                <w:rFonts w:ascii="Arial" w:hAnsi="Arial" w:cs="Arial"/>
                <w:b/>
                <w:sz w:val="14"/>
                <w:szCs w:val="14"/>
              </w:rPr>
              <w:t xml:space="preserve">  </w:t>
            </w:r>
            <w:r w:rsidR="004C190E">
              <w:rPr>
                <w:rFonts w:ascii="Arial" w:hAnsi="Arial" w:cs="Arial"/>
                <w:b/>
                <w:sz w:val="14"/>
                <w:szCs w:val="14"/>
              </w:rPr>
              <w:t>DIRECTOR</w:t>
            </w:r>
          </w:p>
        </w:tc>
      </w:tr>
    </w:tbl>
    <w:p w14:paraId="134DAC0A" w14:textId="3556A380" w:rsidR="007D22EF" w:rsidRPr="003F38C3" w:rsidRDefault="007D22EF" w:rsidP="006A6DE0">
      <w:pPr>
        <w:spacing w:line="360" w:lineRule="auto"/>
        <w:ind w:right="49"/>
        <w:jc w:val="both"/>
        <w:rPr>
          <w:rStyle w:val="Hipervnculo"/>
          <w:rFonts w:ascii="Arial" w:eastAsiaTheme="majorEastAsia" w:hAnsi="Arial" w:cs="Arial"/>
          <w:sz w:val="24"/>
          <w:szCs w:val="24"/>
        </w:rPr>
      </w:pPr>
    </w:p>
    <w:sectPr w:rsidR="007D22EF" w:rsidRPr="003F38C3" w:rsidSect="003A07E4">
      <w:headerReference w:type="default" r:id="rId36"/>
      <w:footerReference w:type="default" r:id="rId37"/>
      <w:pgSz w:w="12240" w:h="15840" w:code="1"/>
      <w:pgMar w:top="794" w:right="1701" w:bottom="1418" w:left="1701" w:header="1701" w:footer="1701" w:gutter="0"/>
      <w:pgNumType w:start="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uenta Microsoft" w:date="2021-06-15T10:16:00Z" w:initials="CM">
    <w:p w14:paraId="54440598" w14:textId="25F3BE83" w:rsidR="00547CB0" w:rsidRDefault="00547CB0">
      <w:pPr>
        <w:pStyle w:val="Textocomentario"/>
      </w:pPr>
      <w:r>
        <w:rPr>
          <w:rStyle w:val="Refdecomentario"/>
        </w:rPr>
        <w:annotationRef/>
      </w:r>
      <w:r>
        <w:t>En lo personan me parece uno de los medios “menos fiables” por facilidad de perdida, daño físico o perdida de información por ataque de virus informatico.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4405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7CEEA" w14:textId="77777777" w:rsidR="00547CB0" w:rsidRDefault="00547CB0">
      <w:r>
        <w:separator/>
      </w:r>
    </w:p>
  </w:endnote>
  <w:endnote w:type="continuationSeparator" w:id="0">
    <w:p w14:paraId="6ED83DC3" w14:textId="77777777" w:rsidR="00547CB0" w:rsidRDefault="00547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B260E" w14:textId="5F2E5219" w:rsidR="00547CB0" w:rsidRDefault="00547CB0">
    <w:pPr>
      <w:pStyle w:val="Piedepgina"/>
      <w:jc w:val="right"/>
    </w:pPr>
    <w:r>
      <w:rPr>
        <w:lang w:val="en-US"/>
      </w:rPr>
      <w:fldChar w:fldCharType="begin"/>
    </w:r>
    <w:r>
      <w:instrText>PAGE   \* MERGEFORMAT</w:instrText>
    </w:r>
    <w:r>
      <w:rPr>
        <w:lang w:val="en-US"/>
      </w:rPr>
      <w:fldChar w:fldCharType="separate"/>
    </w:r>
    <w:r w:rsidR="003E190C" w:rsidRPr="003E190C">
      <w:rPr>
        <w:noProof/>
        <w:lang w:val="es-ES"/>
      </w:rPr>
      <w:t>42</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6E424" w14:textId="77777777" w:rsidR="00547CB0" w:rsidRDefault="00547CB0">
      <w:r>
        <w:separator/>
      </w:r>
    </w:p>
  </w:footnote>
  <w:footnote w:type="continuationSeparator" w:id="0">
    <w:p w14:paraId="7A76AAE4" w14:textId="77777777" w:rsidR="00547CB0" w:rsidRDefault="00547C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804" w:type="dxa"/>
      <w:tblInd w:w="-147" w:type="dxa"/>
      <w:tblBorders>
        <w:insideH w:val="single" w:sz="4" w:space="0" w:color="D9D9D9"/>
        <w:insideV w:val="single" w:sz="4" w:space="0" w:color="D9D9D9"/>
      </w:tblBorders>
      <w:tblLook w:val="04A0" w:firstRow="1" w:lastRow="0" w:firstColumn="1" w:lastColumn="0" w:noHBand="0" w:noVBand="1"/>
    </w:tblPr>
    <w:tblGrid>
      <w:gridCol w:w="2008"/>
      <w:gridCol w:w="4796"/>
    </w:tblGrid>
    <w:tr w:rsidR="00547CB0" w:rsidRPr="007607B8" w14:paraId="50D3DB80" w14:textId="77777777" w:rsidTr="00BF38C4">
      <w:trPr>
        <w:trHeight w:val="270"/>
      </w:trPr>
      <w:tc>
        <w:tcPr>
          <w:tcW w:w="2008" w:type="dxa"/>
          <w:tcBorders>
            <w:top w:val="dashed" w:sz="4" w:space="0" w:color="E0E0E0"/>
            <w:left w:val="dashed" w:sz="4" w:space="0" w:color="E0E0E0"/>
            <w:bottom w:val="dashed" w:sz="4" w:space="0" w:color="E0E0E0"/>
            <w:right w:val="dashed" w:sz="4" w:space="0" w:color="E0E0E0"/>
          </w:tcBorders>
          <w:shd w:val="clear" w:color="auto" w:fill="auto"/>
        </w:tcPr>
        <w:p w14:paraId="1002AAA1" w14:textId="14696F34" w:rsidR="00547CB0" w:rsidRPr="009A5685" w:rsidRDefault="00547CB0" w:rsidP="009A5685">
          <w:pPr>
            <w:pStyle w:val="Encabezado"/>
            <w:jc w:val="right"/>
            <w:rPr>
              <w:rFonts w:ascii="Arial" w:hAnsi="Arial" w:cs="Arial"/>
              <w:b/>
              <w:color w:val="000000" w:themeColor="text1"/>
              <w:sz w:val="22"/>
              <w:szCs w:val="22"/>
            </w:rPr>
          </w:pPr>
          <w:r w:rsidRPr="009A5685">
            <w:rPr>
              <w:rFonts w:ascii="Arial" w:hAnsi="Arial" w:cs="Arial"/>
              <w:b/>
              <w:color w:val="000000" w:themeColor="text1"/>
              <w:sz w:val="22"/>
              <w:szCs w:val="22"/>
            </w:rPr>
            <w:t>ROCESO:</w:t>
          </w:r>
        </w:p>
      </w:tc>
      <w:tc>
        <w:tcPr>
          <w:tcW w:w="4796" w:type="dxa"/>
          <w:tcBorders>
            <w:top w:val="dashed" w:sz="4" w:space="0" w:color="E0E0E0"/>
            <w:left w:val="dashed" w:sz="4" w:space="0" w:color="E0E0E0"/>
            <w:bottom w:val="dashed" w:sz="4" w:space="0" w:color="E0E0E0"/>
            <w:right w:val="dashed" w:sz="4" w:space="0" w:color="E0E0E0"/>
          </w:tcBorders>
          <w:shd w:val="clear" w:color="auto" w:fill="auto"/>
        </w:tcPr>
        <w:p w14:paraId="5158A58C" w14:textId="6C00B52A" w:rsidR="00547CB0" w:rsidRPr="009A5685" w:rsidRDefault="00547CB0" w:rsidP="009A5685">
          <w:pPr>
            <w:pStyle w:val="Encabezado"/>
            <w:rPr>
              <w:rFonts w:ascii="Arial" w:hAnsi="Arial" w:cs="Arial"/>
              <w:b/>
              <w:color w:val="000000" w:themeColor="text1"/>
              <w:sz w:val="22"/>
              <w:szCs w:val="22"/>
            </w:rPr>
          </w:pPr>
          <w:r w:rsidRPr="009A5685">
            <w:rPr>
              <w:rFonts w:ascii="Arial" w:hAnsi="Arial" w:cs="Arial"/>
              <w:b/>
              <w:color w:val="000000" w:themeColor="text1"/>
              <w:sz w:val="22"/>
              <w:szCs w:val="22"/>
            </w:rPr>
            <w:t xml:space="preserve">Gestión </w:t>
          </w:r>
          <w:r>
            <w:rPr>
              <w:rFonts w:ascii="Arial" w:hAnsi="Arial" w:cs="Arial"/>
              <w:b/>
              <w:color w:val="000000" w:themeColor="text1"/>
              <w:sz w:val="22"/>
              <w:szCs w:val="22"/>
            </w:rPr>
            <w:t xml:space="preserve">Documental y </w:t>
          </w:r>
          <w:r w:rsidRPr="009A5685">
            <w:rPr>
              <w:rFonts w:ascii="Arial" w:hAnsi="Arial" w:cs="Arial"/>
              <w:b/>
              <w:color w:val="000000" w:themeColor="text1"/>
              <w:sz w:val="22"/>
              <w:szCs w:val="22"/>
            </w:rPr>
            <w:t>de Recursos F</w:t>
          </w:r>
          <w:r>
            <w:rPr>
              <w:rFonts w:ascii="Arial" w:hAnsi="Arial" w:cs="Arial"/>
              <w:b/>
              <w:color w:val="000000" w:themeColor="text1"/>
              <w:sz w:val="22"/>
              <w:szCs w:val="22"/>
            </w:rPr>
            <w:t xml:space="preserve">ísicos </w:t>
          </w:r>
          <w:r w:rsidRPr="009A5685">
            <w:rPr>
              <w:rFonts w:ascii="Arial" w:hAnsi="Arial" w:cs="Arial"/>
              <w:b/>
              <w:color w:val="000000" w:themeColor="text1"/>
              <w:sz w:val="22"/>
              <w:szCs w:val="22"/>
            </w:rPr>
            <w:t xml:space="preserve"> </w:t>
          </w:r>
        </w:p>
      </w:tc>
    </w:tr>
    <w:tr w:rsidR="00547CB0" w:rsidRPr="007607B8" w14:paraId="730C1B19" w14:textId="77777777" w:rsidTr="00BF38C4">
      <w:trPr>
        <w:trHeight w:val="266"/>
      </w:trPr>
      <w:tc>
        <w:tcPr>
          <w:tcW w:w="2008" w:type="dxa"/>
          <w:tcBorders>
            <w:top w:val="dashed" w:sz="4" w:space="0" w:color="E0E0E0"/>
            <w:left w:val="dashed" w:sz="4" w:space="0" w:color="E0E0E0"/>
            <w:bottom w:val="dashed" w:sz="4" w:space="0" w:color="E0E0E0"/>
            <w:right w:val="dashed" w:sz="4" w:space="0" w:color="E0E0E0"/>
          </w:tcBorders>
          <w:shd w:val="clear" w:color="auto" w:fill="auto"/>
        </w:tcPr>
        <w:p w14:paraId="6A98B010" w14:textId="77777777" w:rsidR="00547CB0" w:rsidRPr="009A5685" w:rsidRDefault="00547CB0" w:rsidP="009A5685">
          <w:pPr>
            <w:pStyle w:val="Encabezado"/>
            <w:jc w:val="right"/>
            <w:rPr>
              <w:rFonts w:ascii="Arial" w:hAnsi="Arial" w:cs="Arial"/>
              <w:b/>
              <w:color w:val="000000" w:themeColor="text1"/>
              <w:sz w:val="22"/>
              <w:szCs w:val="22"/>
            </w:rPr>
          </w:pPr>
          <w:r w:rsidRPr="009A5685">
            <w:rPr>
              <w:rFonts w:ascii="Arial" w:hAnsi="Arial" w:cs="Arial"/>
              <w:b/>
              <w:color w:val="000000" w:themeColor="text1"/>
              <w:sz w:val="22"/>
              <w:szCs w:val="22"/>
            </w:rPr>
            <w:t>DOCUMENTO:</w:t>
          </w:r>
        </w:p>
      </w:tc>
      <w:tc>
        <w:tcPr>
          <w:tcW w:w="4796" w:type="dxa"/>
          <w:tcBorders>
            <w:top w:val="dashed" w:sz="4" w:space="0" w:color="E0E0E0"/>
            <w:left w:val="dashed" w:sz="4" w:space="0" w:color="E0E0E0"/>
            <w:bottom w:val="dashed" w:sz="4" w:space="0" w:color="E0E0E0"/>
            <w:right w:val="dashed" w:sz="4" w:space="0" w:color="E0E0E0"/>
          </w:tcBorders>
          <w:shd w:val="clear" w:color="auto" w:fill="auto"/>
        </w:tcPr>
        <w:p w14:paraId="7EA74B99" w14:textId="76C3FDE5" w:rsidR="00547CB0" w:rsidRPr="009A5685" w:rsidRDefault="00547CB0" w:rsidP="002047C1">
          <w:pPr>
            <w:pStyle w:val="Encabezado"/>
            <w:rPr>
              <w:rFonts w:ascii="Arial" w:hAnsi="Arial" w:cs="Arial"/>
              <w:b/>
              <w:color w:val="000000" w:themeColor="text1"/>
              <w:sz w:val="22"/>
              <w:szCs w:val="22"/>
            </w:rPr>
          </w:pPr>
          <w:r>
            <w:rPr>
              <w:rFonts w:ascii="Arial" w:hAnsi="Arial" w:cs="Arial"/>
              <w:b/>
              <w:color w:val="000000" w:themeColor="text1"/>
              <w:sz w:val="22"/>
              <w:szCs w:val="22"/>
            </w:rPr>
            <w:t>Manual Tablas de Retencion Documental</w:t>
          </w:r>
        </w:p>
      </w:tc>
    </w:tr>
    <w:tr w:rsidR="00547CB0" w:rsidRPr="007607B8" w14:paraId="52017D6F" w14:textId="77777777" w:rsidTr="00BF38C4">
      <w:trPr>
        <w:trHeight w:val="266"/>
      </w:trPr>
      <w:tc>
        <w:tcPr>
          <w:tcW w:w="2008" w:type="dxa"/>
          <w:tcBorders>
            <w:top w:val="dashed" w:sz="4" w:space="0" w:color="E0E0E0"/>
            <w:left w:val="dashed" w:sz="4" w:space="0" w:color="E0E0E0"/>
            <w:bottom w:val="dashed" w:sz="4" w:space="0" w:color="E0E0E0"/>
            <w:right w:val="dashed" w:sz="4" w:space="0" w:color="E0E0E0"/>
          </w:tcBorders>
          <w:shd w:val="clear" w:color="auto" w:fill="auto"/>
        </w:tcPr>
        <w:p w14:paraId="32788B4A" w14:textId="77777777" w:rsidR="00547CB0" w:rsidRPr="009A5685" w:rsidRDefault="00547CB0" w:rsidP="009A5685">
          <w:pPr>
            <w:pStyle w:val="Encabezado"/>
            <w:jc w:val="right"/>
            <w:rPr>
              <w:rFonts w:ascii="Arial" w:hAnsi="Arial" w:cs="Arial"/>
              <w:b/>
              <w:color w:val="000000" w:themeColor="text1"/>
              <w:sz w:val="22"/>
              <w:szCs w:val="22"/>
            </w:rPr>
          </w:pPr>
          <w:r w:rsidRPr="009A5685">
            <w:rPr>
              <w:rFonts w:ascii="Arial" w:hAnsi="Arial" w:cs="Arial"/>
              <w:b/>
              <w:color w:val="000000" w:themeColor="text1"/>
              <w:sz w:val="22"/>
              <w:szCs w:val="22"/>
            </w:rPr>
            <w:t xml:space="preserve">FECHA:  </w:t>
          </w:r>
        </w:p>
      </w:tc>
      <w:tc>
        <w:tcPr>
          <w:tcW w:w="4796" w:type="dxa"/>
          <w:tcBorders>
            <w:top w:val="dashed" w:sz="4" w:space="0" w:color="E0E0E0"/>
            <w:left w:val="dashed" w:sz="4" w:space="0" w:color="E0E0E0"/>
            <w:bottom w:val="dashed" w:sz="4" w:space="0" w:color="E0E0E0"/>
            <w:right w:val="dashed" w:sz="4" w:space="0" w:color="E0E0E0"/>
          </w:tcBorders>
          <w:shd w:val="clear" w:color="auto" w:fill="auto"/>
        </w:tcPr>
        <w:p w14:paraId="55845D70" w14:textId="32C9BAB1" w:rsidR="00547CB0" w:rsidRPr="009A5685" w:rsidRDefault="009A7E9D" w:rsidP="009A7E9D">
          <w:pPr>
            <w:pStyle w:val="Encabezado"/>
            <w:rPr>
              <w:rFonts w:ascii="Arial" w:hAnsi="Arial" w:cs="Arial"/>
              <w:b/>
              <w:color w:val="000000" w:themeColor="text1"/>
              <w:sz w:val="22"/>
              <w:szCs w:val="22"/>
            </w:rPr>
          </w:pPr>
          <w:r>
            <w:rPr>
              <w:rFonts w:ascii="Arial" w:hAnsi="Arial" w:cs="Arial"/>
              <w:b/>
              <w:color w:val="000000" w:themeColor="text1"/>
              <w:sz w:val="22"/>
              <w:szCs w:val="22"/>
            </w:rPr>
            <w:t>17</w:t>
          </w:r>
          <w:r w:rsidR="00547CB0" w:rsidRPr="009A5685">
            <w:rPr>
              <w:rFonts w:ascii="Arial" w:hAnsi="Arial" w:cs="Arial"/>
              <w:b/>
              <w:color w:val="000000" w:themeColor="text1"/>
              <w:sz w:val="22"/>
              <w:szCs w:val="22"/>
            </w:rPr>
            <w:t>/0</w:t>
          </w:r>
          <w:r>
            <w:rPr>
              <w:rFonts w:ascii="Arial" w:hAnsi="Arial" w:cs="Arial"/>
              <w:b/>
              <w:color w:val="000000" w:themeColor="text1"/>
              <w:sz w:val="22"/>
              <w:szCs w:val="22"/>
            </w:rPr>
            <w:t>6</w:t>
          </w:r>
          <w:r w:rsidR="00547CB0" w:rsidRPr="009A5685">
            <w:rPr>
              <w:rFonts w:ascii="Arial" w:hAnsi="Arial" w:cs="Arial"/>
              <w:b/>
              <w:color w:val="000000" w:themeColor="text1"/>
              <w:sz w:val="22"/>
              <w:szCs w:val="22"/>
            </w:rPr>
            <w:t>/20</w:t>
          </w:r>
          <w:r w:rsidR="00547CB0">
            <w:rPr>
              <w:rFonts w:ascii="Arial" w:hAnsi="Arial" w:cs="Arial"/>
              <w:b/>
              <w:color w:val="000000" w:themeColor="text1"/>
              <w:sz w:val="22"/>
              <w:szCs w:val="22"/>
            </w:rPr>
            <w:t>21</w:t>
          </w:r>
        </w:p>
      </w:tc>
    </w:tr>
    <w:tr w:rsidR="00547CB0" w:rsidRPr="007607B8" w14:paraId="14B9ADB3" w14:textId="77777777" w:rsidTr="00BF38C4">
      <w:trPr>
        <w:trHeight w:val="266"/>
      </w:trPr>
      <w:tc>
        <w:tcPr>
          <w:tcW w:w="2008" w:type="dxa"/>
          <w:tcBorders>
            <w:top w:val="dashed" w:sz="4" w:space="0" w:color="E0E0E0"/>
            <w:left w:val="dashed" w:sz="4" w:space="0" w:color="E0E0E0"/>
            <w:bottom w:val="dashed" w:sz="4" w:space="0" w:color="E0E0E0"/>
            <w:right w:val="dashed" w:sz="4" w:space="0" w:color="E0E0E0"/>
          </w:tcBorders>
          <w:shd w:val="clear" w:color="auto" w:fill="auto"/>
        </w:tcPr>
        <w:p w14:paraId="1E35ECCF" w14:textId="77777777" w:rsidR="00547CB0" w:rsidRPr="009A5685" w:rsidRDefault="00547CB0" w:rsidP="009A5685">
          <w:pPr>
            <w:pStyle w:val="Encabezado"/>
            <w:jc w:val="right"/>
            <w:rPr>
              <w:rFonts w:ascii="Arial" w:hAnsi="Arial" w:cs="Arial"/>
              <w:b/>
              <w:color w:val="000000" w:themeColor="text1"/>
              <w:sz w:val="22"/>
              <w:szCs w:val="22"/>
            </w:rPr>
          </w:pPr>
          <w:r w:rsidRPr="009A5685">
            <w:rPr>
              <w:rFonts w:ascii="Arial" w:hAnsi="Arial" w:cs="Arial"/>
              <w:b/>
              <w:color w:val="000000" w:themeColor="text1"/>
              <w:sz w:val="22"/>
              <w:szCs w:val="22"/>
            </w:rPr>
            <w:t>VERSIÓN:</w:t>
          </w:r>
        </w:p>
      </w:tc>
      <w:tc>
        <w:tcPr>
          <w:tcW w:w="4796" w:type="dxa"/>
          <w:tcBorders>
            <w:top w:val="dashed" w:sz="4" w:space="0" w:color="E0E0E0"/>
            <w:left w:val="dashed" w:sz="4" w:space="0" w:color="E0E0E0"/>
            <w:bottom w:val="dashed" w:sz="4" w:space="0" w:color="E0E0E0"/>
            <w:right w:val="dashed" w:sz="4" w:space="0" w:color="E0E0E0"/>
          </w:tcBorders>
          <w:shd w:val="clear" w:color="auto" w:fill="auto"/>
        </w:tcPr>
        <w:p w14:paraId="15CA80BE" w14:textId="77777777" w:rsidR="00547CB0" w:rsidRPr="009A5685" w:rsidRDefault="00547CB0" w:rsidP="009A5685">
          <w:pPr>
            <w:pStyle w:val="Encabezado"/>
            <w:rPr>
              <w:rFonts w:ascii="Arial" w:hAnsi="Arial" w:cs="Arial"/>
              <w:b/>
              <w:color w:val="000000" w:themeColor="text1"/>
              <w:sz w:val="22"/>
              <w:szCs w:val="22"/>
            </w:rPr>
          </w:pPr>
          <w:r w:rsidRPr="009A5685">
            <w:rPr>
              <w:rFonts w:ascii="Arial" w:hAnsi="Arial" w:cs="Arial"/>
              <w:b/>
              <w:color w:val="000000" w:themeColor="text1"/>
              <w:sz w:val="22"/>
              <w:szCs w:val="22"/>
            </w:rPr>
            <w:t>1.0</w:t>
          </w:r>
        </w:p>
      </w:tc>
    </w:tr>
  </w:tbl>
  <w:p w14:paraId="593A760F" w14:textId="24698EBC" w:rsidR="00547CB0" w:rsidRPr="009A5685" w:rsidRDefault="00547CB0" w:rsidP="004D0B94">
    <w:pPr>
      <w:spacing w:line="276" w:lineRule="auto"/>
      <w:rPr>
        <w:rFonts w:ascii="Arial" w:hAnsi="Arial" w:cs="Arial"/>
        <w:sz w:val="28"/>
        <w:szCs w:val="28"/>
      </w:rPr>
    </w:pPr>
    <w:r w:rsidRPr="00AD665D">
      <w:rPr>
        <w:b/>
        <w:noProof/>
        <w:lang w:eastAsia="es-CO"/>
      </w:rPr>
      <w:drawing>
        <wp:anchor distT="0" distB="0" distL="114300" distR="114300" simplePos="0" relativeHeight="251687936" behindDoc="1" locked="0" layoutInCell="1" allowOverlap="1" wp14:anchorId="7F92A55E" wp14:editId="7C9FD23E">
          <wp:simplePos x="0" y="0"/>
          <wp:positionH relativeFrom="column">
            <wp:posOffset>4434840</wp:posOffset>
          </wp:positionH>
          <wp:positionV relativeFrom="paragraph">
            <wp:posOffset>-697865</wp:posOffset>
          </wp:positionV>
          <wp:extent cx="1738630" cy="658856"/>
          <wp:effectExtent l="0" t="0" r="0" b="8255"/>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DM MAYO 22.png"/>
                  <pic:cNvPicPr/>
                </pic:nvPicPr>
                <pic:blipFill>
                  <a:blip r:embed="rId1">
                    <a:extLst>
                      <a:ext uri="{28A0092B-C50C-407E-A947-70E740481C1C}">
                        <a14:useLocalDpi xmlns:a14="http://schemas.microsoft.com/office/drawing/2010/main" val="0"/>
                      </a:ext>
                    </a:extLst>
                  </a:blip>
                  <a:stretch>
                    <a:fillRect/>
                  </a:stretch>
                </pic:blipFill>
                <pic:spPr>
                  <a:xfrm>
                    <a:off x="0" y="0"/>
                    <a:ext cx="1738630" cy="658856"/>
                  </a:xfrm>
                  <a:prstGeom prst="rect">
                    <a:avLst/>
                  </a:prstGeom>
                </pic:spPr>
              </pic:pic>
            </a:graphicData>
          </a:graphic>
          <wp14:sizeRelH relativeFrom="margin">
            <wp14:pctWidth>0</wp14:pctWidth>
          </wp14:sizeRelH>
          <wp14:sizeRelV relativeFrom="margin">
            <wp14:pctHeight>0</wp14:pctHeight>
          </wp14:sizeRelV>
        </wp:anchor>
      </w:drawing>
    </w:r>
  </w:p>
  <w:p w14:paraId="32D0012E" w14:textId="39D5B55E" w:rsidR="00547CB0" w:rsidRDefault="00547CB0" w:rsidP="00C87468">
    <w:pPr>
      <w:pStyle w:val="Encabezado"/>
      <w:tabs>
        <w:tab w:val="left" w:pos="5700"/>
      </w:tabs>
      <w:rPr>
        <w:rFonts w:ascii="Arial Narrow" w:hAnsi="Arial Narrow" w:cs="Arial"/>
        <w:sz w:val="14"/>
        <w:szCs w:val="14"/>
        <w:lang w:val="es-ES" w:eastAsia="es-ES"/>
      </w:rPr>
    </w:pPr>
  </w:p>
  <w:p w14:paraId="67FA4F85" w14:textId="77777777" w:rsidR="00547CB0" w:rsidRDefault="00547CB0" w:rsidP="004D0B94">
    <w:pPr>
      <w:pStyle w:val="Encabezado"/>
      <w:tabs>
        <w:tab w:val="left" w:pos="57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62F81"/>
    <w:multiLevelType w:val="hybridMultilevel"/>
    <w:tmpl w:val="64687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5E2CDB"/>
    <w:multiLevelType w:val="hybridMultilevel"/>
    <w:tmpl w:val="0068EA4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68B25E8"/>
    <w:multiLevelType w:val="multilevel"/>
    <w:tmpl w:val="DF320F7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2705"/>
        </w:tabs>
        <w:ind w:left="2705"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nsid w:val="54B27B6F"/>
    <w:multiLevelType w:val="hybridMultilevel"/>
    <w:tmpl w:val="599E94F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CBE2937"/>
    <w:multiLevelType w:val="hybridMultilevel"/>
    <w:tmpl w:val="685E5E1A"/>
    <w:lvl w:ilvl="0" w:tplc="B3707678">
      <w:numFmt w:val="bullet"/>
      <w:lvlText w:val="•"/>
      <w:lvlJc w:val="left"/>
      <w:pPr>
        <w:ind w:left="720" w:hanging="360"/>
      </w:pPr>
      <w:rPr>
        <w:rFonts w:ascii="Arial" w:eastAsia="Times New Roman"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F736A8C"/>
    <w:multiLevelType w:val="hybridMultilevel"/>
    <w:tmpl w:val="ABAA4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3E56962"/>
    <w:multiLevelType w:val="hybridMultilevel"/>
    <w:tmpl w:val="F168ED1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7357E64"/>
    <w:multiLevelType w:val="hybridMultilevel"/>
    <w:tmpl w:val="0A3869A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3"/>
  </w:num>
  <w:num w:numId="8">
    <w:abstractNumId w:val="7"/>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e63687584cc06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1D"/>
    <w:rsid w:val="00001E9F"/>
    <w:rsid w:val="0000347F"/>
    <w:rsid w:val="000046DD"/>
    <w:rsid w:val="00005779"/>
    <w:rsid w:val="000123A8"/>
    <w:rsid w:val="00014C64"/>
    <w:rsid w:val="00014F18"/>
    <w:rsid w:val="0002426C"/>
    <w:rsid w:val="0002459C"/>
    <w:rsid w:val="00025B35"/>
    <w:rsid w:val="0002678F"/>
    <w:rsid w:val="00030512"/>
    <w:rsid w:val="000323D9"/>
    <w:rsid w:val="00034131"/>
    <w:rsid w:val="00034840"/>
    <w:rsid w:val="000360CB"/>
    <w:rsid w:val="000409F9"/>
    <w:rsid w:val="00040D0D"/>
    <w:rsid w:val="0004350C"/>
    <w:rsid w:val="000435A8"/>
    <w:rsid w:val="0004544F"/>
    <w:rsid w:val="0004618B"/>
    <w:rsid w:val="00046265"/>
    <w:rsid w:val="00046EA6"/>
    <w:rsid w:val="00051284"/>
    <w:rsid w:val="00052302"/>
    <w:rsid w:val="0005480C"/>
    <w:rsid w:val="00055506"/>
    <w:rsid w:val="00060B03"/>
    <w:rsid w:val="0006193A"/>
    <w:rsid w:val="00061BA0"/>
    <w:rsid w:val="00062AA7"/>
    <w:rsid w:val="00062C8D"/>
    <w:rsid w:val="00062C8E"/>
    <w:rsid w:val="0006372F"/>
    <w:rsid w:val="000638C0"/>
    <w:rsid w:val="000660E9"/>
    <w:rsid w:val="00067A6C"/>
    <w:rsid w:val="00067E70"/>
    <w:rsid w:val="000706CB"/>
    <w:rsid w:val="000708AD"/>
    <w:rsid w:val="00070DE8"/>
    <w:rsid w:val="0007715B"/>
    <w:rsid w:val="000778B2"/>
    <w:rsid w:val="000814B0"/>
    <w:rsid w:val="00082659"/>
    <w:rsid w:val="0008553D"/>
    <w:rsid w:val="00085EDD"/>
    <w:rsid w:val="0008617E"/>
    <w:rsid w:val="000866CF"/>
    <w:rsid w:val="00087024"/>
    <w:rsid w:val="000900BF"/>
    <w:rsid w:val="000906D9"/>
    <w:rsid w:val="0009160E"/>
    <w:rsid w:val="0009248D"/>
    <w:rsid w:val="000977FF"/>
    <w:rsid w:val="000A176A"/>
    <w:rsid w:val="000A2435"/>
    <w:rsid w:val="000A4634"/>
    <w:rsid w:val="000A70DF"/>
    <w:rsid w:val="000A7B01"/>
    <w:rsid w:val="000B19E2"/>
    <w:rsid w:val="000B3A3B"/>
    <w:rsid w:val="000B735E"/>
    <w:rsid w:val="000B7806"/>
    <w:rsid w:val="000C0671"/>
    <w:rsid w:val="000C1AE8"/>
    <w:rsid w:val="000C29C3"/>
    <w:rsid w:val="000C4077"/>
    <w:rsid w:val="000C41B8"/>
    <w:rsid w:val="000C443E"/>
    <w:rsid w:val="000C4812"/>
    <w:rsid w:val="000C5B1C"/>
    <w:rsid w:val="000C7034"/>
    <w:rsid w:val="000C73F5"/>
    <w:rsid w:val="000D0AD3"/>
    <w:rsid w:val="000D15DB"/>
    <w:rsid w:val="000D1EF2"/>
    <w:rsid w:val="000D4157"/>
    <w:rsid w:val="000D59A8"/>
    <w:rsid w:val="000D6001"/>
    <w:rsid w:val="000D72EE"/>
    <w:rsid w:val="000E0174"/>
    <w:rsid w:val="000E5089"/>
    <w:rsid w:val="000E6D64"/>
    <w:rsid w:val="000F0A28"/>
    <w:rsid w:val="000F1932"/>
    <w:rsid w:val="000F1A49"/>
    <w:rsid w:val="000F226E"/>
    <w:rsid w:val="000F304B"/>
    <w:rsid w:val="000F41D9"/>
    <w:rsid w:val="000F565D"/>
    <w:rsid w:val="00100C0E"/>
    <w:rsid w:val="00100F2D"/>
    <w:rsid w:val="00103EE7"/>
    <w:rsid w:val="00103F44"/>
    <w:rsid w:val="001054F4"/>
    <w:rsid w:val="00106D8B"/>
    <w:rsid w:val="00107C96"/>
    <w:rsid w:val="001108B0"/>
    <w:rsid w:val="00110A64"/>
    <w:rsid w:val="00110C91"/>
    <w:rsid w:val="00111682"/>
    <w:rsid w:val="00114B98"/>
    <w:rsid w:val="00117650"/>
    <w:rsid w:val="00120705"/>
    <w:rsid w:val="00121097"/>
    <w:rsid w:val="00126723"/>
    <w:rsid w:val="00126DC0"/>
    <w:rsid w:val="00133FE5"/>
    <w:rsid w:val="00134636"/>
    <w:rsid w:val="00134D38"/>
    <w:rsid w:val="00134E63"/>
    <w:rsid w:val="00135569"/>
    <w:rsid w:val="00135E76"/>
    <w:rsid w:val="00137443"/>
    <w:rsid w:val="0014446C"/>
    <w:rsid w:val="00145B9A"/>
    <w:rsid w:val="00150A71"/>
    <w:rsid w:val="00153D21"/>
    <w:rsid w:val="00154777"/>
    <w:rsid w:val="00156310"/>
    <w:rsid w:val="00156914"/>
    <w:rsid w:val="00157F1B"/>
    <w:rsid w:val="00160EAE"/>
    <w:rsid w:val="001619C4"/>
    <w:rsid w:val="00165FB3"/>
    <w:rsid w:val="001671B7"/>
    <w:rsid w:val="001704D1"/>
    <w:rsid w:val="00171B51"/>
    <w:rsid w:val="00172E64"/>
    <w:rsid w:val="0017744C"/>
    <w:rsid w:val="00177AC3"/>
    <w:rsid w:val="00177EFF"/>
    <w:rsid w:val="001808D1"/>
    <w:rsid w:val="001809EF"/>
    <w:rsid w:val="001816C0"/>
    <w:rsid w:val="00183AD3"/>
    <w:rsid w:val="00184FDD"/>
    <w:rsid w:val="00187D28"/>
    <w:rsid w:val="00187F50"/>
    <w:rsid w:val="00192B87"/>
    <w:rsid w:val="001947B3"/>
    <w:rsid w:val="001A0F63"/>
    <w:rsid w:val="001A62A1"/>
    <w:rsid w:val="001A79F7"/>
    <w:rsid w:val="001B32D3"/>
    <w:rsid w:val="001B3B22"/>
    <w:rsid w:val="001B6BB6"/>
    <w:rsid w:val="001C051D"/>
    <w:rsid w:val="001C19D7"/>
    <w:rsid w:val="001C2020"/>
    <w:rsid w:val="001C3192"/>
    <w:rsid w:val="001C3A2A"/>
    <w:rsid w:val="001C4CCD"/>
    <w:rsid w:val="001C72F7"/>
    <w:rsid w:val="001D0644"/>
    <w:rsid w:val="001D0F75"/>
    <w:rsid w:val="001D2131"/>
    <w:rsid w:val="001D3A7A"/>
    <w:rsid w:val="001D3F4E"/>
    <w:rsid w:val="001D4B6F"/>
    <w:rsid w:val="001D5A11"/>
    <w:rsid w:val="001D6F90"/>
    <w:rsid w:val="001E0488"/>
    <w:rsid w:val="001E04AC"/>
    <w:rsid w:val="001E3251"/>
    <w:rsid w:val="001E4382"/>
    <w:rsid w:val="001E5315"/>
    <w:rsid w:val="001E7B85"/>
    <w:rsid w:val="001F00EB"/>
    <w:rsid w:val="001F3458"/>
    <w:rsid w:val="001F3D8B"/>
    <w:rsid w:val="001F594B"/>
    <w:rsid w:val="001F59FB"/>
    <w:rsid w:val="001F6CBF"/>
    <w:rsid w:val="001F6E70"/>
    <w:rsid w:val="001F7CD9"/>
    <w:rsid w:val="00202EBD"/>
    <w:rsid w:val="00203216"/>
    <w:rsid w:val="002047C1"/>
    <w:rsid w:val="0020501D"/>
    <w:rsid w:val="00205B6F"/>
    <w:rsid w:val="00205DA1"/>
    <w:rsid w:val="002115A3"/>
    <w:rsid w:val="00212A22"/>
    <w:rsid w:val="00215067"/>
    <w:rsid w:val="0022128C"/>
    <w:rsid w:val="00221E52"/>
    <w:rsid w:val="00222098"/>
    <w:rsid w:val="00224487"/>
    <w:rsid w:val="00230A9B"/>
    <w:rsid w:val="00231428"/>
    <w:rsid w:val="00232512"/>
    <w:rsid w:val="002331E9"/>
    <w:rsid w:val="0023430A"/>
    <w:rsid w:val="002372A8"/>
    <w:rsid w:val="00237BB4"/>
    <w:rsid w:val="002404E4"/>
    <w:rsid w:val="00242D02"/>
    <w:rsid w:val="002462A4"/>
    <w:rsid w:val="00250AB3"/>
    <w:rsid w:val="00250AD9"/>
    <w:rsid w:val="00251940"/>
    <w:rsid w:val="00252657"/>
    <w:rsid w:val="00252A4D"/>
    <w:rsid w:val="00254ADA"/>
    <w:rsid w:val="0025709D"/>
    <w:rsid w:val="002605B8"/>
    <w:rsid w:val="00264D7D"/>
    <w:rsid w:val="0026517B"/>
    <w:rsid w:val="002670C5"/>
    <w:rsid w:val="00271EFE"/>
    <w:rsid w:val="00272293"/>
    <w:rsid w:val="0027229A"/>
    <w:rsid w:val="002731CF"/>
    <w:rsid w:val="00273E6D"/>
    <w:rsid w:val="00274F8B"/>
    <w:rsid w:val="0027500E"/>
    <w:rsid w:val="00275750"/>
    <w:rsid w:val="00275E64"/>
    <w:rsid w:val="00276054"/>
    <w:rsid w:val="00281A60"/>
    <w:rsid w:val="00281DE9"/>
    <w:rsid w:val="00284E6E"/>
    <w:rsid w:val="0028556B"/>
    <w:rsid w:val="002872A3"/>
    <w:rsid w:val="002903E8"/>
    <w:rsid w:val="00290C12"/>
    <w:rsid w:val="00290C5B"/>
    <w:rsid w:val="0029317B"/>
    <w:rsid w:val="0029525E"/>
    <w:rsid w:val="0029528D"/>
    <w:rsid w:val="00297932"/>
    <w:rsid w:val="002A0417"/>
    <w:rsid w:val="002A1CDE"/>
    <w:rsid w:val="002A39D7"/>
    <w:rsid w:val="002A4805"/>
    <w:rsid w:val="002A7BCD"/>
    <w:rsid w:val="002B0EC3"/>
    <w:rsid w:val="002B1787"/>
    <w:rsid w:val="002B18BC"/>
    <w:rsid w:val="002B1984"/>
    <w:rsid w:val="002B22E7"/>
    <w:rsid w:val="002B4AC3"/>
    <w:rsid w:val="002C2433"/>
    <w:rsid w:val="002C3220"/>
    <w:rsid w:val="002C39E2"/>
    <w:rsid w:val="002C63E4"/>
    <w:rsid w:val="002C717B"/>
    <w:rsid w:val="002D14A8"/>
    <w:rsid w:val="002D1FEB"/>
    <w:rsid w:val="002D29A7"/>
    <w:rsid w:val="002D47C6"/>
    <w:rsid w:val="002E0465"/>
    <w:rsid w:val="002E1660"/>
    <w:rsid w:val="002E3A8C"/>
    <w:rsid w:val="002E4399"/>
    <w:rsid w:val="002E54FB"/>
    <w:rsid w:val="002E59C3"/>
    <w:rsid w:val="002E60CE"/>
    <w:rsid w:val="002F27A2"/>
    <w:rsid w:val="002F3200"/>
    <w:rsid w:val="002F3ADE"/>
    <w:rsid w:val="002F6C8F"/>
    <w:rsid w:val="003007E1"/>
    <w:rsid w:val="00301253"/>
    <w:rsid w:val="003015E6"/>
    <w:rsid w:val="003034C7"/>
    <w:rsid w:val="003074BE"/>
    <w:rsid w:val="003122E5"/>
    <w:rsid w:val="00312EA4"/>
    <w:rsid w:val="003132D7"/>
    <w:rsid w:val="003145DE"/>
    <w:rsid w:val="00320CED"/>
    <w:rsid w:val="003225D1"/>
    <w:rsid w:val="00322E48"/>
    <w:rsid w:val="00323BE5"/>
    <w:rsid w:val="00326C9E"/>
    <w:rsid w:val="0032744F"/>
    <w:rsid w:val="00335F3B"/>
    <w:rsid w:val="00337D8E"/>
    <w:rsid w:val="003403E6"/>
    <w:rsid w:val="00340837"/>
    <w:rsid w:val="003426B6"/>
    <w:rsid w:val="00343022"/>
    <w:rsid w:val="00352529"/>
    <w:rsid w:val="00352C04"/>
    <w:rsid w:val="00353F60"/>
    <w:rsid w:val="00357BC9"/>
    <w:rsid w:val="00362434"/>
    <w:rsid w:val="0036302F"/>
    <w:rsid w:val="00365C99"/>
    <w:rsid w:val="003660D6"/>
    <w:rsid w:val="00367055"/>
    <w:rsid w:val="0036720F"/>
    <w:rsid w:val="00371AB7"/>
    <w:rsid w:val="00372557"/>
    <w:rsid w:val="003725D1"/>
    <w:rsid w:val="00373A55"/>
    <w:rsid w:val="003747ED"/>
    <w:rsid w:val="00375B78"/>
    <w:rsid w:val="00381A45"/>
    <w:rsid w:val="0038207A"/>
    <w:rsid w:val="00383064"/>
    <w:rsid w:val="00383A11"/>
    <w:rsid w:val="00386EF0"/>
    <w:rsid w:val="003912DE"/>
    <w:rsid w:val="003913FE"/>
    <w:rsid w:val="0039358C"/>
    <w:rsid w:val="00393FBF"/>
    <w:rsid w:val="00394082"/>
    <w:rsid w:val="003943F7"/>
    <w:rsid w:val="00394575"/>
    <w:rsid w:val="00394633"/>
    <w:rsid w:val="00395A41"/>
    <w:rsid w:val="00396388"/>
    <w:rsid w:val="00396C4F"/>
    <w:rsid w:val="003A03C2"/>
    <w:rsid w:val="003A07E4"/>
    <w:rsid w:val="003A0A17"/>
    <w:rsid w:val="003A17DA"/>
    <w:rsid w:val="003A22B4"/>
    <w:rsid w:val="003A2B25"/>
    <w:rsid w:val="003A406F"/>
    <w:rsid w:val="003A42C1"/>
    <w:rsid w:val="003A5B39"/>
    <w:rsid w:val="003A5F0A"/>
    <w:rsid w:val="003A611F"/>
    <w:rsid w:val="003A72F9"/>
    <w:rsid w:val="003A7FD8"/>
    <w:rsid w:val="003B2D75"/>
    <w:rsid w:val="003B47C3"/>
    <w:rsid w:val="003B613E"/>
    <w:rsid w:val="003B6382"/>
    <w:rsid w:val="003B7085"/>
    <w:rsid w:val="003B7C07"/>
    <w:rsid w:val="003B7CDB"/>
    <w:rsid w:val="003C11EA"/>
    <w:rsid w:val="003C3EC5"/>
    <w:rsid w:val="003C48E0"/>
    <w:rsid w:val="003C4EA9"/>
    <w:rsid w:val="003C5657"/>
    <w:rsid w:val="003D0330"/>
    <w:rsid w:val="003D1C71"/>
    <w:rsid w:val="003D290A"/>
    <w:rsid w:val="003D3DF8"/>
    <w:rsid w:val="003D47E8"/>
    <w:rsid w:val="003D49C6"/>
    <w:rsid w:val="003D5EB3"/>
    <w:rsid w:val="003D7291"/>
    <w:rsid w:val="003E190C"/>
    <w:rsid w:val="003E1C34"/>
    <w:rsid w:val="003E484A"/>
    <w:rsid w:val="003E5B28"/>
    <w:rsid w:val="003F0AAC"/>
    <w:rsid w:val="003F21FB"/>
    <w:rsid w:val="003F2645"/>
    <w:rsid w:val="003F2AF3"/>
    <w:rsid w:val="003F38C3"/>
    <w:rsid w:val="003F3E5B"/>
    <w:rsid w:val="003F5695"/>
    <w:rsid w:val="003F5707"/>
    <w:rsid w:val="003F5B31"/>
    <w:rsid w:val="003F6010"/>
    <w:rsid w:val="004034AA"/>
    <w:rsid w:val="00403895"/>
    <w:rsid w:val="00403F88"/>
    <w:rsid w:val="0040448C"/>
    <w:rsid w:val="004109B0"/>
    <w:rsid w:val="00410B52"/>
    <w:rsid w:val="00411007"/>
    <w:rsid w:val="004157F3"/>
    <w:rsid w:val="00417A00"/>
    <w:rsid w:val="0042027A"/>
    <w:rsid w:val="00425829"/>
    <w:rsid w:val="00425924"/>
    <w:rsid w:val="00430098"/>
    <w:rsid w:val="0043347B"/>
    <w:rsid w:val="00434F3C"/>
    <w:rsid w:val="004360BD"/>
    <w:rsid w:val="004371CA"/>
    <w:rsid w:val="00442AF1"/>
    <w:rsid w:val="00443221"/>
    <w:rsid w:val="00444B9A"/>
    <w:rsid w:val="00444C02"/>
    <w:rsid w:val="00446C99"/>
    <w:rsid w:val="004474E4"/>
    <w:rsid w:val="00447AF3"/>
    <w:rsid w:val="00452159"/>
    <w:rsid w:val="0045237C"/>
    <w:rsid w:val="004523D3"/>
    <w:rsid w:val="00452B21"/>
    <w:rsid w:val="00457D73"/>
    <w:rsid w:val="00461D63"/>
    <w:rsid w:val="0046320A"/>
    <w:rsid w:val="00464720"/>
    <w:rsid w:val="00464B36"/>
    <w:rsid w:val="00464B5A"/>
    <w:rsid w:val="00467044"/>
    <w:rsid w:val="00467EE8"/>
    <w:rsid w:val="004722CB"/>
    <w:rsid w:val="00473A5D"/>
    <w:rsid w:val="0047466B"/>
    <w:rsid w:val="004752E3"/>
    <w:rsid w:val="004756B6"/>
    <w:rsid w:val="00475DBC"/>
    <w:rsid w:val="0047712C"/>
    <w:rsid w:val="00477A02"/>
    <w:rsid w:val="0048081A"/>
    <w:rsid w:val="00480886"/>
    <w:rsid w:val="00483495"/>
    <w:rsid w:val="00484167"/>
    <w:rsid w:val="004868B6"/>
    <w:rsid w:val="00487F77"/>
    <w:rsid w:val="00490491"/>
    <w:rsid w:val="00492EA9"/>
    <w:rsid w:val="004967FE"/>
    <w:rsid w:val="004975B0"/>
    <w:rsid w:val="004A2483"/>
    <w:rsid w:val="004A25BA"/>
    <w:rsid w:val="004A2F79"/>
    <w:rsid w:val="004A361D"/>
    <w:rsid w:val="004A431D"/>
    <w:rsid w:val="004A5FDC"/>
    <w:rsid w:val="004A6C1A"/>
    <w:rsid w:val="004A74B1"/>
    <w:rsid w:val="004B2672"/>
    <w:rsid w:val="004B29E5"/>
    <w:rsid w:val="004B56EE"/>
    <w:rsid w:val="004B613D"/>
    <w:rsid w:val="004C061B"/>
    <w:rsid w:val="004C190E"/>
    <w:rsid w:val="004C333C"/>
    <w:rsid w:val="004C3975"/>
    <w:rsid w:val="004C5FBE"/>
    <w:rsid w:val="004C623C"/>
    <w:rsid w:val="004C635C"/>
    <w:rsid w:val="004D0354"/>
    <w:rsid w:val="004D0B94"/>
    <w:rsid w:val="004D2AE8"/>
    <w:rsid w:val="004D2D37"/>
    <w:rsid w:val="004E1D99"/>
    <w:rsid w:val="004E31B9"/>
    <w:rsid w:val="004E31BE"/>
    <w:rsid w:val="004E425F"/>
    <w:rsid w:val="004E479F"/>
    <w:rsid w:val="004E6D80"/>
    <w:rsid w:val="004E7CCB"/>
    <w:rsid w:val="004F07D2"/>
    <w:rsid w:val="004F2BA6"/>
    <w:rsid w:val="004F4CB9"/>
    <w:rsid w:val="004F63B7"/>
    <w:rsid w:val="004F77C9"/>
    <w:rsid w:val="004F7E08"/>
    <w:rsid w:val="005001A9"/>
    <w:rsid w:val="00500649"/>
    <w:rsid w:val="005007E4"/>
    <w:rsid w:val="005057B6"/>
    <w:rsid w:val="00510123"/>
    <w:rsid w:val="005105D2"/>
    <w:rsid w:val="00511E5B"/>
    <w:rsid w:val="005122CE"/>
    <w:rsid w:val="0051336C"/>
    <w:rsid w:val="005169C6"/>
    <w:rsid w:val="00517089"/>
    <w:rsid w:val="005226E5"/>
    <w:rsid w:val="00523BBE"/>
    <w:rsid w:val="00524F65"/>
    <w:rsid w:val="005300B4"/>
    <w:rsid w:val="00537C45"/>
    <w:rsid w:val="00540B2B"/>
    <w:rsid w:val="00541336"/>
    <w:rsid w:val="00541E3C"/>
    <w:rsid w:val="00542FC1"/>
    <w:rsid w:val="00543990"/>
    <w:rsid w:val="00545D38"/>
    <w:rsid w:val="0054690B"/>
    <w:rsid w:val="00547CB0"/>
    <w:rsid w:val="00550245"/>
    <w:rsid w:val="005563DB"/>
    <w:rsid w:val="005564FB"/>
    <w:rsid w:val="00560093"/>
    <w:rsid w:val="00561325"/>
    <w:rsid w:val="00561642"/>
    <w:rsid w:val="00564501"/>
    <w:rsid w:val="00564D94"/>
    <w:rsid w:val="00571E1F"/>
    <w:rsid w:val="00573A06"/>
    <w:rsid w:val="00580163"/>
    <w:rsid w:val="00580D91"/>
    <w:rsid w:val="0058356E"/>
    <w:rsid w:val="00583723"/>
    <w:rsid w:val="005842CB"/>
    <w:rsid w:val="00586B32"/>
    <w:rsid w:val="00587FDB"/>
    <w:rsid w:val="0059140B"/>
    <w:rsid w:val="0059181C"/>
    <w:rsid w:val="0059334E"/>
    <w:rsid w:val="0059479F"/>
    <w:rsid w:val="0059643A"/>
    <w:rsid w:val="005978C3"/>
    <w:rsid w:val="00597AAB"/>
    <w:rsid w:val="005A0039"/>
    <w:rsid w:val="005A01A0"/>
    <w:rsid w:val="005A14F1"/>
    <w:rsid w:val="005A17B7"/>
    <w:rsid w:val="005A3393"/>
    <w:rsid w:val="005A3D05"/>
    <w:rsid w:val="005A6F7E"/>
    <w:rsid w:val="005A748B"/>
    <w:rsid w:val="005B0232"/>
    <w:rsid w:val="005B0D5D"/>
    <w:rsid w:val="005B3023"/>
    <w:rsid w:val="005B3B73"/>
    <w:rsid w:val="005B6A7C"/>
    <w:rsid w:val="005B7FBE"/>
    <w:rsid w:val="005C1295"/>
    <w:rsid w:val="005C181F"/>
    <w:rsid w:val="005C653E"/>
    <w:rsid w:val="005C751D"/>
    <w:rsid w:val="005D5B6D"/>
    <w:rsid w:val="005D5D60"/>
    <w:rsid w:val="005D7C28"/>
    <w:rsid w:val="005E0774"/>
    <w:rsid w:val="005E16BC"/>
    <w:rsid w:val="005E61D2"/>
    <w:rsid w:val="005E6628"/>
    <w:rsid w:val="005F1B12"/>
    <w:rsid w:val="005F3240"/>
    <w:rsid w:val="005F4BF2"/>
    <w:rsid w:val="005F6121"/>
    <w:rsid w:val="005F6EEA"/>
    <w:rsid w:val="00601571"/>
    <w:rsid w:val="0060266C"/>
    <w:rsid w:val="00602786"/>
    <w:rsid w:val="006058CB"/>
    <w:rsid w:val="00605A8D"/>
    <w:rsid w:val="00605C1A"/>
    <w:rsid w:val="00610C94"/>
    <w:rsid w:val="00614E16"/>
    <w:rsid w:val="006223EC"/>
    <w:rsid w:val="006228AB"/>
    <w:rsid w:val="00623356"/>
    <w:rsid w:val="00623D31"/>
    <w:rsid w:val="00625F7A"/>
    <w:rsid w:val="006338F3"/>
    <w:rsid w:val="00634856"/>
    <w:rsid w:val="00640A15"/>
    <w:rsid w:val="00642A84"/>
    <w:rsid w:val="00650144"/>
    <w:rsid w:val="00652387"/>
    <w:rsid w:val="0065358B"/>
    <w:rsid w:val="006538BD"/>
    <w:rsid w:val="0065517A"/>
    <w:rsid w:val="00656548"/>
    <w:rsid w:val="00656EB8"/>
    <w:rsid w:val="00662ECE"/>
    <w:rsid w:val="006639B6"/>
    <w:rsid w:val="00665344"/>
    <w:rsid w:val="00667242"/>
    <w:rsid w:val="0067011E"/>
    <w:rsid w:val="00670253"/>
    <w:rsid w:val="006705D5"/>
    <w:rsid w:val="00671950"/>
    <w:rsid w:val="00671CE6"/>
    <w:rsid w:val="00680849"/>
    <w:rsid w:val="00680DB2"/>
    <w:rsid w:val="0068135E"/>
    <w:rsid w:val="006821F8"/>
    <w:rsid w:val="00682B7B"/>
    <w:rsid w:val="0068316F"/>
    <w:rsid w:val="006836C1"/>
    <w:rsid w:val="006937BF"/>
    <w:rsid w:val="00693E75"/>
    <w:rsid w:val="006943D6"/>
    <w:rsid w:val="00695A54"/>
    <w:rsid w:val="00696ECC"/>
    <w:rsid w:val="006A2C82"/>
    <w:rsid w:val="006A5C2B"/>
    <w:rsid w:val="006A5E50"/>
    <w:rsid w:val="006A6DE0"/>
    <w:rsid w:val="006B3061"/>
    <w:rsid w:val="006B30E1"/>
    <w:rsid w:val="006B4F6E"/>
    <w:rsid w:val="006B7220"/>
    <w:rsid w:val="006C184F"/>
    <w:rsid w:val="006C1EDC"/>
    <w:rsid w:val="006C2A4D"/>
    <w:rsid w:val="006C40CF"/>
    <w:rsid w:val="006C5AA4"/>
    <w:rsid w:val="006C79DA"/>
    <w:rsid w:val="006D1BFF"/>
    <w:rsid w:val="006D1F8E"/>
    <w:rsid w:val="006D2A7B"/>
    <w:rsid w:val="006D3029"/>
    <w:rsid w:val="006D48C2"/>
    <w:rsid w:val="006D622D"/>
    <w:rsid w:val="006D7259"/>
    <w:rsid w:val="006E6E16"/>
    <w:rsid w:val="006E7DD0"/>
    <w:rsid w:val="006F1FD3"/>
    <w:rsid w:val="006F2947"/>
    <w:rsid w:val="006F4054"/>
    <w:rsid w:val="006F52AA"/>
    <w:rsid w:val="006F71AC"/>
    <w:rsid w:val="00700812"/>
    <w:rsid w:val="00701BDC"/>
    <w:rsid w:val="00702842"/>
    <w:rsid w:val="0070296A"/>
    <w:rsid w:val="007033C1"/>
    <w:rsid w:val="007043B4"/>
    <w:rsid w:val="00706690"/>
    <w:rsid w:val="00706B5D"/>
    <w:rsid w:val="00707ADC"/>
    <w:rsid w:val="00714087"/>
    <w:rsid w:val="00714336"/>
    <w:rsid w:val="00714A38"/>
    <w:rsid w:val="00716981"/>
    <w:rsid w:val="00717774"/>
    <w:rsid w:val="00720554"/>
    <w:rsid w:val="0072100F"/>
    <w:rsid w:val="007240AB"/>
    <w:rsid w:val="00724CC4"/>
    <w:rsid w:val="0072565F"/>
    <w:rsid w:val="00726F2E"/>
    <w:rsid w:val="007316B4"/>
    <w:rsid w:val="00732EF6"/>
    <w:rsid w:val="00736DEA"/>
    <w:rsid w:val="00737E64"/>
    <w:rsid w:val="0074111A"/>
    <w:rsid w:val="0074208C"/>
    <w:rsid w:val="00744BC0"/>
    <w:rsid w:val="00745336"/>
    <w:rsid w:val="00745C88"/>
    <w:rsid w:val="00745E83"/>
    <w:rsid w:val="00751172"/>
    <w:rsid w:val="00751663"/>
    <w:rsid w:val="0075319B"/>
    <w:rsid w:val="00754464"/>
    <w:rsid w:val="007548D1"/>
    <w:rsid w:val="00757225"/>
    <w:rsid w:val="00760A18"/>
    <w:rsid w:val="0076197B"/>
    <w:rsid w:val="007629D4"/>
    <w:rsid w:val="00763090"/>
    <w:rsid w:val="007651D5"/>
    <w:rsid w:val="00766431"/>
    <w:rsid w:val="007665C3"/>
    <w:rsid w:val="00767DFB"/>
    <w:rsid w:val="0077280B"/>
    <w:rsid w:val="007738FB"/>
    <w:rsid w:val="00777FFA"/>
    <w:rsid w:val="007813DD"/>
    <w:rsid w:val="007835ED"/>
    <w:rsid w:val="007836FF"/>
    <w:rsid w:val="00783F5F"/>
    <w:rsid w:val="007847BE"/>
    <w:rsid w:val="007848BC"/>
    <w:rsid w:val="0078490D"/>
    <w:rsid w:val="007853A0"/>
    <w:rsid w:val="007863CE"/>
    <w:rsid w:val="00786BA4"/>
    <w:rsid w:val="00790D64"/>
    <w:rsid w:val="0079195C"/>
    <w:rsid w:val="00791D2B"/>
    <w:rsid w:val="00792527"/>
    <w:rsid w:val="0079256C"/>
    <w:rsid w:val="007926AF"/>
    <w:rsid w:val="007928B5"/>
    <w:rsid w:val="00792B8C"/>
    <w:rsid w:val="00793BCC"/>
    <w:rsid w:val="00793E54"/>
    <w:rsid w:val="00794D3F"/>
    <w:rsid w:val="00795D0E"/>
    <w:rsid w:val="0079614C"/>
    <w:rsid w:val="007A200B"/>
    <w:rsid w:val="007A2EF8"/>
    <w:rsid w:val="007A4EBF"/>
    <w:rsid w:val="007A5BFE"/>
    <w:rsid w:val="007A6521"/>
    <w:rsid w:val="007A6A2A"/>
    <w:rsid w:val="007A6C89"/>
    <w:rsid w:val="007A7F44"/>
    <w:rsid w:val="007B00A3"/>
    <w:rsid w:val="007B0CF8"/>
    <w:rsid w:val="007B0D39"/>
    <w:rsid w:val="007B43D4"/>
    <w:rsid w:val="007B6F0D"/>
    <w:rsid w:val="007B7C0C"/>
    <w:rsid w:val="007B7E59"/>
    <w:rsid w:val="007C14F6"/>
    <w:rsid w:val="007C1E37"/>
    <w:rsid w:val="007C31F5"/>
    <w:rsid w:val="007C38B8"/>
    <w:rsid w:val="007C3C05"/>
    <w:rsid w:val="007C44EB"/>
    <w:rsid w:val="007C4765"/>
    <w:rsid w:val="007C76C5"/>
    <w:rsid w:val="007D0FB6"/>
    <w:rsid w:val="007D10B8"/>
    <w:rsid w:val="007D22EF"/>
    <w:rsid w:val="007D6887"/>
    <w:rsid w:val="007D6AEF"/>
    <w:rsid w:val="007D70E7"/>
    <w:rsid w:val="007D7824"/>
    <w:rsid w:val="007E3823"/>
    <w:rsid w:val="007E5BEE"/>
    <w:rsid w:val="007E7997"/>
    <w:rsid w:val="007E7BCE"/>
    <w:rsid w:val="007E7E01"/>
    <w:rsid w:val="007F34A4"/>
    <w:rsid w:val="00801BBE"/>
    <w:rsid w:val="00802102"/>
    <w:rsid w:val="008028CD"/>
    <w:rsid w:val="00803B4A"/>
    <w:rsid w:val="0080482C"/>
    <w:rsid w:val="00807825"/>
    <w:rsid w:val="0081015D"/>
    <w:rsid w:val="008104C0"/>
    <w:rsid w:val="008160EB"/>
    <w:rsid w:val="008172C4"/>
    <w:rsid w:val="00821B80"/>
    <w:rsid w:val="00822803"/>
    <w:rsid w:val="00824F27"/>
    <w:rsid w:val="008272DE"/>
    <w:rsid w:val="00827EF2"/>
    <w:rsid w:val="0083048D"/>
    <w:rsid w:val="00830F52"/>
    <w:rsid w:val="00834A0D"/>
    <w:rsid w:val="0083650E"/>
    <w:rsid w:val="00841611"/>
    <w:rsid w:val="00842271"/>
    <w:rsid w:val="00842808"/>
    <w:rsid w:val="00845DF6"/>
    <w:rsid w:val="0085591E"/>
    <w:rsid w:val="008560B9"/>
    <w:rsid w:val="00856F1B"/>
    <w:rsid w:val="0086164E"/>
    <w:rsid w:val="00864E71"/>
    <w:rsid w:val="00865923"/>
    <w:rsid w:val="00867AC4"/>
    <w:rsid w:val="00870016"/>
    <w:rsid w:val="008707FB"/>
    <w:rsid w:val="00871FF4"/>
    <w:rsid w:val="00872B1B"/>
    <w:rsid w:val="00873880"/>
    <w:rsid w:val="00873EF4"/>
    <w:rsid w:val="00874D41"/>
    <w:rsid w:val="0087747F"/>
    <w:rsid w:val="00877A55"/>
    <w:rsid w:val="008812C1"/>
    <w:rsid w:val="00882D5D"/>
    <w:rsid w:val="0088732F"/>
    <w:rsid w:val="008909A5"/>
    <w:rsid w:val="00890EAF"/>
    <w:rsid w:val="00893F6C"/>
    <w:rsid w:val="008946D7"/>
    <w:rsid w:val="008964C3"/>
    <w:rsid w:val="00897226"/>
    <w:rsid w:val="00897C86"/>
    <w:rsid w:val="008A037C"/>
    <w:rsid w:val="008A1508"/>
    <w:rsid w:val="008A23D6"/>
    <w:rsid w:val="008A399C"/>
    <w:rsid w:val="008A4383"/>
    <w:rsid w:val="008A5AA0"/>
    <w:rsid w:val="008A71FB"/>
    <w:rsid w:val="008B0644"/>
    <w:rsid w:val="008B0A82"/>
    <w:rsid w:val="008B1349"/>
    <w:rsid w:val="008B2843"/>
    <w:rsid w:val="008B332F"/>
    <w:rsid w:val="008B3E5C"/>
    <w:rsid w:val="008B5A48"/>
    <w:rsid w:val="008C1196"/>
    <w:rsid w:val="008C3889"/>
    <w:rsid w:val="008C3895"/>
    <w:rsid w:val="008C3DD7"/>
    <w:rsid w:val="008C51ED"/>
    <w:rsid w:val="008C5C0D"/>
    <w:rsid w:val="008D0370"/>
    <w:rsid w:val="008D03C8"/>
    <w:rsid w:val="008D0A91"/>
    <w:rsid w:val="008D1F37"/>
    <w:rsid w:val="008D23BE"/>
    <w:rsid w:val="008D2701"/>
    <w:rsid w:val="008D45B8"/>
    <w:rsid w:val="008D49D1"/>
    <w:rsid w:val="008E0364"/>
    <w:rsid w:val="008E078A"/>
    <w:rsid w:val="008E119C"/>
    <w:rsid w:val="008E3BA9"/>
    <w:rsid w:val="008E50FD"/>
    <w:rsid w:val="008E5206"/>
    <w:rsid w:val="008E62BA"/>
    <w:rsid w:val="008E7416"/>
    <w:rsid w:val="008F32C4"/>
    <w:rsid w:val="008F565E"/>
    <w:rsid w:val="008F7ECE"/>
    <w:rsid w:val="00901820"/>
    <w:rsid w:val="00903076"/>
    <w:rsid w:val="00906106"/>
    <w:rsid w:val="0090790D"/>
    <w:rsid w:val="00907ABE"/>
    <w:rsid w:val="00916690"/>
    <w:rsid w:val="00916AA3"/>
    <w:rsid w:val="00921467"/>
    <w:rsid w:val="00922424"/>
    <w:rsid w:val="00923DBD"/>
    <w:rsid w:val="0092529B"/>
    <w:rsid w:val="00925794"/>
    <w:rsid w:val="009257E6"/>
    <w:rsid w:val="009259CF"/>
    <w:rsid w:val="00930FEF"/>
    <w:rsid w:val="00931120"/>
    <w:rsid w:val="0093269C"/>
    <w:rsid w:val="00933276"/>
    <w:rsid w:val="009349C9"/>
    <w:rsid w:val="009357E1"/>
    <w:rsid w:val="00935E05"/>
    <w:rsid w:val="00941B26"/>
    <w:rsid w:val="009433A1"/>
    <w:rsid w:val="009443F5"/>
    <w:rsid w:val="0094492C"/>
    <w:rsid w:val="0094542C"/>
    <w:rsid w:val="00950631"/>
    <w:rsid w:val="00953A83"/>
    <w:rsid w:val="0095402B"/>
    <w:rsid w:val="0095406B"/>
    <w:rsid w:val="00956A19"/>
    <w:rsid w:val="00956B6B"/>
    <w:rsid w:val="00960CF7"/>
    <w:rsid w:val="009622F9"/>
    <w:rsid w:val="00962F7C"/>
    <w:rsid w:val="00963518"/>
    <w:rsid w:val="0096439F"/>
    <w:rsid w:val="00967E21"/>
    <w:rsid w:val="0097114E"/>
    <w:rsid w:val="00971506"/>
    <w:rsid w:val="00971AA5"/>
    <w:rsid w:val="00972067"/>
    <w:rsid w:val="009721DF"/>
    <w:rsid w:val="0097381D"/>
    <w:rsid w:val="009758F7"/>
    <w:rsid w:val="00977028"/>
    <w:rsid w:val="00977813"/>
    <w:rsid w:val="00981848"/>
    <w:rsid w:val="00984543"/>
    <w:rsid w:val="00985598"/>
    <w:rsid w:val="009857C1"/>
    <w:rsid w:val="00985BE0"/>
    <w:rsid w:val="0098603A"/>
    <w:rsid w:val="00991171"/>
    <w:rsid w:val="0099361F"/>
    <w:rsid w:val="00993FCA"/>
    <w:rsid w:val="00994364"/>
    <w:rsid w:val="00994C9B"/>
    <w:rsid w:val="0099522A"/>
    <w:rsid w:val="00995580"/>
    <w:rsid w:val="00996AF5"/>
    <w:rsid w:val="009A0304"/>
    <w:rsid w:val="009A47CA"/>
    <w:rsid w:val="009A5685"/>
    <w:rsid w:val="009A7741"/>
    <w:rsid w:val="009A7E9D"/>
    <w:rsid w:val="009B3108"/>
    <w:rsid w:val="009B3472"/>
    <w:rsid w:val="009B3E5A"/>
    <w:rsid w:val="009B4973"/>
    <w:rsid w:val="009B64A6"/>
    <w:rsid w:val="009B73BE"/>
    <w:rsid w:val="009C0257"/>
    <w:rsid w:val="009C109D"/>
    <w:rsid w:val="009C2E2E"/>
    <w:rsid w:val="009C2F80"/>
    <w:rsid w:val="009C4932"/>
    <w:rsid w:val="009C493A"/>
    <w:rsid w:val="009C4B45"/>
    <w:rsid w:val="009C539E"/>
    <w:rsid w:val="009C6208"/>
    <w:rsid w:val="009D2468"/>
    <w:rsid w:val="009D349C"/>
    <w:rsid w:val="009D5733"/>
    <w:rsid w:val="009D6701"/>
    <w:rsid w:val="009D69C0"/>
    <w:rsid w:val="009D7E03"/>
    <w:rsid w:val="009E0708"/>
    <w:rsid w:val="009E0C01"/>
    <w:rsid w:val="009E27FD"/>
    <w:rsid w:val="009E449A"/>
    <w:rsid w:val="009E539E"/>
    <w:rsid w:val="009E6CC5"/>
    <w:rsid w:val="009F0931"/>
    <w:rsid w:val="009F245A"/>
    <w:rsid w:val="009F34DE"/>
    <w:rsid w:val="009F46C6"/>
    <w:rsid w:val="009F704E"/>
    <w:rsid w:val="00A05C64"/>
    <w:rsid w:val="00A10A17"/>
    <w:rsid w:val="00A13A05"/>
    <w:rsid w:val="00A14D4C"/>
    <w:rsid w:val="00A151DC"/>
    <w:rsid w:val="00A153A1"/>
    <w:rsid w:val="00A15E8A"/>
    <w:rsid w:val="00A201FF"/>
    <w:rsid w:val="00A207BD"/>
    <w:rsid w:val="00A31ACA"/>
    <w:rsid w:val="00A3444B"/>
    <w:rsid w:val="00A36B9F"/>
    <w:rsid w:val="00A430F1"/>
    <w:rsid w:val="00A44CFA"/>
    <w:rsid w:val="00A45E4B"/>
    <w:rsid w:val="00A523E5"/>
    <w:rsid w:val="00A52FB1"/>
    <w:rsid w:val="00A55364"/>
    <w:rsid w:val="00A55F50"/>
    <w:rsid w:val="00A57675"/>
    <w:rsid w:val="00A60136"/>
    <w:rsid w:val="00A602C1"/>
    <w:rsid w:val="00A609D1"/>
    <w:rsid w:val="00A60D7B"/>
    <w:rsid w:val="00A6297F"/>
    <w:rsid w:val="00A63424"/>
    <w:rsid w:val="00A638B3"/>
    <w:rsid w:val="00A63B11"/>
    <w:rsid w:val="00A65287"/>
    <w:rsid w:val="00A65A78"/>
    <w:rsid w:val="00A67693"/>
    <w:rsid w:val="00A73B69"/>
    <w:rsid w:val="00A74FC3"/>
    <w:rsid w:val="00A761C6"/>
    <w:rsid w:val="00A77E6C"/>
    <w:rsid w:val="00A82757"/>
    <w:rsid w:val="00A83974"/>
    <w:rsid w:val="00A84278"/>
    <w:rsid w:val="00A86668"/>
    <w:rsid w:val="00A921CB"/>
    <w:rsid w:val="00A92419"/>
    <w:rsid w:val="00A93041"/>
    <w:rsid w:val="00A935CD"/>
    <w:rsid w:val="00A93846"/>
    <w:rsid w:val="00A938CF"/>
    <w:rsid w:val="00A943F6"/>
    <w:rsid w:val="00A94E65"/>
    <w:rsid w:val="00A95C3B"/>
    <w:rsid w:val="00A97DE4"/>
    <w:rsid w:val="00AA0C28"/>
    <w:rsid w:val="00AA152A"/>
    <w:rsid w:val="00AA2B41"/>
    <w:rsid w:val="00AA678A"/>
    <w:rsid w:val="00AB0A21"/>
    <w:rsid w:val="00AB14E0"/>
    <w:rsid w:val="00AB2A25"/>
    <w:rsid w:val="00AB3E2E"/>
    <w:rsid w:val="00AB61F2"/>
    <w:rsid w:val="00AB783C"/>
    <w:rsid w:val="00AB7FCD"/>
    <w:rsid w:val="00AC1AA6"/>
    <w:rsid w:val="00AC339D"/>
    <w:rsid w:val="00AC38AE"/>
    <w:rsid w:val="00AC5EA5"/>
    <w:rsid w:val="00AC6E6F"/>
    <w:rsid w:val="00AD1C9C"/>
    <w:rsid w:val="00AD1FFC"/>
    <w:rsid w:val="00AD2D4B"/>
    <w:rsid w:val="00AD4757"/>
    <w:rsid w:val="00AD665D"/>
    <w:rsid w:val="00AD6B85"/>
    <w:rsid w:val="00AD7139"/>
    <w:rsid w:val="00AE0F9A"/>
    <w:rsid w:val="00AE1A7D"/>
    <w:rsid w:val="00AE37D7"/>
    <w:rsid w:val="00AE3875"/>
    <w:rsid w:val="00AE3E73"/>
    <w:rsid w:val="00AE6965"/>
    <w:rsid w:val="00AF1CF2"/>
    <w:rsid w:val="00AF3C5A"/>
    <w:rsid w:val="00AF664C"/>
    <w:rsid w:val="00AF6942"/>
    <w:rsid w:val="00B0057E"/>
    <w:rsid w:val="00B01D3E"/>
    <w:rsid w:val="00B02DA9"/>
    <w:rsid w:val="00B032E5"/>
    <w:rsid w:val="00B039D5"/>
    <w:rsid w:val="00B03F4E"/>
    <w:rsid w:val="00B04500"/>
    <w:rsid w:val="00B06B7E"/>
    <w:rsid w:val="00B07444"/>
    <w:rsid w:val="00B07FA5"/>
    <w:rsid w:val="00B121AB"/>
    <w:rsid w:val="00B14E8D"/>
    <w:rsid w:val="00B17EC8"/>
    <w:rsid w:val="00B21D05"/>
    <w:rsid w:val="00B22577"/>
    <w:rsid w:val="00B25B64"/>
    <w:rsid w:val="00B3042F"/>
    <w:rsid w:val="00B30A63"/>
    <w:rsid w:val="00B30B42"/>
    <w:rsid w:val="00B30CED"/>
    <w:rsid w:val="00B30FBC"/>
    <w:rsid w:val="00B32259"/>
    <w:rsid w:val="00B341B1"/>
    <w:rsid w:val="00B34F1E"/>
    <w:rsid w:val="00B3695C"/>
    <w:rsid w:val="00B40E3B"/>
    <w:rsid w:val="00B4222B"/>
    <w:rsid w:val="00B44E2A"/>
    <w:rsid w:val="00B51398"/>
    <w:rsid w:val="00B604B7"/>
    <w:rsid w:val="00B60D0C"/>
    <w:rsid w:val="00B62CD0"/>
    <w:rsid w:val="00B64009"/>
    <w:rsid w:val="00B64CC7"/>
    <w:rsid w:val="00B65D8D"/>
    <w:rsid w:val="00B661A7"/>
    <w:rsid w:val="00B6646A"/>
    <w:rsid w:val="00B66987"/>
    <w:rsid w:val="00B700B8"/>
    <w:rsid w:val="00B70545"/>
    <w:rsid w:val="00B705FF"/>
    <w:rsid w:val="00B720E8"/>
    <w:rsid w:val="00B73FE9"/>
    <w:rsid w:val="00B74CFA"/>
    <w:rsid w:val="00B82D73"/>
    <w:rsid w:val="00B82DFC"/>
    <w:rsid w:val="00B838A9"/>
    <w:rsid w:val="00B85B68"/>
    <w:rsid w:val="00B85D33"/>
    <w:rsid w:val="00B864B1"/>
    <w:rsid w:val="00B90A80"/>
    <w:rsid w:val="00B914D4"/>
    <w:rsid w:val="00B91EC0"/>
    <w:rsid w:val="00B93A80"/>
    <w:rsid w:val="00B95D7E"/>
    <w:rsid w:val="00BA185D"/>
    <w:rsid w:val="00BA382F"/>
    <w:rsid w:val="00BA49E1"/>
    <w:rsid w:val="00BA7796"/>
    <w:rsid w:val="00BA7C0D"/>
    <w:rsid w:val="00BB4AD3"/>
    <w:rsid w:val="00BB7898"/>
    <w:rsid w:val="00BC0664"/>
    <w:rsid w:val="00BC166D"/>
    <w:rsid w:val="00BC18B7"/>
    <w:rsid w:val="00BC4F8A"/>
    <w:rsid w:val="00BC6197"/>
    <w:rsid w:val="00BC64F6"/>
    <w:rsid w:val="00BC6C8E"/>
    <w:rsid w:val="00BC74A5"/>
    <w:rsid w:val="00BD1833"/>
    <w:rsid w:val="00BD1E7A"/>
    <w:rsid w:val="00BD205F"/>
    <w:rsid w:val="00BD214C"/>
    <w:rsid w:val="00BD3E29"/>
    <w:rsid w:val="00BD3FC1"/>
    <w:rsid w:val="00BD63A4"/>
    <w:rsid w:val="00BE1005"/>
    <w:rsid w:val="00BE2C86"/>
    <w:rsid w:val="00BE39EC"/>
    <w:rsid w:val="00BE3A27"/>
    <w:rsid w:val="00BE486E"/>
    <w:rsid w:val="00BE4EC6"/>
    <w:rsid w:val="00BF10A1"/>
    <w:rsid w:val="00BF2D83"/>
    <w:rsid w:val="00BF2EFA"/>
    <w:rsid w:val="00BF38C4"/>
    <w:rsid w:val="00BF4532"/>
    <w:rsid w:val="00BF5286"/>
    <w:rsid w:val="00BF5A6C"/>
    <w:rsid w:val="00BF5C7F"/>
    <w:rsid w:val="00BF6953"/>
    <w:rsid w:val="00BF6C91"/>
    <w:rsid w:val="00BF7E8B"/>
    <w:rsid w:val="00C028F6"/>
    <w:rsid w:val="00C03A5B"/>
    <w:rsid w:val="00C03F40"/>
    <w:rsid w:val="00C05EF1"/>
    <w:rsid w:val="00C0733D"/>
    <w:rsid w:val="00C07E53"/>
    <w:rsid w:val="00C1156A"/>
    <w:rsid w:val="00C11A47"/>
    <w:rsid w:val="00C11BB1"/>
    <w:rsid w:val="00C12974"/>
    <w:rsid w:val="00C12D28"/>
    <w:rsid w:val="00C15970"/>
    <w:rsid w:val="00C15BA2"/>
    <w:rsid w:val="00C16E47"/>
    <w:rsid w:val="00C22A64"/>
    <w:rsid w:val="00C23230"/>
    <w:rsid w:val="00C23469"/>
    <w:rsid w:val="00C30B24"/>
    <w:rsid w:val="00C3225A"/>
    <w:rsid w:val="00C3309A"/>
    <w:rsid w:val="00C33EF4"/>
    <w:rsid w:val="00C357B4"/>
    <w:rsid w:val="00C35D10"/>
    <w:rsid w:val="00C40A58"/>
    <w:rsid w:val="00C41E4B"/>
    <w:rsid w:val="00C428D4"/>
    <w:rsid w:val="00C43216"/>
    <w:rsid w:val="00C46DA2"/>
    <w:rsid w:val="00C51751"/>
    <w:rsid w:val="00C53EEE"/>
    <w:rsid w:val="00C54634"/>
    <w:rsid w:val="00C54BBD"/>
    <w:rsid w:val="00C54FCE"/>
    <w:rsid w:val="00C57ECA"/>
    <w:rsid w:val="00C606BF"/>
    <w:rsid w:val="00C60D23"/>
    <w:rsid w:val="00C618AF"/>
    <w:rsid w:val="00C620E4"/>
    <w:rsid w:val="00C62FAA"/>
    <w:rsid w:val="00C6310F"/>
    <w:rsid w:val="00C64315"/>
    <w:rsid w:val="00C659CE"/>
    <w:rsid w:val="00C73C6D"/>
    <w:rsid w:val="00C76E70"/>
    <w:rsid w:val="00C77330"/>
    <w:rsid w:val="00C80040"/>
    <w:rsid w:val="00C807F4"/>
    <w:rsid w:val="00C80917"/>
    <w:rsid w:val="00C82E41"/>
    <w:rsid w:val="00C83CE9"/>
    <w:rsid w:val="00C8723F"/>
    <w:rsid w:val="00C87468"/>
    <w:rsid w:val="00C93F92"/>
    <w:rsid w:val="00CA1174"/>
    <w:rsid w:val="00CA256C"/>
    <w:rsid w:val="00CA440C"/>
    <w:rsid w:val="00CA4842"/>
    <w:rsid w:val="00CA4C12"/>
    <w:rsid w:val="00CA690A"/>
    <w:rsid w:val="00CA7DEB"/>
    <w:rsid w:val="00CB0B93"/>
    <w:rsid w:val="00CB0D60"/>
    <w:rsid w:val="00CB2B31"/>
    <w:rsid w:val="00CB2CC7"/>
    <w:rsid w:val="00CB3851"/>
    <w:rsid w:val="00CB40F2"/>
    <w:rsid w:val="00CB6CD5"/>
    <w:rsid w:val="00CC1230"/>
    <w:rsid w:val="00CC1D86"/>
    <w:rsid w:val="00CC2ABB"/>
    <w:rsid w:val="00CC783F"/>
    <w:rsid w:val="00CD0BD4"/>
    <w:rsid w:val="00CD2A9F"/>
    <w:rsid w:val="00CD3BFA"/>
    <w:rsid w:val="00CD4218"/>
    <w:rsid w:val="00CD4231"/>
    <w:rsid w:val="00CD5F2F"/>
    <w:rsid w:val="00CD7E20"/>
    <w:rsid w:val="00CE0593"/>
    <w:rsid w:val="00CE1306"/>
    <w:rsid w:val="00CE1727"/>
    <w:rsid w:val="00CE30FD"/>
    <w:rsid w:val="00CE36B2"/>
    <w:rsid w:val="00CE3A68"/>
    <w:rsid w:val="00CE498A"/>
    <w:rsid w:val="00CE5D62"/>
    <w:rsid w:val="00CE5E21"/>
    <w:rsid w:val="00CE79E7"/>
    <w:rsid w:val="00CF119C"/>
    <w:rsid w:val="00CF21EB"/>
    <w:rsid w:val="00CF2392"/>
    <w:rsid w:val="00CF2E38"/>
    <w:rsid w:val="00CF3A26"/>
    <w:rsid w:val="00CF58F6"/>
    <w:rsid w:val="00CF703E"/>
    <w:rsid w:val="00CF736C"/>
    <w:rsid w:val="00CF7A1C"/>
    <w:rsid w:val="00D01DF3"/>
    <w:rsid w:val="00D02FFE"/>
    <w:rsid w:val="00D035C2"/>
    <w:rsid w:val="00D06799"/>
    <w:rsid w:val="00D072A8"/>
    <w:rsid w:val="00D11185"/>
    <w:rsid w:val="00D1160C"/>
    <w:rsid w:val="00D13AA2"/>
    <w:rsid w:val="00D14182"/>
    <w:rsid w:val="00D141B2"/>
    <w:rsid w:val="00D15BB2"/>
    <w:rsid w:val="00D15F6C"/>
    <w:rsid w:val="00D16A53"/>
    <w:rsid w:val="00D17D4C"/>
    <w:rsid w:val="00D2068D"/>
    <w:rsid w:val="00D24256"/>
    <w:rsid w:val="00D24F70"/>
    <w:rsid w:val="00D2553E"/>
    <w:rsid w:val="00D257AB"/>
    <w:rsid w:val="00D27F94"/>
    <w:rsid w:val="00D32B93"/>
    <w:rsid w:val="00D34453"/>
    <w:rsid w:val="00D34D92"/>
    <w:rsid w:val="00D41A89"/>
    <w:rsid w:val="00D462D0"/>
    <w:rsid w:val="00D473A4"/>
    <w:rsid w:val="00D47813"/>
    <w:rsid w:val="00D5041A"/>
    <w:rsid w:val="00D50C0E"/>
    <w:rsid w:val="00D50D56"/>
    <w:rsid w:val="00D5128F"/>
    <w:rsid w:val="00D55DC5"/>
    <w:rsid w:val="00D6080E"/>
    <w:rsid w:val="00D613DA"/>
    <w:rsid w:val="00D631C8"/>
    <w:rsid w:val="00D639BD"/>
    <w:rsid w:val="00D72B3B"/>
    <w:rsid w:val="00D765E2"/>
    <w:rsid w:val="00D803B2"/>
    <w:rsid w:val="00D811FA"/>
    <w:rsid w:val="00D8353F"/>
    <w:rsid w:val="00D83EB6"/>
    <w:rsid w:val="00D87024"/>
    <w:rsid w:val="00D90D5A"/>
    <w:rsid w:val="00D91D53"/>
    <w:rsid w:val="00D91FDB"/>
    <w:rsid w:val="00D92166"/>
    <w:rsid w:val="00D922E0"/>
    <w:rsid w:val="00D92CD5"/>
    <w:rsid w:val="00D94E00"/>
    <w:rsid w:val="00D967A2"/>
    <w:rsid w:val="00DA1362"/>
    <w:rsid w:val="00DA3984"/>
    <w:rsid w:val="00DA5472"/>
    <w:rsid w:val="00DA602F"/>
    <w:rsid w:val="00DA7988"/>
    <w:rsid w:val="00DB2AC0"/>
    <w:rsid w:val="00DB3235"/>
    <w:rsid w:val="00DB4E34"/>
    <w:rsid w:val="00DC34E7"/>
    <w:rsid w:val="00DC5E46"/>
    <w:rsid w:val="00DC7FA4"/>
    <w:rsid w:val="00DD0403"/>
    <w:rsid w:val="00DD2560"/>
    <w:rsid w:val="00DD2CDE"/>
    <w:rsid w:val="00DD6A42"/>
    <w:rsid w:val="00DD787D"/>
    <w:rsid w:val="00DE0D9D"/>
    <w:rsid w:val="00DE299E"/>
    <w:rsid w:val="00DE39E8"/>
    <w:rsid w:val="00DE4A1C"/>
    <w:rsid w:val="00DE7C8A"/>
    <w:rsid w:val="00DF0DBE"/>
    <w:rsid w:val="00DF1B82"/>
    <w:rsid w:val="00DF20E6"/>
    <w:rsid w:val="00DF6BCF"/>
    <w:rsid w:val="00DF7F87"/>
    <w:rsid w:val="00E00A51"/>
    <w:rsid w:val="00E0142A"/>
    <w:rsid w:val="00E01CD3"/>
    <w:rsid w:val="00E02417"/>
    <w:rsid w:val="00E0368C"/>
    <w:rsid w:val="00E10B11"/>
    <w:rsid w:val="00E1197C"/>
    <w:rsid w:val="00E11C10"/>
    <w:rsid w:val="00E126B7"/>
    <w:rsid w:val="00E12CD8"/>
    <w:rsid w:val="00E14129"/>
    <w:rsid w:val="00E150EF"/>
    <w:rsid w:val="00E15378"/>
    <w:rsid w:val="00E2062C"/>
    <w:rsid w:val="00E206BB"/>
    <w:rsid w:val="00E212E2"/>
    <w:rsid w:val="00E21416"/>
    <w:rsid w:val="00E26BAC"/>
    <w:rsid w:val="00E30803"/>
    <w:rsid w:val="00E31234"/>
    <w:rsid w:val="00E34830"/>
    <w:rsid w:val="00E348D4"/>
    <w:rsid w:val="00E349BD"/>
    <w:rsid w:val="00E350FA"/>
    <w:rsid w:val="00E3590B"/>
    <w:rsid w:val="00E360BF"/>
    <w:rsid w:val="00E3635A"/>
    <w:rsid w:val="00E405AB"/>
    <w:rsid w:val="00E42DDF"/>
    <w:rsid w:val="00E46655"/>
    <w:rsid w:val="00E4691E"/>
    <w:rsid w:val="00E47213"/>
    <w:rsid w:val="00E47238"/>
    <w:rsid w:val="00E507EF"/>
    <w:rsid w:val="00E51ADE"/>
    <w:rsid w:val="00E523CD"/>
    <w:rsid w:val="00E52B09"/>
    <w:rsid w:val="00E56548"/>
    <w:rsid w:val="00E566B5"/>
    <w:rsid w:val="00E56AB1"/>
    <w:rsid w:val="00E57127"/>
    <w:rsid w:val="00E61571"/>
    <w:rsid w:val="00E632CB"/>
    <w:rsid w:val="00E654BE"/>
    <w:rsid w:val="00E663DE"/>
    <w:rsid w:val="00E674A9"/>
    <w:rsid w:val="00E71E42"/>
    <w:rsid w:val="00E730B2"/>
    <w:rsid w:val="00E738CA"/>
    <w:rsid w:val="00E74206"/>
    <w:rsid w:val="00E74D9E"/>
    <w:rsid w:val="00E75465"/>
    <w:rsid w:val="00E768A7"/>
    <w:rsid w:val="00E81219"/>
    <w:rsid w:val="00E81668"/>
    <w:rsid w:val="00E823B6"/>
    <w:rsid w:val="00E82AD8"/>
    <w:rsid w:val="00E85263"/>
    <w:rsid w:val="00E87F15"/>
    <w:rsid w:val="00E905E8"/>
    <w:rsid w:val="00E94661"/>
    <w:rsid w:val="00E952F9"/>
    <w:rsid w:val="00E96B71"/>
    <w:rsid w:val="00EA0CC4"/>
    <w:rsid w:val="00EA20BE"/>
    <w:rsid w:val="00EA37E7"/>
    <w:rsid w:val="00EA4B5B"/>
    <w:rsid w:val="00EA5AF0"/>
    <w:rsid w:val="00EA5CBA"/>
    <w:rsid w:val="00EB06EF"/>
    <w:rsid w:val="00EB0F0B"/>
    <w:rsid w:val="00EB1370"/>
    <w:rsid w:val="00EB1E22"/>
    <w:rsid w:val="00EB1FEC"/>
    <w:rsid w:val="00EB452C"/>
    <w:rsid w:val="00EB773F"/>
    <w:rsid w:val="00EB7A9E"/>
    <w:rsid w:val="00EB7E91"/>
    <w:rsid w:val="00EC2264"/>
    <w:rsid w:val="00EC2389"/>
    <w:rsid w:val="00EC759D"/>
    <w:rsid w:val="00ED1804"/>
    <w:rsid w:val="00ED1FC3"/>
    <w:rsid w:val="00ED3E4D"/>
    <w:rsid w:val="00ED4088"/>
    <w:rsid w:val="00ED7346"/>
    <w:rsid w:val="00EE2427"/>
    <w:rsid w:val="00EE3013"/>
    <w:rsid w:val="00EE4F07"/>
    <w:rsid w:val="00EE5F47"/>
    <w:rsid w:val="00EE7165"/>
    <w:rsid w:val="00EF2B8C"/>
    <w:rsid w:val="00EF2D42"/>
    <w:rsid w:val="00EF3266"/>
    <w:rsid w:val="00EF4CC7"/>
    <w:rsid w:val="00EF6245"/>
    <w:rsid w:val="00EF6C27"/>
    <w:rsid w:val="00F00645"/>
    <w:rsid w:val="00F00EC3"/>
    <w:rsid w:val="00F01572"/>
    <w:rsid w:val="00F0409B"/>
    <w:rsid w:val="00F060B5"/>
    <w:rsid w:val="00F07144"/>
    <w:rsid w:val="00F170C8"/>
    <w:rsid w:val="00F1727D"/>
    <w:rsid w:val="00F20273"/>
    <w:rsid w:val="00F22C06"/>
    <w:rsid w:val="00F24394"/>
    <w:rsid w:val="00F26664"/>
    <w:rsid w:val="00F30CA4"/>
    <w:rsid w:val="00F3188B"/>
    <w:rsid w:val="00F32490"/>
    <w:rsid w:val="00F33843"/>
    <w:rsid w:val="00F34DF8"/>
    <w:rsid w:val="00F407AB"/>
    <w:rsid w:val="00F40F2B"/>
    <w:rsid w:val="00F42E1D"/>
    <w:rsid w:val="00F43695"/>
    <w:rsid w:val="00F43D22"/>
    <w:rsid w:val="00F45B77"/>
    <w:rsid w:val="00F53F50"/>
    <w:rsid w:val="00F5470D"/>
    <w:rsid w:val="00F56D05"/>
    <w:rsid w:val="00F56FDA"/>
    <w:rsid w:val="00F57B9A"/>
    <w:rsid w:val="00F607CA"/>
    <w:rsid w:val="00F62359"/>
    <w:rsid w:val="00F625E1"/>
    <w:rsid w:val="00F70E3A"/>
    <w:rsid w:val="00F71EBF"/>
    <w:rsid w:val="00F71ED5"/>
    <w:rsid w:val="00F72D92"/>
    <w:rsid w:val="00F763AC"/>
    <w:rsid w:val="00F80A35"/>
    <w:rsid w:val="00F827C7"/>
    <w:rsid w:val="00F82DA8"/>
    <w:rsid w:val="00F83391"/>
    <w:rsid w:val="00F84C9E"/>
    <w:rsid w:val="00F85C65"/>
    <w:rsid w:val="00F85D17"/>
    <w:rsid w:val="00F87BA8"/>
    <w:rsid w:val="00F9106A"/>
    <w:rsid w:val="00F914BF"/>
    <w:rsid w:val="00F92993"/>
    <w:rsid w:val="00F949D5"/>
    <w:rsid w:val="00F95FD9"/>
    <w:rsid w:val="00F969B7"/>
    <w:rsid w:val="00F96D7C"/>
    <w:rsid w:val="00F97D1F"/>
    <w:rsid w:val="00FA02DF"/>
    <w:rsid w:val="00FA0B53"/>
    <w:rsid w:val="00FA2605"/>
    <w:rsid w:val="00FA2AF6"/>
    <w:rsid w:val="00FA344D"/>
    <w:rsid w:val="00FA38BF"/>
    <w:rsid w:val="00FA41D2"/>
    <w:rsid w:val="00FA6505"/>
    <w:rsid w:val="00FA67FB"/>
    <w:rsid w:val="00FA6B12"/>
    <w:rsid w:val="00FB604E"/>
    <w:rsid w:val="00FC2DBB"/>
    <w:rsid w:val="00FC5159"/>
    <w:rsid w:val="00FC5272"/>
    <w:rsid w:val="00FD165E"/>
    <w:rsid w:val="00FD3771"/>
    <w:rsid w:val="00FD3EE1"/>
    <w:rsid w:val="00FE03B6"/>
    <w:rsid w:val="00FE0FB5"/>
    <w:rsid w:val="00FE1D46"/>
    <w:rsid w:val="00FE220F"/>
    <w:rsid w:val="00FE2663"/>
    <w:rsid w:val="00FE64DD"/>
    <w:rsid w:val="00FE7068"/>
    <w:rsid w:val="00FF25DA"/>
    <w:rsid w:val="00FF3AD3"/>
    <w:rsid w:val="00FF4333"/>
    <w:rsid w:val="00FF4A33"/>
    <w:rsid w:val="00FF58BB"/>
    <w:rsid w:val="00FF5997"/>
    <w:rsid w:val="00FF61A4"/>
    <w:rsid w:val="00FF6A4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4F4ED9"/>
  <w15:docId w15:val="{7BC8AD30-D6D6-47F6-9ABF-20C392B0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s-CO"/>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tabs>
        <w:tab w:val="clear" w:pos="2705"/>
        <w:tab w:val="num" w:pos="1440"/>
      </w:tabs>
      <w:spacing w:before="240" w:after="60"/>
      <w:ind w:left="144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lang w:val="es-CO"/>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lang w:val="es-CO"/>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lang w:val="es-CO"/>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lang w:val="es-CO"/>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lang w:val="es-CO"/>
    </w:rPr>
  </w:style>
  <w:style w:type="character" w:customStyle="1" w:styleId="Ttulo6Car">
    <w:name w:val="Título 6 Car"/>
    <w:basedOn w:val="Fuentedeprrafopredeter"/>
    <w:link w:val="Ttulo6"/>
    <w:rsid w:val="001B3490"/>
    <w:rPr>
      <w:b/>
      <w:bCs/>
      <w:sz w:val="22"/>
      <w:szCs w:val="22"/>
      <w:lang w:val="es-CO"/>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lang w:val="es-CO"/>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lang w:val="es-CO"/>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lang w:val="es-CO"/>
    </w:rPr>
  </w:style>
  <w:style w:type="paragraph" w:styleId="Encabezado">
    <w:name w:val="header"/>
    <w:basedOn w:val="Normal"/>
    <w:link w:val="EncabezadoCar"/>
    <w:uiPriority w:val="99"/>
    <w:unhideWhenUsed/>
    <w:rsid w:val="00484167"/>
    <w:pPr>
      <w:tabs>
        <w:tab w:val="center" w:pos="4419"/>
        <w:tab w:val="right" w:pos="8838"/>
      </w:tabs>
    </w:pPr>
  </w:style>
  <w:style w:type="character" w:customStyle="1" w:styleId="EncabezadoCar">
    <w:name w:val="Encabezado Car"/>
    <w:basedOn w:val="Fuentedeprrafopredeter"/>
    <w:link w:val="Encabezado"/>
    <w:uiPriority w:val="99"/>
    <w:rsid w:val="00484167"/>
  </w:style>
  <w:style w:type="paragraph" w:styleId="Piedepgina">
    <w:name w:val="footer"/>
    <w:basedOn w:val="Normal"/>
    <w:link w:val="PiedepginaCar"/>
    <w:uiPriority w:val="99"/>
    <w:unhideWhenUsed/>
    <w:rsid w:val="00484167"/>
    <w:pPr>
      <w:tabs>
        <w:tab w:val="center" w:pos="4419"/>
        <w:tab w:val="right" w:pos="8838"/>
      </w:tabs>
    </w:pPr>
  </w:style>
  <w:style w:type="character" w:customStyle="1" w:styleId="PiedepginaCar">
    <w:name w:val="Pie de página Car"/>
    <w:basedOn w:val="Fuentedeprrafopredeter"/>
    <w:link w:val="Piedepgina"/>
    <w:uiPriority w:val="99"/>
    <w:rsid w:val="00484167"/>
  </w:style>
  <w:style w:type="paragraph" w:styleId="NormalWeb">
    <w:name w:val="Normal (Web)"/>
    <w:basedOn w:val="Normal"/>
    <w:uiPriority w:val="99"/>
    <w:unhideWhenUsed/>
    <w:rsid w:val="007E7BCE"/>
    <w:pPr>
      <w:spacing w:before="100" w:beforeAutospacing="1" w:after="100" w:afterAutospacing="1"/>
    </w:pPr>
    <w:rPr>
      <w:sz w:val="24"/>
      <w:szCs w:val="24"/>
      <w:lang w:eastAsia="es-CO"/>
    </w:rPr>
  </w:style>
  <w:style w:type="character" w:customStyle="1" w:styleId="apple-converted-space">
    <w:name w:val="apple-converted-space"/>
    <w:basedOn w:val="Fuentedeprrafopredeter"/>
    <w:rsid w:val="002C39E2"/>
  </w:style>
  <w:style w:type="character" w:styleId="Hipervnculo">
    <w:name w:val="Hyperlink"/>
    <w:basedOn w:val="Fuentedeprrafopredeter"/>
    <w:uiPriority w:val="99"/>
    <w:unhideWhenUsed/>
    <w:rsid w:val="002C39E2"/>
    <w:rPr>
      <w:color w:val="0000FF"/>
      <w:u w:val="single"/>
    </w:rPr>
  </w:style>
  <w:style w:type="paragraph" w:styleId="Prrafodelista">
    <w:name w:val="List Paragraph"/>
    <w:basedOn w:val="Normal"/>
    <w:uiPriority w:val="34"/>
    <w:qFormat/>
    <w:rsid w:val="00492EA9"/>
    <w:pPr>
      <w:ind w:left="720"/>
      <w:contextualSpacing/>
    </w:pPr>
  </w:style>
  <w:style w:type="table" w:styleId="Tablaconcuadrcula">
    <w:name w:val="Table Grid"/>
    <w:basedOn w:val="Tablanormal"/>
    <w:uiPriority w:val="59"/>
    <w:rsid w:val="00D16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16A53"/>
    <w:pPr>
      <w:autoSpaceDE w:val="0"/>
      <w:autoSpaceDN w:val="0"/>
      <w:adjustRightInd w:val="0"/>
    </w:pPr>
    <w:rPr>
      <w:rFonts w:ascii="Arial" w:hAnsi="Arial" w:cs="Arial"/>
      <w:color w:val="000000"/>
      <w:sz w:val="24"/>
      <w:szCs w:val="24"/>
      <w:lang w:val="es-CO"/>
    </w:rPr>
  </w:style>
  <w:style w:type="paragraph" w:styleId="Sinespaciado">
    <w:name w:val="No Spacing"/>
    <w:link w:val="SinespaciadoCar"/>
    <w:qFormat/>
    <w:rsid w:val="00DE39E8"/>
    <w:rPr>
      <w:rFonts w:ascii="Calibri" w:hAnsi="Calibri" w:cs="Calibri"/>
      <w:sz w:val="22"/>
      <w:szCs w:val="22"/>
      <w:lang w:val="es-ES"/>
    </w:rPr>
  </w:style>
  <w:style w:type="paragraph" w:styleId="Textodeglobo">
    <w:name w:val="Balloon Text"/>
    <w:basedOn w:val="Normal"/>
    <w:link w:val="TextodegloboCar"/>
    <w:uiPriority w:val="99"/>
    <w:semiHidden/>
    <w:unhideWhenUsed/>
    <w:rsid w:val="001E3251"/>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251"/>
    <w:rPr>
      <w:rFonts w:ascii="Tahoma" w:hAnsi="Tahoma" w:cs="Tahoma"/>
      <w:sz w:val="16"/>
      <w:szCs w:val="16"/>
    </w:rPr>
  </w:style>
  <w:style w:type="paragraph" w:styleId="Textoindependiente">
    <w:name w:val="Body Text"/>
    <w:basedOn w:val="Normal"/>
    <w:link w:val="TextoindependienteCar"/>
    <w:uiPriority w:val="99"/>
    <w:semiHidden/>
    <w:unhideWhenUsed/>
    <w:rsid w:val="00E15378"/>
    <w:pPr>
      <w:spacing w:after="120"/>
    </w:pPr>
  </w:style>
  <w:style w:type="character" w:customStyle="1" w:styleId="TextoindependienteCar">
    <w:name w:val="Texto independiente Car"/>
    <w:basedOn w:val="Fuentedeprrafopredeter"/>
    <w:link w:val="Textoindependiente"/>
    <w:uiPriority w:val="99"/>
    <w:semiHidden/>
    <w:rsid w:val="00E15378"/>
  </w:style>
  <w:style w:type="paragraph" w:styleId="Puesto">
    <w:name w:val="Title"/>
    <w:basedOn w:val="Normal"/>
    <w:next w:val="Normal"/>
    <w:link w:val="PuestoCar"/>
    <w:uiPriority w:val="10"/>
    <w:qFormat/>
    <w:rsid w:val="009F245A"/>
    <w:pPr>
      <w:pBdr>
        <w:bottom w:val="single" w:sz="8" w:space="4" w:color="418AB3" w:themeColor="accent1"/>
      </w:pBdr>
      <w:spacing w:after="300"/>
      <w:contextualSpacing/>
    </w:pPr>
    <w:rPr>
      <w:rFonts w:asciiTheme="majorHAnsi" w:eastAsiaTheme="majorEastAsia" w:hAnsiTheme="majorHAnsi" w:cstheme="majorBidi"/>
      <w:color w:val="464646" w:themeColor="text2" w:themeShade="BF"/>
      <w:spacing w:val="5"/>
      <w:kern w:val="28"/>
      <w:sz w:val="52"/>
      <w:szCs w:val="52"/>
      <w:lang w:val="es-ES" w:eastAsia="es-ES"/>
    </w:rPr>
  </w:style>
  <w:style w:type="character" w:customStyle="1" w:styleId="PuestoCar">
    <w:name w:val="Puesto Car"/>
    <w:basedOn w:val="Fuentedeprrafopredeter"/>
    <w:link w:val="Puesto"/>
    <w:uiPriority w:val="10"/>
    <w:rsid w:val="009F245A"/>
    <w:rPr>
      <w:rFonts w:asciiTheme="majorHAnsi" w:eastAsiaTheme="majorEastAsia" w:hAnsiTheme="majorHAnsi" w:cstheme="majorBidi"/>
      <w:color w:val="464646" w:themeColor="text2" w:themeShade="BF"/>
      <w:spacing w:val="5"/>
      <w:kern w:val="28"/>
      <w:sz w:val="52"/>
      <w:szCs w:val="52"/>
      <w:lang w:val="es-ES" w:eastAsia="es-ES"/>
    </w:rPr>
  </w:style>
  <w:style w:type="paragraph" w:styleId="Subttulo">
    <w:name w:val="Subtitle"/>
    <w:basedOn w:val="Normal"/>
    <w:next w:val="Normal"/>
    <w:link w:val="SubttuloCar"/>
    <w:uiPriority w:val="11"/>
    <w:qFormat/>
    <w:rsid w:val="009F245A"/>
    <w:pPr>
      <w:numPr>
        <w:ilvl w:val="1"/>
      </w:numPr>
      <w:spacing w:after="200" w:line="276" w:lineRule="auto"/>
    </w:pPr>
    <w:rPr>
      <w:rFonts w:asciiTheme="majorHAnsi" w:eastAsiaTheme="majorEastAsia" w:hAnsiTheme="majorHAnsi" w:cstheme="majorBidi"/>
      <w:i/>
      <w:iCs/>
      <w:color w:val="418AB3" w:themeColor="accent1"/>
      <w:spacing w:val="15"/>
      <w:sz w:val="24"/>
      <w:szCs w:val="24"/>
      <w:lang w:val="es-ES" w:eastAsia="es-ES"/>
    </w:rPr>
  </w:style>
  <w:style w:type="character" w:customStyle="1" w:styleId="SubttuloCar">
    <w:name w:val="Subtítulo Car"/>
    <w:basedOn w:val="Fuentedeprrafopredeter"/>
    <w:link w:val="Subttulo"/>
    <w:uiPriority w:val="11"/>
    <w:rsid w:val="009F245A"/>
    <w:rPr>
      <w:rFonts w:asciiTheme="majorHAnsi" w:eastAsiaTheme="majorEastAsia" w:hAnsiTheme="majorHAnsi" w:cstheme="majorBidi"/>
      <w:i/>
      <w:iCs/>
      <w:color w:val="418AB3" w:themeColor="accent1"/>
      <w:spacing w:val="15"/>
      <w:sz w:val="24"/>
      <w:szCs w:val="24"/>
      <w:lang w:val="es-ES" w:eastAsia="es-ES"/>
    </w:rPr>
  </w:style>
  <w:style w:type="character" w:customStyle="1" w:styleId="SinespaciadoCar">
    <w:name w:val="Sin espaciado Car"/>
    <w:basedOn w:val="Fuentedeprrafopredeter"/>
    <w:link w:val="Sinespaciado"/>
    <w:uiPriority w:val="1"/>
    <w:rsid w:val="009F245A"/>
    <w:rPr>
      <w:rFonts w:ascii="Calibri" w:hAnsi="Calibri" w:cs="Calibri"/>
      <w:sz w:val="22"/>
      <w:szCs w:val="22"/>
      <w:lang w:val="es-ES"/>
    </w:rPr>
  </w:style>
  <w:style w:type="character" w:customStyle="1" w:styleId="WW8Num6z2">
    <w:name w:val="WW8Num6z2"/>
    <w:rsid w:val="00856F1B"/>
    <w:rPr>
      <w:rFonts w:ascii="Wingdings" w:hAnsi="Wingdings"/>
    </w:rPr>
  </w:style>
  <w:style w:type="character" w:styleId="Refdecomentario">
    <w:name w:val="annotation reference"/>
    <w:basedOn w:val="Fuentedeprrafopredeter"/>
    <w:uiPriority w:val="99"/>
    <w:semiHidden/>
    <w:unhideWhenUsed/>
    <w:rsid w:val="00B82DFC"/>
    <w:rPr>
      <w:sz w:val="16"/>
      <w:szCs w:val="16"/>
    </w:rPr>
  </w:style>
  <w:style w:type="paragraph" w:styleId="Textocomentario">
    <w:name w:val="annotation text"/>
    <w:basedOn w:val="Normal"/>
    <w:link w:val="TextocomentarioCar"/>
    <w:uiPriority w:val="99"/>
    <w:semiHidden/>
    <w:unhideWhenUsed/>
    <w:rsid w:val="00B82DFC"/>
  </w:style>
  <w:style w:type="character" w:customStyle="1" w:styleId="TextocomentarioCar">
    <w:name w:val="Texto comentario Car"/>
    <w:basedOn w:val="Fuentedeprrafopredeter"/>
    <w:link w:val="Textocomentario"/>
    <w:uiPriority w:val="99"/>
    <w:semiHidden/>
    <w:rsid w:val="00B82DFC"/>
    <w:rPr>
      <w:lang w:val="es-CO"/>
    </w:rPr>
  </w:style>
  <w:style w:type="paragraph" w:styleId="Asuntodelcomentario">
    <w:name w:val="annotation subject"/>
    <w:basedOn w:val="Textocomentario"/>
    <w:next w:val="Textocomentario"/>
    <w:link w:val="AsuntodelcomentarioCar"/>
    <w:uiPriority w:val="99"/>
    <w:semiHidden/>
    <w:unhideWhenUsed/>
    <w:rsid w:val="00B82DFC"/>
    <w:rPr>
      <w:b/>
      <w:bCs/>
    </w:rPr>
  </w:style>
  <w:style w:type="character" w:customStyle="1" w:styleId="AsuntodelcomentarioCar">
    <w:name w:val="Asunto del comentario Car"/>
    <w:basedOn w:val="TextocomentarioCar"/>
    <w:link w:val="Asuntodelcomentario"/>
    <w:uiPriority w:val="99"/>
    <w:semiHidden/>
    <w:rsid w:val="00B82DFC"/>
    <w:rPr>
      <w:b/>
      <w:bCs/>
      <w:lang w:val="es-CO"/>
    </w:rPr>
  </w:style>
  <w:style w:type="character" w:styleId="Textoennegrita">
    <w:name w:val="Strong"/>
    <w:basedOn w:val="Fuentedeprrafopredeter"/>
    <w:uiPriority w:val="22"/>
    <w:qFormat/>
    <w:rsid w:val="000E0174"/>
    <w:rPr>
      <w:b/>
      <w:bCs/>
    </w:rPr>
  </w:style>
  <w:style w:type="character" w:styleId="nfasis">
    <w:name w:val="Emphasis"/>
    <w:basedOn w:val="Fuentedeprrafopredeter"/>
    <w:uiPriority w:val="20"/>
    <w:qFormat/>
    <w:rsid w:val="000E01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3386">
      <w:bodyDiv w:val="1"/>
      <w:marLeft w:val="0"/>
      <w:marRight w:val="0"/>
      <w:marTop w:val="0"/>
      <w:marBottom w:val="0"/>
      <w:divBdr>
        <w:top w:val="none" w:sz="0" w:space="0" w:color="auto"/>
        <w:left w:val="none" w:sz="0" w:space="0" w:color="auto"/>
        <w:bottom w:val="none" w:sz="0" w:space="0" w:color="auto"/>
        <w:right w:val="none" w:sz="0" w:space="0" w:color="auto"/>
      </w:divBdr>
    </w:div>
    <w:div w:id="141512061">
      <w:bodyDiv w:val="1"/>
      <w:marLeft w:val="0"/>
      <w:marRight w:val="0"/>
      <w:marTop w:val="0"/>
      <w:marBottom w:val="0"/>
      <w:divBdr>
        <w:top w:val="none" w:sz="0" w:space="0" w:color="auto"/>
        <w:left w:val="none" w:sz="0" w:space="0" w:color="auto"/>
        <w:bottom w:val="none" w:sz="0" w:space="0" w:color="auto"/>
        <w:right w:val="none" w:sz="0" w:space="0" w:color="auto"/>
      </w:divBdr>
    </w:div>
    <w:div w:id="286744096">
      <w:bodyDiv w:val="1"/>
      <w:marLeft w:val="0"/>
      <w:marRight w:val="0"/>
      <w:marTop w:val="0"/>
      <w:marBottom w:val="0"/>
      <w:divBdr>
        <w:top w:val="none" w:sz="0" w:space="0" w:color="auto"/>
        <w:left w:val="none" w:sz="0" w:space="0" w:color="auto"/>
        <w:bottom w:val="none" w:sz="0" w:space="0" w:color="auto"/>
        <w:right w:val="none" w:sz="0" w:space="0" w:color="auto"/>
      </w:divBdr>
    </w:div>
    <w:div w:id="327250103">
      <w:bodyDiv w:val="1"/>
      <w:marLeft w:val="0"/>
      <w:marRight w:val="0"/>
      <w:marTop w:val="0"/>
      <w:marBottom w:val="0"/>
      <w:divBdr>
        <w:top w:val="none" w:sz="0" w:space="0" w:color="auto"/>
        <w:left w:val="none" w:sz="0" w:space="0" w:color="auto"/>
        <w:bottom w:val="none" w:sz="0" w:space="0" w:color="auto"/>
        <w:right w:val="none" w:sz="0" w:space="0" w:color="auto"/>
      </w:divBdr>
    </w:div>
    <w:div w:id="358705885">
      <w:bodyDiv w:val="1"/>
      <w:marLeft w:val="0"/>
      <w:marRight w:val="0"/>
      <w:marTop w:val="0"/>
      <w:marBottom w:val="0"/>
      <w:divBdr>
        <w:top w:val="none" w:sz="0" w:space="0" w:color="auto"/>
        <w:left w:val="none" w:sz="0" w:space="0" w:color="auto"/>
        <w:bottom w:val="none" w:sz="0" w:space="0" w:color="auto"/>
        <w:right w:val="none" w:sz="0" w:space="0" w:color="auto"/>
      </w:divBdr>
    </w:div>
    <w:div w:id="397290424">
      <w:bodyDiv w:val="1"/>
      <w:marLeft w:val="0"/>
      <w:marRight w:val="0"/>
      <w:marTop w:val="0"/>
      <w:marBottom w:val="0"/>
      <w:divBdr>
        <w:top w:val="none" w:sz="0" w:space="0" w:color="auto"/>
        <w:left w:val="none" w:sz="0" w:space="0" w:color="auto"/>
        <w:bottom w:val="none" w:sz="0" w:space="0" w:color="auto"/>
        <w:right w:val="none" w:sz="0" w:space="0" w:color="auto"/>
      </w:divBdr>
      <w:divsChild>
        <w:div w:id="473568348">
          <w:marLeft w:val="0"/>
          <w:marRight w:val="0"/>
          <w:marTop w:val="0"/>
          <w:marBottom w:val="0"/>
          <w:divBdr>
            <w:top w:val="none" w:sz="0" w:space="0" w:color="auto"/>
            <w:left w:val="none" w:sz="0" w:space="0" w:color="auto"/>
            <w:bottom w:val="none" w:sz="0" w:space="0" w:color="auto"/>
            <w:right w:val="none" w:sz="0" w:space="0" w:color="auto"/>
          </w:divBdr>
          <w:divsChild>
            <w:div w:id="803503600">
              <w:marLeft w:val="0"/>
              <w:marRight w:val="0"/>
              <w:marTop w:val="0"/>
              <w:marBottom w:val="0"/>
              <w:divBdr>
                <w:top w:val="none" w:sz="0" w:space="0" w:color="auto"/>
                <w:left w:val="none" w:sz="0" w:space="0" w:color="auto"/>
                <w:bottom w:val="none" w:sz="0" w:space="0" w:color="auto"/>
                <w:right w:val="none" w:sz="0" w:space="0" w:color="auto"/>
              </w:divBdr>
              <w:divsChild>
                <w:div w:id="10889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6658">
      <w:bodyDiv w:val="1"/>
      <w:marLeft w:val="0"/>
      <w:marRight w:val="0"/>
      <w:marTop w:val="0"/>
      <w:marBottom w:val="0"/>
      <w:divBdr>
        <w:top w:val="none" w:sz="0" w:space="0" w:color="auto"/>
        <w:left w:val="none" w:sz="0" w:space="0" w:color="auto"/>
        <w:bottom w:val="none" w:sz="0" w:space="0" w:color="auto"/>
        <w:right w:val="none" w:sz="0" w:space="0" w:color="auto"/>
      </w:divBdr>
      <w:divsChild>
        <w:div w:id="27263784">
          <w:marLeft w:val="0"/>
          <w:marRight w:val="0"/>
          <w:marTop w:val="0"/>
          <w:marBottom w:val="0"/>
          <w:divBdr>
            <w:top w:val="none" w:sz="0" w:space="0" w:color="auto"/>
            <w:left w:val="none" w:sz="0" w:space="0" w:color="auto"/>
            <w:bottom w:val="none" w:sz="0" w:space="0" w:color="auto"/>
            <w:right w:val="none" w:sz="0" w:space="0" w:color="auto"/>
          </w:divBdr>
          <w:divsChild>
            <w:div w:id="1336878820">
              <w:marLeft w:val="0"/>
              <w:marRight w:val="0"/>
              <w:marTop w:val="0"/>
              <w:marBottom w:val="0"/>
              <w:divBdr>
                <w:top w:val="none" w:sz="0" w:space="0" w:color="auto"/>
                <w:left w:val="none" w:sz="0" w:space="0" w:color="auto"/>
                <w:bottom w:val="none" w:sz="0" w:space="0" w:color="auto"/>
                <w:right w:val="none" w:sz="0" w:space="0" w:color="auto"/>
              </w:divBdr>
              <w:divsChild>
                <w:div w:id="7144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8289">
      <w:bodyDiv w:val="1"/>
      <w:marLeft w:val="0"/>
      <w:marRight w:val="0"/>
      <w:marTop w:val="0"/>
      <w:marBottom w:val="0"/>
      <w:divBdr>
        <w:top w:val="none" w:sz="0" w:space="0" w:color="auto"/>
        <w:left w:val="none" w:sz="0" w:space="0" w:color="auto"/>
        <w:bottom w:val="none" w:sz="0" w:space="0" w:color="auto"/>
        <w:right w:val="none" w:sz="0" w:space="0" w:color="auto"/>
      </w:divBdr>
    </w:div>
    <w:div w:id="705301955">
      <w:bodyDiv w:val="1"/>
      <w:marLeft w:val="0"/>
      <w:marRight w:val="0"/>
      <w:marTop w:val="0"/>
      <w:marBottom w:val="0"/>
      <w:divBdr>
        <w:top w:val="none" w:sz="0" w:space="0" w:color="auto"/>
        <w:left w:val="none" w:sz="0" w:space="0" w:color="auto"/>
        <w:bottom w:val="none" w:sz="0" w:space="0" w:color="auto"/>
        <w:right w:val="none" w:sz="0" w:space="0" w:color="auto"/>
      </w:divBdr>
    </w:div>
    <w:div w:id="762186119">
      <w:bodyDiv w:val="1"/>
      <w:marLeft w:val="0"/>
      <w:marRight w:val="0"/>
      <w:marTop w:val="0"/>
      <w:marBottom w:val="0"/>
      <w:divBdr>
        <w:top w:val="none" w:sz="0" w:space="0" w:color="auto"/>
        <w:left w:val="none" w:sz="0" w:space="0" w:color="auto"/>
        <w:bottom w:val="none" w:sz="0" w:space="0" w:color="auto"/>
        <w:right w:val="none" w:sz="0" w:space="0" w:color="auto"/>
      </w:divBdr>
    </w:div>
    <w:div w:id="877593334">
      <w:bodyDiv w:val="1"/>
      <w:marLeft w:val="0"/>
      <w:marRight w:val="0"/>
      <w:marTop w:val="0"/>
      <w:marBottom w:val="0"/>
      <w:divBdr>
        <w:top w:val="none" w:sz="0" w:space="0" w:color="auto"/>
        <w:left w:val="none" w:sz="0" w:space="0" w:color="auto"/>
        <w:bottom w:val="none" w:sz="0" w:space="0" w:color="auto"/>
        <w:right w:val="none" w:sz="0" w:space="0" w:color="auto"/>
      </w:divBdr>
    </w:div>
    <w:div w:id="999235863">
      <w:bodyDiv w:val="1"/>
      <w:marLeft w:val="0"/>
      <w:marRight w:val="0"/>
      <w:marTop w:val="0"/>
      <w:marBottom w:val="0"/>
      <w:divBdr>
        <w:top w:val="none" w:sz="0" w:space="0" w:color="auto"/>
        <w:left w:val="none" w:sz="0" w:space="0" w:color="auto"/>
        <w:bottom w:val="none" w:sz="0" w:space="0" w:color="auto"/>
        <w:right w:val="none" w:sz="0" w:space="0" w:color="auto"/>
      </w:divBdr>
    </w:div>
    <w:div w:id="1193880490">
      <w:bodyDiv w:val="1"/>
      <w:marLeft w:val="0"/>
      <w:marRight w:val="0"/>
      <w:marTop w:val="0"/>
      <w:marBottom w:val="0"/>
      <w:divBdr>
        <w:top w:val="none" w:sz="0" w:space="0" w:color="auto"/>
        <w:left w:val="none" w:sz="0" w:space="0" w:color="auto"/>
        <w:bottom w:val="none" w:sz="0" w:space="0" w:color="auto"/>
        <w:right w:val="none" w:sz="0" w:space="0" w:color="auto"/>
      </w:divBdr>
    </w:div>
    <w:div w:id="1256406395">
      <w:bodyDiv w:val="1"/>
      <w:marLeft w:val="0"/>
      <w:marRight w:val="0"/>
      <w:marTop w:val="0"/>
      <w:marBottom w:val="0"/>
      <w:divBdr>
        <w:top w:val="none" w:sz="0" w:space="0" w:color="auto"/>
        <w:left w:val="none" w:sz="0" w:space="0" w:color="auto"/>
        <w:bottom w:val="none" w:sz="0" w:space="0" w:color="auto"/>
        <w:right w:val="none" w:sz="0" w:space="0" w:color="auto"/>
      </w:divBdr>
    </w:div>
    <w:div w:id="1285385050">
      <w:bodyDiv w:val="1"/>
      <w:marLeft w:val="0"/>
      <w:marRight w:val="0"/>
      <w:marTop w:val="0"/>
      <w:marBottom w:val="0"/>
      <w:divBdr>
        <w:top w:val="none" w:sz="0" w:space="0" w:color="auto"/>
        <w:left w:val="none" w:sz="0" w:space="0" w:color="auto"/>
        <w:bottom w:val="none" w:sz="0" w:space="0" w:color="auto"/>
        <w:right w:val="none" w:sz="0" w:space="0" w:color="auto"/>
      </w:divBdr>
    </w:div>
    <w:div w:id="1300577352">
      <w:bodyDiv w:val="1"/>
      <w:marLeft w:val="0"/>
      <w:marRight w:val="0"/>
      <w:marTop w:val="0"/>
      <w:marBottom w:val="0"/>
      <w:divBdr>
        <w:top w:val="none" w:sz="0" w:space="0" w:color="auto"/>
        <w:left w:val="none" w:sz="0" w:space="0" w:color="auto"/>
        <w:bottom w:val="none" w:sz="0" w:space="0" w:color="auto"/>
        <w:right w:val="none" w:sz="0" w:space="0" w:color="auto"/>
      </w:divBdr>
      <w:divsChild>
        <w:div w:id="1051613692">
          <w:marLeft w:val="0"/>
          <w:marRight w:val="0"/>
          <w:marTop w:val="0"/>
          <w:marBottom w:val="0"/>
          <w:divBdr>
            <w:top w:val="none" w:sz="0" w:space="0" w:color="auto"/>
            <w:left w:val="none" w:sz="0" w:space="0" w:color="auto"/>
            <w:bottom w:val="none" w:sz="0" w:space="0" w:color="auto"/>
            <w:right w:val="none" w:sz="0" w:space="0" w:color="auto"/>
          </w:divBdr>
        </w:div>
      </w:divsChild>
    </w:div>
    <w:div w:id="1314211276">
      <w:bodyDiv w:val="1"/>
      <w:marLeft w:val="0"/>
      <w:marRight w:val="0"/>
      <w:marTop w:val="0"/>
      <w:marBottom w:val="0"/>
      <w:divBdr>
        <w:top w:val="none" w:sz="0" w:space="0" w:color="auto"/>
        <w:left w:val="none" w:sz="0" w:space="0" w:color="auto"/>
        <w:bottom w:val="none" w:sz="0" w:space="0" w:color="auto"/>
        <w:right w:val="none" w:sz="0" w:space="0" w:color="auto"/>
      </w:divBdr>
    </w:div>
    <w:div w:id="1319068046">
      <w:bodyDiv w:val="1"/>
      <w:marLeft w:val="0"/>
      <w:marRight w:val="0"/>
      <w:marTop w:val="0"/>
      <w:marBottom w:val="0"/>
      <w:divBdr>
        <w:top w:val="none" w:sz="0" w:space="0" w:color="auto"/>
        <w:left w:val="none" w:sz="0" w:space="0" w:color="auto"/>
        <w:bottom w:val="none" w:sz="0" w:space="0" w:color="auto"/>
        <w:right w:val="none" w:sz="0" w:space="0" w:color="auto"/>
      </w:divBdr>
    </w:div>
    <w:div w:id="1359506534">
      <w:bodyDiv w:val="1"/>
      <w:marLeft w:val="0"/>
      <w:marRight w:val="0"/>
      <w:marTop w:val="0"/>
      <w:marBottom w:val="0"/>
      <w:divBdr>
        <w:top w:val="none" w:sz="0" w:space="0" w:color="auto"/>
        <w:left w:val="none" w:sz="0" w:space="0" w:color="auto"/>
        <w:bottom w:val="none" w:sz="0" w:space="0" w:color="auto"/>
        <w:right w:val="none" w:sz="0" w:space="0" w:color="auto"/>
      </w:divBdr>
    </w:div>
    <w:div w:id="1438057508">
      <w:bodyDiv w:val="1"/>
      <w:marLeft w:val="0"/>
      <w:marRight w:val="0"/>
      <w:marTop w:val="0"/>
      <w:marBottom w:val="0"/>
      <w:divBdr>
        <w:top w:val="none" w:sz="0" w:space="0" w:color="auto"/>
        <w:left w:val="none" w:sz="0" w:space="0" w:color="auto"/>
        <w:bottom w:val="none" w:sz="0" w:space="0" w:color="auto"/>
        <w:right w:val="none" w:sz="0" w:space="0" w:color="auto"/>
      </w:divBdr>
    </w:div>
    <w:div w:id="1450322212">
      <w:bodyDiv w:val="1"/>
      <w:marLeft w:val="0"/>
      <w:marRight w:val="0"/>
      <w:marTop w:val="0"/>
      <w:marBottom w:val="0"/>
      <w:divBdr>
        <w:top w:val="none" w:sz="0" w:space="0" w:color="auto"/>
        <w:left w:val="none" w:sz="0" w:space="0" w:color="auto"/>
        <w:bottom w:val="none" w:sz="0" w:space="0" w:color="auto"/>
        <w:right w:val="none" w:sz="0" w:space="0" w:color="auto"/>
      </w:divBdr>
    </w:div>
    <w:div w:id="1562401221">
      <w:bodyDiv w:val="1"/>
      <w:marLeft w:val="0"/>
      <w:marRight w:val="0"/>
      <w:marTop w:val="0"/>
      <w:marBottom w:val="0"/>
      <w:divBdr>
        <w:top w:val="none" w:sz="0" w:space="0" w:color="auto"/>
        <w:left w:val="none" w:sz="0" w:space="0" w:color="auto"/>
        <w:bottom w:val="none" w:sz="0" w:space="0" w:color="auto"/>
        <w:right w:val="none" w:sz="0" w:space="0" w:color="auto"/>
      </w:divBdr>
    </w:div>
    <w:div w:id="1731808392">
      <w:bodyDiv w:val="1"/>
      <w:marLeft w:val="0"/>
      <w:marRight w:val="0"/>
      <w:marTop w:val="0"/>
      <w:marBottom w:val="0"/>
      <w:divBdr>
        <w:top w:val="none" w:sz="0" w:space="0" w:color="auto"/>
        <w:left w:val="none" w:sz="0" w:space="0" w:color="auto"/>
        <w:bottom w:val="none" w:sz="0" w:space="0" w:color="auto"/>
        <w:right w:val="none" w:sz="0" w:space="0" w:color="auto"/>
      </w:divBdr>
    </w:div>
    <w:div w:id="1760250307">
      <w:bodyDiv w:val="1"/>
      <w:marLeft w:val="0"/>
      <w:marRight w:val="0"/>
      <w:marTop w:val="0"/>
      <w:marBottom w:val="0"/>
      <w:divBdr>
        <w:top w:val="none" w:sz="0" w:space="0" w:color="auto"/>
        <w:left w:val="none" w:sz="0" w:space="0" w:color="auto"/>
        <w:bottom w:val="none" w:sz="0" w:space="0" w:color="auto"/>
        <w:right w:val="none" w:sz="0" w:space="0" w:color="auto"/>
      </w:divBdr>
    </w:div>
    <w:div w:id="2004813336">
      <w:bodyDiv w:val="1"/>
      <w:marLeft w:val="0"/>
      <w:marRight w:val="0"/>
      <w:marTop w:val="0"/>
      <w:marBottom w:val="0"/>
      <w:divBdr>
        <w:top w:val="none" w:sz="0" w:space="0" w:color="auto"/>
        <w:left w:val="none" w:sz="0" w:space="0" w:color="auto"/>
        <w:bottom w:val="none" w:sz="0" w:space="0" w:color="auto"/>
        <w:right w:val="none" w:sz="0" w:space="0" w:color="auto"/>
      </w:divBdr>
    </w:div>
    <w:div w:id="2104644170">
      <w:bodyDiv w:val="1"/>
      <w:marLeft w:val="0"/>
      <w:marRight w:val="0"/>
      <w:marTop w:val="0"/>
      <w:marBottom w:val="0"/>
      <w:divBdr>
        <w:top w:val="none" w:sz="0" w:space="0" w:color="auto"/>
        <w:left w:val="none" w:sz="0" w:space="0" w:color="auto"/>
        <w:bottom w:val="none" w:sz="0" w:space="0" w:color="auto"/>
        <w:right w:val="none" w:sz="0" w:space="0" w:color="auto"/>
      </w:divBdr>
    </w:div>
    <w:div w:id="2107923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s.wikipedia.org/wiki/Disco_magn%C3%A9tico" TargetMode="External"/><Relationship Id="rId39" Type="http://schemas.microsoft.com/office/2011/relationships/people" Target="people.xml"/><Relationship Id="rId21" Type="http://schemas.microsoft.com/office/2011/relationships/commentsExtended" Target="commentsExtended.xml"/><Relationship Id="rId34" Type="http://schemas.openxmlformats.org/officeDocument/2006/relationships/hyperlink" Target="http://calidad.defensajuridica.gov.co/archivos/GD-G-02/GD-G-02%20V-0%20Guia%20de%20elaboraci%C3%B3n%20de%20TRD.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es.wikipedia.org/wiki/Plato_(disco_duro)" TargetMode="External"/><Relationship Id="rId33" Type="http://schemas.openxmlformats.org/officeDocument/2006/relationships/hyperlink" Target="http://www.archivogeneral.gov.co/sites/default/files/Estructura_Web/5_Consulte/Recursos/Publicacionees/PGD.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comments" Target="comments.xml"/><Relationship Id="rId29" Type="http://schemas.openxmlformats.org/officeDocument/2006/relationships/hyperlink" Target="https://es.wikipedia.org/wiki/Tiempo_medio_entre_fall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s.wikipedia.org/wiki/Memoria_flash" TargetMode="External"/><Relationship Id="rId32" Type="http://schemas.openxmlformats.org/officeDocument/2006/relationships/hyperlink" Target="http://lamaria.gov.co/documentos/gestion-institucional/calidad/manuales/MA-GE-002%20MANUAL%20TABLA%20DE%20RETENCI%C3%93N%20DOCUMENTAL.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s.wikipedia.org/wiki/Memoria_no_vol%C3%A1til" TargetMode="External"/><Relationship Id="rId28" Type="http://schemas.openxmlformats.org/officeDocument/2006/relationships/hyperlink" Target="https://es.wikipedia.org/wiki/Sistema_operativo" TargetMode="External"/><Relationship Id="rId36" Type="http://schemas.openxmlformats.org/officeDocument/2006/relationships/header" Target="header1.xml"/><Relationship Id="rId10" Type="http://schemas.openxmlformats.org/officeDocument/2006/relationships/image" Target="media/image10.emf"/><Relationship Id="rId19" Type="http://schemas.openxmlformats.org/officeDocument/2006/relationships/image" Target="media/image10.png"/><Relationship Id="rId31" Type="http://schemas.openxmlformats.org/officeDocument/2006/relationships/hyperlink" Target="https://guayacan.uninorte.edu.co/normatividad_interna/upload/File/MANUAL%20%20TABLA%20DE%20RETENCION%20DOCUMENTAL%20(12).pdf"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yperlink" Target="https://es.wikipedia.org/wiki/Dispositivo_de_almacenamiento_de_datos" TargetMode="External"/><Relationship Id="rId27" Type="http://schemas.openxmlformats.org/officeDocument/2006/relationships/hyperlink" Target="https://es.wikipedia.org/wiki/Unidad_de_disco_duro" TargetMode="External"/><Relationship Id="rId30" Type="http://schemas.openxmlformats.org/officeDocument/2006/relationships/hyperlink" Target="https://es.slideshare.net/sergioaus/tablas-de-retencin-documental-3035007" TargetMode="External"/><Relationship Id="rId35" Type="http://schemas.openxmlformats.org/officeDocument/2006/relationships/hyperlink" Target="https://www.manizales.gov.co/RecursosAlcaldia/201706222041336915.pdf"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INSTITUTO DE DESARROLLO MUNICIPAL DE DOSQUEBRADAS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Ico96</b:Tag>
    <b:SourceType>Book</b:SourceType>
    <b:Guid>{43705748-EADD-4E62-A2E9-4CFA12DA85D8}</b:Guid>
    <b:Title>NORMA TÉCNICA NTC</b:Title>
    <b:Year>1996</b:Year>
    <b:City>Bogotá</b:City>
    <b:Publisher>Icontec</b:Publisher>
    <b:Author>
      <b:Author>
        <b:NameList>
          <b:Person>
            <b:Last>Icontec</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542E6-9BAB-45A7-9039-9A35CDDF7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48</Pages>
  <Words>11424</Words>
  <Characters>62836</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MANUAL DE TABLAS DE RETENCION DOCUMENTAL</vt:lpstr>
    </vt:vector>
  </TitlesOfParts>
  <Company>Hewlett-Packard Company</Company>
  <LinksUpToDate>false</LinksUpToDate>
  <CharactersWithSpaces>74112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TABLAS DE RETENCION DOCUMENTAL</dc:title>
  <dc:subject>Comité Institucional de Gestión y Desempeño</dc:subject>
  <dc:creator>COMITÉ DE ARCHIVO IDM</dc:creator>
  <cp:lastModifiedBy>USER</cp:lastModifiedBy>
  <cp:revision>22</cp:revision>
  <cp:lastPrinted>2020-10-26T16:09:00Z</cp:lastPrinted>
  <dcterms:created xsi:type="dcterms:W3CDTF">2021-06-16T14:28:00Z</dcterms:created>
  <dcterms:modified xsi:type="dcterms:W3CDTF">2021-06-21T14:23:00Z</dcterms:modified>
</cp:coreProperties>
</file>