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002390"/>
        <w:docPartObj>
          <w:docPartGallery w:val="Cover Pages"/>
          <w:docPartUnique/>
        </w:docPartObj>
      </w:sdtPr>
      <w:sdtEndPr>
        <w:rPr>
          <w:noProof/>
        </w:rPr>
      </w:sdtEndPr>
      <w:sdtContent>
        <w:p w14:paraId="2B22CA1E" w14:textId="77777777" w:rsidR="009F245A" w:rsidRDefault="00E47238">
          <w:r>
            <w:rPr>
              <w:noProof/>
              <w:lang w:eastAsia="es-CO"/>
            </w:rPr>
            <mc:AlternateContent>
              <mc:Choice Requires="wps">
                <w:drawing>
                  <wp:anchor distT="0" distB="0" distL="114300" distR="114300" simplePos="0" relativeHeight="251687936" behindDoc="0" locked="0" layoutInCell="1" allowOverlap="1" wp14:anchorId="1E5687FE" wp14:editId="78ABDE42">
                    <wp:simplePos x="0" y="0"/>
                    <wp:positionH relativeFrom="margin">
                      <wp:align>right</wp:align>
                    </wp:positionH>
                    <wp:positionV relativeFrom="margin">
                      <wp:posOffset>-125233</wp:posOffset>
                    </wp:positionV>
                    <wp:extent cx="3349376" cy="9191625"/>
                    <wp:effectExtent l="0" t="0" r="22860" b="28575"/>
                    <wp:wrapNone/>
                    <wp:docPr id="36" name="Rectángulo 36"/>
                    <wp:cNvGraphicFramePr/>
                    <a:graphic xmlns:a="http://schemas.openxmlformats.org/drawingml/2006/main">
                      <a:graphicData uri="http://schemas.microsoft.com/office/word/2010/wordprocessingShape">
                        <wps:wsp>
                          <wps:cNvSpPr/>
                          <wps:spPr>
                            <a:xfrm>
                              <a:off x="0" y="0"/>
                              <a:ext cx="3349376" cy="91916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E4E30F" id="Rectángulo 36" o:spid="_x0000_s1026" style="position:absolute;margin-left:212.55pt;margin-top:-9.85pt;width:263.75pt;height:723.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" fillcolor="white [3212]" strokecolor="#2190c7 [1614]" strokeweight="1.25pt">
                    <w10:wrap anchorx="margin" anchory="margin"/>
                  </v:rect>
                </w:pict>
              </mc:Fallback>
            </mc:AlternateContent>
          </w:r>
          <w:r>
            <w:rPr>
              <w:noProof/>
              <w:lang w:eastAsia="es-CO"/>
            </w:rPr>
            <mc:AlternateContent>
              <mc:Choice Requires="wps">
                <w:drawing>
                  <wp:anchor distT="0" distB="0" distL="114300" distR="114300" simplePos="0" relativeHeight="251688960" behindDoc="0" locked="0" layoutInCell="1" allowOverlap="1" wp14:anchorId="747A72A6" wp14:editId="188D4112">
                    <wp:simplePos x="0" y="0"/>
                    <wp:positionH relativeFrom="page">
                      <wp:posOffset>3557408</wp:posOffset>
                    </wp:positionH>
                    <wp:positionV relativeFrom="margin">
                      <wp:align>top</wp:align>
                    </wp:positionV>
                    <wp:extent cx="2875915" cy="3017520"/>
                    <wp:effectExtent l="0" t="0" r="635"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2E3667" w14:textId="77777777" w:rsidR="00034840" w:rsidRPr="00A82757" w:rsidRDefault="006147C4">
                                <w:pPr>
                                  <w:spacing w:before="240"/>
                                  <w:jc w:val="center"/>
                                  <w:rPr>
                                    <w:color w:val="FFFFFF" w:themeColor="background1"/>
                                    <w:sz w:val="48"/>
                                    <w:szCs w:val="48"/>
                                  </w:rPr>
                                </w:pPr>
                                <w:sdt>
                                  <w:sdtPr>
                                    <w:rPr>
                                      <w:color w:val="000000" w:themeColor="text1"/>
                                      <w:sz w:val="48"/>
                                      <w:szCs w:val="48"/>
                                    </w:rPr>
                                    <w:alias w:val="Descripción breve"/>
                                    <w:id w:val="-585920629"/>
                                    <w:dataBinding w:prefixMappings="xmlns:ns0='http://schemas.microsoft.com/office/2006/coverPageProps'" w:xpath="/ns0:CoverPageProperties[1]/ns0:Abstract[1]" w:storeItemID="{55AF091B-3C7A-41E3-B477-F2FDAA23CFDA}"/>
                                    <w:text/>
                                  </w:sdtPr>
                                  <w:sdtEndPr/>
                                  <w:sdtContent>
                                    <w:r w:rsidR="00034840" w:rsidRPr="00A82757">
                                      <w:rPr>
                                        <w:color w:val="000000" w:themeColor="text1"/>
                                        <w:sz w:val="48"/>
                                        <w:szCs w:val="48"/>
                                      </w:rPr>
                                      <w:t xml:space="preserve">INSTITUTO DE DESARROLLO MUNICIPAL DE DOSQUEBRADAS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7A72A6" id="Rectángulo 35" o:spid="_x0000_s1026" style="position:absolute;margin-left:280.1pt;margin-top:0;width:226.45pt;height:237.6pt;z-index:251688960;visibility:visible;mso-wrap-style:square;mso-width-percent:370;mso-height-percent:300;mso-wrap-distance-left:9pt;mso-wrap-distance-top:0;mso-wrap-distance-right:9pt;mso-wrap-distance-bottom:0;mso-position-horizontal:absolute;mso-position-horizontal-relative:page;mso-position-vertical:top;mso-position-vertical-relative:margin;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" fillcolor="#92d050" stroked="f" strokeweight="2pt">
                    <v:textbox inset="14.4pt,14.4pt,14.4pt,28.8pt">
                      <w:txbxContent>
                        <w:p w14:paraId="592E3667" w14:textId="77777777" w:rsidR="00034840" w:rsidRPr="00A82757" w:rsidRDefault="00943673">
                          <w:pPr>
                            <w:spacing w:before="240"/>
                            <w:jc w:val="center"/>
                            <w:rPr>
                              <w:color w:val="FFFFFF" w:themeColor="background1"/>
                              <w:sz w:val="48"/>
                              <w:szCs w:val="48"/>
                            </w:rPr>
                          </w:pPr>
                          <w:sdt>
                            <w:sdtPr>
                              <w:rPr>
                                <w:color w:val="000000" w:themeColor="text1"/>
                                <w:sz w:val="48"/>
                                <w:szCs w:val="48"/>
                              </w:rPr>
                              <w:alias w:val="Descripción breve"/>
                              <w:id w:val="-585920629"/>
                              <w:dataBinding w:prefixMappings="xmlns:ns0='http://schemas.microsoft.com/office/2006/coverPageProps'" w:xpath="/ns0:CoverPageProperties[1]/ns0:Abstract[1]" w:storeItemID="{55AF091B-3C7A-41E3-B477-F2FDAA23CFDA}"/>
                              <w:text/>
                            </w:sdtPr>
                            <w:sdtEndPr/>
                            <w:sdtContent>
                              <w:r w:rsidR="00034840" w:rsidRPr="00A82757">
                                <w:rPr>
                                  <w:color w:val="000000" w:themeColor="text1"/>
                                  <w:sz w:val="48"/>
                                  <w:szCs w:val="48"/>
                                </w:rPr>
                                <w:t xml:space="preserve">INSTITUTO DE DESARROLLO MUNICIPAL DE DOSQUEBRADAS  </w:t>
                              </w:r>
                            </w:sdtContent>
                          </w:sdt>
                        </w:p>
                      </w:txbxContent>
                    </v:textbox>
                    <w10:wrap anchorx="page" anchory="margin"/>
                  </v:rect>
                </w:pict>
              </mc:Fallback>
            </mc:AlternateContent>
          </w:r>
          <w:r w:rsidR="009F245A">
            <w:rPr>
              <w:noProof/>
              <w:lang w:eastAsia="es-CO"/>
            </w:rPr>
            <mc:AlternateContent>
              <mc:Choice Requires="wps">
                <w:drawing>
                  <wp:anchor distT="0" distB="0" distL="114300" distR="114300" simplePos="0" relativeHeight="251692032" behindDoc="1" locked="0" layoutInCell="1" allowOverlap="1" wp14:anchorId="7E05FF44" wp14:editId="208D5D01">
                    <wp:simplePos x="0" y="0"/>
                    <wp:positionH relativeFrom="margin">
                      <wp:align>center</wp:align>
                    </wp:positionH>
                    <wp:positionV relativeFrom="page">
                      <wp:align>center</wp:align>
                    </wp:positionV>
                    <wp:extent cx="7383780" cy="9555480"/>
                    <wp:effectExtent l="0" t="0" r="7620" b="762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6B0B63" w14:textId="77777777" w:rsidR="00034840" w:rsidRDefault="00034840"/>
                              <w:p w14:paraId="0CA084C6" w14:textId="77777777" w:rsidR="00034840" w:rsidRDefault="00034840"/>
                              <w:p w14:paraId="05124F10" w14:textId="77777777" w:rsidR="00034840" w:rsidRDefault="00034840">
                                <w:r>
                                  <w:rPr>
                                    <w:noProof/>
                                    <w:lang w:eastAsia="es-CO"/>
                                  </w:rPr>
                                  <w:drawing>
                                    <wp:inline distT="0" distB="0" distL="0" distR="0" wp14:anchorId="33B2B94D" wp14:editId="6A7B9AE8">
                                      <wp:extent cx="2752725" cy="1958340"/>
                                      <wp:effectExtent l="0" t="0" r="952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133" cy="1953650"/>
                                              </a:xfrm>
                                              <a:prstGeom prst="rect">
                                                <a:avLst/>
                                              </a:prstGeom>
                                              <a:noFill/>
                                              <a:ln>
                                                <a:noFill/>
                                              </a:ln>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05FF44" id="Rectángulo 34" o:spid="_x0000_s1027" style="position:absolute;margin-left:0;margin-top:0;width:581.4pt;height:752.4pt;z-index:-251624448;visibility:visible;mso-wrap-style:square;mso-width-percent:950;mso-height-percent:950;mso-wrap-distance-left:9pt;mso-wrap-distance-top:0;mso-wrap-distance-right:9pt;mso-wrap-distance-bottom:0;mso-position-horizontal:center;mso-position-horizontal-relative:margin;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e2f2fa [2579]" stroked="f" strokeweight="2pt">
                    <v:fill color2="#145677 [963]" rotate="t" focusposition=".5,.5" focussize="" focus="100%" type="gradientRadial"/>
                    <v:path arrowok="t"/>
                    <v:textbox inset="21.6pt,,21.6pt">
                      <w:txbxContent>
                        <w:p w14:paraId="136B0B63" w14:textId="77777777" w:rsidR="00034840" w:rsidRDefault="00034840"/>
                        <w:p w14:paraId="0CA084C6" w14:textId="77777777" w:rsidR="00034840" w:rsidRDefault="00034840"/>
                        <w:p w14:paraId="05124F10" w14:textId="77777777" w:rsidR="00034840" w:rsidRDefault="00034840">
                          <w:r>
                            <w:rPr>
                              <w:noProof/>
                              <w:lang w:eastAsia="es-CO"/>
                            </w:rPr>
                            <w:drawing>
                              <wp:inline distT="0" distB="0" distL="0" distR="0" wp14:anchorId="33B2B94D" wp14:editId="6A7B9AE8">
                                <wp:extent cx="2752725" cy="1958340"/>
                                <wp:effectExtent l="0" t="0" r="952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6133" cy="1953650"/>
                                        </a:xfrm>
                                        <a:prstGeom prst="rect">
                                          <a:avLst/>
                                        </a:prstGeom>
                                        <a:noFill/>
                                        <a:ln>
                                          <a:noFill/>
                                        </a:ln>
                                      </pic:spPr>
                                    </pic:pic>
                                  </a:graphicData>
                                </a:graphic>
                              </wp:inline>
                            </w:drawing>
                          </w:r>
                        </w:p>
                      </w:txbxContent>
                    </v:textbox>
                    <w10:wrap anchorx="margin" anchory="page"/>
                  </v:rect>
                </w:pict>
              </mc:Fallback>
            </mc:AlternateContent>
          </w:r>
        </w:p>
        <w:p w14:paraId="70B0A00F" w14:textId="33294DD9" w:rsidR="009F245A" w:rsidRDefault="00052CAD">
          <w:pPr>
            <w:rPr>
              <w:noProof/>
            </w:rPr>
          </w:pPr>
          <w:r>
            <w:rPr>
              <w:noProof/>
              <w:lang w:eastAsia="es-CO"/>
            </w:rPr>
            <mc:AlternateContent>
              <mc:Choice Requires="wps">
                <w:drawing>
                  <wp:anchor distT="0" distB="0" distL="114300" distR="114300" simplePos="0" relativeHeight="251695104" behindDoc="0" locked="0" layoutInCell="1" allowOverlap="1" wp14:anchorId="17552833" wp14:editId="21BFA59C">
                    <wp:simplePos x="0" y="0"/>
                    <wp:positionH relativeFrom="page">
                      <wp:posOffset>3483610</wp:posOffset>
                    </wp:positionH>
                    <wp:positionV relativeFrom="page">
                      <wp:posOffset>7384415</wp:posOffset>
                    </wp:positionV>
                    <wp:extent cx="2815875" cy="2479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815875" cy="247935"/>
                            </a:xfrm>
                            <a:prstGeom prst="rect">
                              <a:avLst/>
                            </a:prstGeom>
                            <a:noFill/>
                            <a:ln w="6350">
                              <a:noFill/>
                            </a:ln>
                            <a:effectLst/>
                          </wps:spPr>
                          <wps:txbx>
                            <w:txbxContent>
                              <w:p w14:paraId="787B40A9" w14:textId="3D7D479D" w:rsidR="00034840" w:rsidRPr="0004618B" w:rsidRDefault="008E06F5" w:rsidP="00821B80">
                                <w:pPr>
                                  <w:pStyle w:val="Sinespaciado"/>
                                  <w:rPr>
                                    <w:rFonts w:ascii="Arial" w:hAnsi="Arial" w:cs="Arial"/>
                                    <w:color w:val="7030A0"/>
                                    <w:lang w:val="es-CO"/>
                                  </w:rPr>
                                </w:pPr>
                                <w:r>
                                  <w:rPr>
                                    <w:rFonts w:ascii="Arial" w:hAnsi="Arial" w:cs="Arial"/>
                                    <w:color w:val="7030A0"/>
                                    <w:lang w:val="es-CO"/>
                                  </w:rPr>
                                  <w:t>JUNIO</w:t>
                                </w:r>
                                <w:r w:rsidR="00394082" w:rsidRPr="0004618B">
                                  <w:rPr>
                                    <w:rFonts w:ascii="Arial" w:hAnsi="Arial" w:cs="Arial"/>
                                    <w:color w:val="7030A0"/>
                                    <w:lang w:val="es-CO"/>
                                  </w:rPr>
                                  <w:t xml:space="preserve"> </w:t>
                                </w:r>
                                <w:r w:rsidR="00034840" w:rsidRPr="0004618B">
                                  <w:rPr>
                                    <w:rFonts w:ascii="Arial" w:hAnsi="Arial" w:cs="Arial"/>
                                    <w:color w:val="7030A0"/>
                                    <w:lang w:val="es-CO"/>
                                  </w:rPr>
                                  <w:t>DE 2021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552833" id="_x0000_t202" coordsize="21600,21600" o:spt="202" path="m,l,21600r21600,l21600,xe">
                    <v:stroke joinstyle="miter"/>
                    <v:path gradientshapeok="t" o:connecttype="rect"/>
                  </v:shapetype>
                  <v:shape id="Cuadro de texto 1" o:spid="_x0000_s1028" type="#_x0000_t202" style="position:absolute;margin-left:274.3pt;margin-top:581.45pt;width:221.7pt;height:19.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" filled="f" stroked="f" strokeweight=".5pt">
                    <v:textbox>
                      <w:txbxContent>
                        <w:p w14:paraId="787B40A9" w14:textId="3D7D479D" w:rsidR="00034840" w:rsidRPr="0004618B" w:rsidRDefault="008E06F5" w:rsidP="00821B80">
                          <w:pPr>
                            <w:pStyle w:val="Sinespaciado"/>
                            <w:rPr>
                              <w:rFonts w:ascii="Arial" w:hAnsi="Arial" w:cs="Arial"/>
                              <w:color w:val="7030A0"/>
                              <w:lang w:val="es-CO"/>
                            </w:rPr>
                          </w:pPr>
                          <w:r>
                            <w:rPr>
                              <w:rFonts w:ascii="Arial" w:hAnsi="Arial" w:cs="Arial"/>
                              <w:color w:val="7030A0"/>
                              <w:lang w:val="es-CO"/>
                            </w:rPr>
                            <w:t>JUNIO</w:t>
                          </w:r>
                          <w:r w:rsidR="00394082" w:rsidRPr="0004618B">
                            <w:rPr>
                              <w:rFonts w:ascii="Arial" w:hAnsi="Arial" w:cs="Arial"/>
                              <w:color w:val="7030A0"/>
                              <w:lang w:val="es-CO"/>
                            </w:rPr>
                            <w:t xml:space="preserve"> </w:t>
                          </w:r>
                          <w:r w:rsidR="00034840" w:rsidRPr="0004618B">
                            <w:rPr>
                              <w:rFonts w:ascii="Arial" w:hAnsi="Arial" w:cs="Arial"/>
                              <w:color w:val="7030A0"/>
                              <w:lang w:val="es-CO"/>
                            </w:rPr>
                            <w:t>DE 2021</w:t>
                          </w:r>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97152" behindDoc="0" locked="0" layoutInCell="1" allowOverlap="1" wp14:anchorId="65895084" wp14:editId="3B075529">
                    <wp:simplePos x="0" y="0"/>
                    <wp:positionH relativeFrom="page">
                      <wp:posOffset>3505200</wp:posOffset>
                    </wp:positionH>
                    <wp:positionV relativeFrom="page">
                      <wp:posOffset>7584440</wp:posOffset>
                    </wp:positionV>
                    <wp:extent cx="2875915" cy="118745"/>
                    <wp:effectExtent l="0" t="0" r="0" b="0"/>
                    <wp:wrapNone/>
                    <wp:docPr id="2" name="Rectángulo 2"/>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F9B78C7" id="Rectángulo 2" o:spid="_x0000_s1026" style="position:absolute;margin-left:276pt;margin-top:597.2pt;width:226.45pt;height:9.35pt;z-index:25169715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" fillcolor="#0f6fc6 [3204]" stroked="f" strokeweight="2pt">
                    <w10:wrap anchorx="page" anchory="page"/>
                  </v:rect>
                </w:pict>
              </mc:Fallback>
            </mc:AlternateContent>
          </w:r>
          <w:r w:rsidR="00113B7B">
            <w:rPr>
              <w:noProof/>
              <w:lang w:eastAsia="es-CO"/>
            </w:rPr>
            <mc:AlternateContent>
              <mc:Choice Requires="wps">
                <w:drawing>
                  <wp:anchor distT="0" distB="0" distL="114300" distR="114300" simplePos="0" relativeHeight="251689984" behindDoc="0" locked="0" layoutInCell="1" allowOverlap="1" wp14:anchorId="0302307C" wp14:editId="74482BDE">
                    <wp:simplePos x="0" y="0"/>
                    <wp:positionH relativeFrom="margin">
                      <wp:posOffset>2110740</wp:posOffset>
                    </wp:positionH>
                    <wp:positionV relativeFrom="page">
                      <wp:posOffset>3619500</wp:posOffset>
                    </wp:positionV>
                    <wp:extent cx="3607435" cy="590550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607435" cy="5905500"/>
                            </a:xfrm>
                            <a:prstGeom prst="rect">
                              <a:avLst/>
                            </a:prstGeom>
                            <a:noFill/>
                            <a:ln w="6350">
                              <a:noFill/>
                            </a:ln>
                            <a:effectLst/>
                          </wps:spPr>
                          <wps:txbx>
                            <w:txbxContent>
                              <w:sdt>
                                <w:sdtPr>
                                  <w:rPr>
                                    <w:rFonts w:asciiTheme="majorHAnsi" w:hAnsiTheme="majorHAnsi"/>
                                    <w:color w:val="000000" w:themeColor="text1"/>
                                    <w:sz w:val="90"/>
                                    <w:szCs w:val="90"/>
                                  </w:rPr>
                                  <w:alias w:val="Título"/>
                                  <w:id w:val="456922064"/>
                                  <w:dataBinding w:prefixMappings="xmlns:ns0='http://schemas.openxmlformats.org/package/2006/metadata/core-properties' xmlns:ns1='http://purl.org/dc/elements/1.1/'" w:xpath="/ns0:coreProperties[1]/ns1:title[1]" w:storeItemID="{6C3C8BC8-F283-45AE-878A-BAB7291924A1}"/>
                                  <w:text/>
                                </w:sdtPr>
                                <w:sdtEndPr/>
                                <w:sdtContent>
                                  <w:p w14:paraId="1F6FD3E0" w14:textId="0DC9633C" w:rsidR="00034840" w:rsidRPr="00B04500" w:rsidRDefault="00113B7B" w:rsidP="00AC6E6F">
                                    <w:pPr>
                                      <w:jc w:val="center"/>
                                      <w:rPr>
                                        <w:rFonts w:asciiTheme="majorHAnsi" w:hAnsiTheme="majorHAnsi"/>
                                        <w:color w:val="92D050"/>
                                        <w:sz w:val="72"/>
                                        <w:szCs w:val="72"/>
                                      </w:rPr>
                                    </w:pPr>
                                    <w:r>
                                      <w:rPr>
                                        <w:rFonts w:asciiTheme="majorHAnsi" w:hAnsiTheme="majorHAnsi"/>
                                        <w:color w:val="000000" w:themeColor="text1"/>
                                        <w:sz w:val="90"/>
                                        <w:szCs w:val="90"/>
                                      </w:rPr>
                                      <w:t>POLITICA CERO</w:t>
                                    </w:r>
                                    <w:r w:rsidR="00034840">
                                      <w:rPr>
                                        <w:rFonts w:asciiTheme="majorHAnsi" w:hAnsiTheme="majorHAnsi"/>
                                        <w:color w:val="000000" w:themeColor="text1"/>
                                        <w:sz w:val="90"/>
                                        <w:szCs w:val="90"/>
                                      </w:rPr>
                                      <w:t xml:space="preserve"> PAPEL</w:t>
                                    </w:r>
                                  </w:p>
                                </w:sdtContent>
                              </w:sdt>
                              <w:p w14:paraId="2C462C48" w14:textId="6358D4C3" w:rsidR="00052CAD" w:rsidRPr="00052CAD" w:rsidRDefault="00052CAD" w:rsidP="00AC6E6F">
                                <w:pPr>
                                  <w:jc w:val="center"/>
                                  <w:rPr>
                                    <w:rFonts w:asciiTheme="majorHAnsi" w:hAnsiTheme="majorHAnsi"/>
                                    <w:b/>
                                    <w:color w:val="92D050"/>
                                    <w:sz w:val="40"/>
                                    <w:szCs w:val="40"/>
                                  </w:rPr>
                                </w:pPr>
                                <w:r w:rsidRPr="00052CAD">
                                  <w:rPr>
                                    <w:rFonts w:asciiTheme="majorHAnsi" w:hAnsiTheme="majorHAnsi"/>
                                    <w:b/>
                                    <w:color w:val="92D050"/>
                                    <w:sz w:val="40"/>
                                    <w:szCs w:val="40"/>
                                  </w:rPr>
                                  <w:t>BUENAS PRÁCTICAS PARA REDUCIR EL CONSUMO DE PAPEL</w:t>
                                </w:r>
                              </w:p>
                              <w:p w14:paraId="20B39118" w14:textId="77777777" w:rsidR="00052CAD" w:rsidRDefault="00052CAD" w:rsidP="00AC6E6F">
                                <w:pPr>
                                  <w:jc w:val="center"/>
                                  <w:rPr>
                                    <w:rFonts w:asciiTheme="majorHAnsi" w:hAnsiTheme="majorHAnsi"/>
                                    <w:color w:val="92D050"/>
                                    <w:sz w:val="32"/>
                                    <w:szCs w:val="32"/>
                                  </w:rPr>
                                </w:pPr>
                              </w:p>
                              <w:p w14:paraId="201FF0E0" w14:textId="1B1D8D57" w:rsidR="00034840" w:rsidRDefault="00052CAD" w:rsidP="00AC6E6F">
                                <w:pPr>
                                  <w:jc w:val="center"/>
                                  <w:rPr>
                                    <w:rFonts w:asciiTheme="majorHAnsi" w:hAnsiTheme="majorHAnsi"/>
                                    <w:color w:val="92D050"/>
                                    <w:sz w:val="32"/>
                                    <w:szCs w:val="32"/>
                                  </w:rPr>
                                </w:pPr>
                                <w:r>
                                  <w:rPr>
                                    <w:rFonts w:asciiTheme="majorHAnsi" w:hAnsiTheme="majorHAnsi"/>
                                    <w:color w:val="92D050"/>
                                    <w:sz w:val="32"/>
                                    <w:szCs w:val="32"/>
                                  </w:rPr>
                                  <w:t xml:space="preserve"> </w:t>
                                </w:r>
                              </w:p>
                              <w:sdt>
                                <w:sdtPr>
                                  <w:rPr>
                                    <w:rFonts w:asciiTheme="majorHAnsi" w:hAnsiTheme="majorHAnsi"/>
                                    <w:color w:val="000000" w:themeColor="text1"/>
                                    <w:sz w:val="32"/>
                                    <w:szCs w:val="32"/>
                                  </w:rPr>
                                  <w:alias w:val="Subtítulo"/>
                                  <w:id w:val="1436792683"/>
                                  <w:dataBinding w:prefixMappings="xmlns:ns0='http://schemas.openxmlformats.org/package/2006/metadata/core-properties' xmlns:ns1='http://purl.org/dc/elements/1.1/'" w:xpath="/ns0:coreProperties[1]/ns1:subject[1]" w:storeItemID="{6C3C8BC8-F283-45AE-878A-BAB7291924A1}"/>
                                  <w:text/>
                                </w:sdtPr>
                                <w:sdtEndPr/>
                                <w:sdtContent>
                                  <w:p w14:paraId="04687335" w14:textId="77777777" w:rsidR="00034840" w:rsidRDefault="00034840" w:rsidP="00AC6E6F">
                                    <w:pPr>
                                      <w:jc w:val="center"/>
                                      <w:rPr>
                                        <w:rFonts w:asciiTheme="majorHAnsi" w:hAnsiTheme="majorHAnsi"/>
                                        <w:color w:val="000000" w:themeColor="text1"/>
                                        <w:sz w:val="32"/>
                                        <w:szCs w:val="32"/>
                                      </w:rPr>
                                    </w:pPr>
                                    <w:r>
                                      <w:rPr>
                                        <w:rFonts w:asciiTheme="majorHAnsi" w:hAnsiTheme="majorHAnsi"/>
                                        <w:color w:val="000000" w:themeColor="text1"/>
                                        <w:sz w:val="32"/>
                                        <w:szCs w:val="32"/>
                                      </w:rPr>
                                      <w:t>Comité Institucional de Gestión y Desempeño</w:t>
                                    </w:r>
                                  </w:p>
                                </w:sdtContent>
                              </w:sdt>
                              <w:p w14:paraId="7DB9CAF6" w14:textId="77777777" w:rsidR="00113B7B" w:rsidRDefault="00113B7B" w:rsidP="00AC6E6F">
                                <w:pPr>
                                  <w:jc w:val="center"/>
                                  <w:rPr>
                                    <w:rFonts w:asciiTheme="majorHAnsi" w:hAnsiTheme="majorHAnsi"/>
                                    <w:color w:val="000000" w:themeColor="text1"/>
                                    <w:sz w:val="32"/>
                                    <w:szCs w:val="32"/>
                                  </w:rPr>
                                </w:pPr>
                              </w:p>
                              <w:p w14:paraId="361863B7" w14:textId="77777777" w:rsidR="00034840" w:rsidRDefault="00034840" w:rsidP="00AC6E6F">
                                <w:pPr>
                                  <w:jc w:val="center"/>
                                  <w:rPr>
                                    <w:rFonts w:asciiTheme="majorHAnsi" w:hAnsiTheme="majorHAnsi"/>
                                    <w:color w:val="92D050"/>
                                    <w:sz w:val="36"/>
                                    <w:szCs w:val="32"/>
                                  </w:rPr>
                                </w:pPr>
                              </w:p>
                              <w:p w14:paraId="60B62471" w14:textId="77777777" w:rsidR="00034840" w:rsidRDefault="00034840" w:rsidP="00AC6E6F">
                                <w:pPr>
                                  <w:jc w:val="center"/>
                                  <w:rPr>
                                    <w:rFonts w:asciiTheme="majorHAnsi" w:hAnsiTheme="majorHAnsi"/>
                                    <w:color w:val="92D050"/>
                                    <w:sz w:val="36"/>
                                    <w:szCs w:val="32"/>
                                  </w:rPr>
                                </w:pPr>
                              </w:p>
                              <w:p w14:paraId="46A0EF66" w14:textId="77777777" w:rsidR="00034840" w:rsidRDefault="00034840" w:rsidP="00AC6E6F">
                                <w:pPr>
                                  <w:jc w:val="center"/>
                                  <w:rPr>
                                    <w:rFonts w:asciiTheme="majorHAnsi" w:hAnsiTheme="majorHAnsi"/>
                                    <w:color w:val="92D050"/>
                                    <w:sz w:val="36"/>
                                    <w:szCs w:val="32"/>
                                  </w:rPr>
                                </w:pPr>
                              </w:p>
                              <w:p w14:paraId="270CE88F" w14:textId="77777777" w:rsidR="00034840" w:rsidRDefault="00034840" w:rsidP="00AC6E6F">
                                <w:pPr>
                                  <w:jc w:val="center"/>
                                  <w:rPr>
                                    <w:rFonts w:asciiTheme="majorHAnsi" w:hAnsiTheme="majorHAnsi"/>
                                    <w:color w:val="92D050"/>
                                    <w:sz w:val="36"/>
                                    <w:szCs w:val="32"/>
                                  </w:rPr>
                                </w:pPr>
                              </w:p>
                              <w:p w14:paraId="35427AE2" w14:textId="77777777" w:rsidR="00034840" w:rsidRDefault="00034840" w:rsidP="00AC6E6F">
                                <w:pPr>
                                  <w:jc w:val="center"/>
                                  <w:rPr>
                                    <w:rFonts w:asciiTheme="majorHAnsi" w:hAnsiTheme="majorHAnsi"/>
                                    <w:color w:val="92D050"/>
                                    <w:sz w:val="36"/>
                                    <w:szCs w:val="32"/>
                                  </w:rPr>
                                </w:pPr>
                              </w:p>
                              <w:p w14:paraId="52710E23" w14:textId="77777777" w:rsidR="00034840" w:rsidRDefault="00034840" w:rsidP="00AC6E6F">
                                <w:pPr>
                                  <w:jc w:val="center"/>
                                  <w:rPr>
                                    <w:rFonts w:asciiTheme="majorHAnsi" w:hAnsiTheme="majorHAnsi"/>
                                    <w:color w:val="92D050"/>
                                    <w:sz w:val="36"/>
                                    <w:szCs w:val="32"/>
                                  </w:rPr>
                                </w:pPr>
                              </w:p>
                              <w:p w14:paraId="56382CFB" w14:textId="0D880363" w:rsidR="00034840" w:rsidRPr="000F226E" w:rsidRDefault="00034840" w:rsidP="00AC6E6F">
                                <w:pPr>
                                  <w:jc w:val="center"/>
                                  <w:rPr>
                                    <w:rFonts w:asciiTheme="majorHAnsi" w:hAnsiTheme="majorHAnsi"/>
                                    <w:color w:val="92D050"/>
                                    <w:sz w:val="36"/>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2307C" id="Cuadro de texto 39" o:spid="_x0000_s1029" type="#_x0000_t202" style="position:absolute;margin-left:166.2pt;margin-top:285pt;width:284.05pt;height:4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" filled="f" stroked="f" strokeweight=".5pt">
                    <v:textbox>
                      <w:txbxContent>
                        <w:sdt>
                          <w:sdtPr>
                            <w:rPr>
                              <w:rFonts w:asciiTheme="majorHAnsi" w:hAnsiTheme="majorHAnsi"/>
                              <w:color w:val="000000" w:themeColor="text1"/>
                              <w:sz w:val="90"/>
                              <w:szCs w:val="90"/>
                            </w:rPr>
                            <w:alias w:val="Título"/>
                            <w:id w:val="456922064"/>
                            <w:dataBinding w:prefixMappings="xmlns:ns0='http://schemas.openxmlformats.org/package/2006/metadata/core-properties' xmlns:ns1='http://purl.org/dc/elements/1.1/'" w:xpath="/ns0:coreProperties[1]/ns1:title[1]" w:storeItemID="{6C3C8BC8-F283-45AE-878A-BAB7291924A1}"/>
                            <w:text/>
                          </w:sdtPr>
                          <w:sdtEndPr/>
                          <w:sdtContent>
                            <w:p w14:paraId="1F6FD3E0" w14:textId="0DC9633C" w:rsidR="00034840" w:rsidRPr="00B04500" w:rsidRDefault="00113B7B" w:rsidP="00AC6E6F">
                              <w:pPr>
                                <w:jc w:val="center"/>
                                <w:rPr>
                                  <w:rFonts w:asciiTheme="majorHAnsi" w:hAnsiTheme="majorHAnsi"/>
                                  <w:color w:val="92D050"/>
                                  <w:sz w:val="72"/>
                                  <w:szCs w:val="72"/>
                                </w:rPr>
                              </w:pPr>
                              <w:r>
                                <w:rPr>
                                  <w:rFonts w:asciiTheme="majorHAnsi" w:hAnsiTheme="majorHAnsi"/>
                                  <w:color w:val="000000" w:themeColor="text1"/>
                                  <w:sz w:val="90"/>
                                  <w:szCs w:val="90"/>
                                </w:rPr>
                                <w:t>POLITICA CERO</w:t>
                              </w:r>
                              <w:r w:rsidR="00034840">
                                <w:rPr>
                                  <w:rFonts w:asciiTheme="majorHAnsi" w:hAnsiTheme="majorHAnsi"/>
                                  <w:color w:val="000000" w:themeColor="text1"/>
                                  <w:sz w:val="90"/>
                                  <w:szCs w:val="90"/>
                                </w:rPr>
                                <w:t xml:space="preserve"> PAPEL</w:t>
                              </w:r>
                            </w:p>
                          </w:sdtContent>
                        </w:sdt>
                        <w:p w14:paraId="2C462C48" w14:textId="6358D4C3" w:rsidR="00052CAD" w:rsidRPr="00052CAD" w:rsidRDefault="00052CAD" w:rsidP="00AC6E6F">
                          <w:pPr>
                            <w:jc w:val="center"/>
                            <w:rPr>
                              <w:rFonts w:asciiTheme="majorHAnsi" w:hAnsiTheme="majorHAnsi"/>
                              <w:b/>
                              <w:color w:val="92D050"/>
                              <w:sz w:val="40"/>
                              <w:szCs w:val="40"/>
                            </w:rPr>
                          </w:pPr>
                          <w:r w:rsidRPr="00052CAD">
                            <w:rPr>
                              <w:rFonts w:asciiTheme="majorHAnsi" w:hAnsiTheme="majorHAnsi"/>
                              <w:b/>
                              <w:color w:val="92D050"/>
                              <w:sz w:val="40"/>
                              <w:szCs w:val="40"/>
                            </w:rPr>
                            <w:t>BUENAS PRÁCTICAS PARA REDUCIR EL CONSUMO DE PAPEL</w:t>
                          </w:r>
                        </w:p>
                        <w:p w14:paraId="20B39118" w14:textId="77777777" w:rsidR="00052CAD" w:rsidRDefault="00052CAD" w:rsidP="00AC6E6F">
                          <w:pPr>
                            <w:jc w:val="center"/>
                            <w:rPr>
                              <w:rFonts w:asciiTheme="majorHAnsi" w:hAnsiTheme="majorHAnsi"/>
                              <w:color w:val="92D050"/>
                              <w:sz w:val="32"/>
                              <w:szCs w:val="32"/>
                            </w:rPr>
                          </w:pPr>
                        </w:p>
                        <w:p w14:paraId="201FF0E0" w14:textId="1B1D8D57" w:rsidR="00034840" w:rsidRDefault="00052CAD" w:rsidP="00AC6E6F">
                          <w:pPr>
                            <w:jc w:val="center"/>
                            <w:rPr>
                              <w:rFonts w:asciiTheme="majorHAnsi" w:hAnsiTheme="majorHAnsi"/>
                              <w:color w:val="92D050"/>
                              <w:sz w:val="32"/>
                              <w:szCs w:val="32"/>
                            </w:rPr>
                          </w:pPr>
                          <w:r>
                            <w:rPr>
                              <w:rFonts w:asciiTheme="majorHAnsi" w:hAnsiTheme="majorHAnsi"/>
                              <w:color w:val="92D050"/>
                              <w:sz w:val="32"/>
                              <w:szCs w:val="32"/>
                            </w:rPr>
                            <w:t xml:space="preserve"> </w:t>
                          </w:r>
                        </w:p>
                        <w:sdt>
                          <w:sdtPr>
                            <w:rPr>
                              <w:rFonts w:asciiTheme="majorHAnsi" w:hAnsiTheme="majorHAnsi"/>
                              <w:color w:val="000000" w:themeColor="text1"/>
                              <w:sz w:val="32"/>
                              <w:szCs w:val="32"/>
                            </w:rPr>
                            <w:alias w:val="Subtítulo"/>
                            <w:id w:val="1436792683"/>
                            <w:dataBinding w:prefixMappings="xmlns:ns0='http://schemas.openxmlformats.org/package/2006/metadata/core-properties' xmlns:ns1='http://purl.org/dc/elements/1.1/'" w:xpath="/ns0:coreProperties[1]/ns1:subject[1]" w:storeItemID="{6C3C8BC8-F283-45AE-878A-BAB7291924A1}"/>
                            <w:text/>
                          </w:sdtPr>
                          <w:sdtEndPr/>
                          <w:sdtContent>
                            <w:p w14:paraId="04687335" w14:textId="77777777" w:rsidR="00034840" w:rsidRDefault="00034840" w:rsidP="00AC6E6F">
                              <w:pPr>
                                <w:jc w:val="center"/>
                                <w:rPr>
                                  <w:rFonts w:asciiTheme="majorHAnsi" w:hAnsiTheme="majorHAnsi"/>
                                  <w:color w:val="000000" w:themeColor="text1"/>
                                  <w:sz w:val="32"/>
                                  <w:szCs w:val="32"/>
                                </w:rPr>
                              </w:pPr>
                              <w:r>
                                <w:rPr>
                                  <w:rFonts w:asciiTheme="majorHAnsi" w:hAnsiTheme="majorHAnsi"/>
                                  <w:color w:val="000000" w:themeColor="text1"/>
                                  <w:sz w:val="32"/>
                                  <w:szCs w:val="32"/>
                                </w:rPr>
                                <w:t>Comité Institucional de Gestión y Desempeño</w:t>
                              </w:r>
                            </w:p>
                          </w:sdtContent>
                        </w:sdt>
                        <w:p w14:paraId="7DB9CAF6" w14:textId="77777777" w:rsidR="00113B7B" w:rsidRDefault="00113B7B" w:rsidP="00AC6E6F">
                          <w:pPr>
                            <w:jc w:val="center"/>
                            <w:rPr>
                              <w:rFonts w:asciiTheme="majorHAnsi" w:hAnsiTheme="majorHAnsi"/>
                              <w:color w:val="000000" w:themeColor="text1"/>
                              <w:sz w:val="32"/>
                              <w:szCs w:val="32"/>
                            </w:rPr>
                          </w:pPr>
                        </w:p>
                        <w:p w14:paraId="361863B7" w14:textId="77777777" w:rsidR="00034840" w:rsidRDefault="00034840" w:rsidP="00AC6E6F">
                          <w:pPr>
                            <w:jc w:val="center"/>
                            <w:rPr>
                              <w:rFonts w:asciiTheme="majorHAnsi" w:hAnsiTheme="majorHAnsi"/>
                              <w:color w:val="92D050"/>
                              <w:sz w:val="36"/>
                              <w:szCs w:val="32"/>
                            </w:rPr>
                          </w:pPr>
                        </w:p>
                        <w:p w14:paraId="60B62471" w14:textId="77777777" w:rsidR="00034840" w:rsidRDefault="00034840" w:rsidP="00AC6E6F">
                          <w:pPr>
                            <w:jc w:val="center"/>
                            <w:rPr>
                              <w:rFonts w:asciiTheme="majorHAnsi" w:hAnsiTheme="majorHAnsi"/>
                              <w:color w:val="92D050"/>
                              <w:sz w:val="36"/>
                              <w:szCs w:val="32"/>
                            </w:rPr>
                          </w:pPr>
                        </w:p>
                        <w:p w14:paraId="46A0EF66" w14:textId="77777777" w:rsidR="00034840" w:rsidRDefault="00034840" w:rsidP="00AC6E6F">
                          <w:pPr>
                            <w:jc w:val="center"/>
                            <w:rPr>
                              <w:rFonts w:asciiTheme="majorHAnsi" w:hAnsiTheme="majorHAnsi"/>
                              <w:color w:val="92D050"/>
                              <w:sz w:val="36"/>
                              <w:szCs w:val="32"/>
                            </w:rPr>
                          </w:pPr>
                        </w:p>
                        <w:p w14:paraId="270CE88F" w14:textId="77777777" w:rsidR="00034840" w:rsidRDefault="00034840" w:rsidP="00AC6E6F">
                          <w:pPr>
                            <w:jc w:val="center"/>
                            <w:rPr>
                              <w:rFonts w:asciiTheme="majorHAnsi" w:hAnsiTheme="majorHAnsi"/>
                              <w:color w:val="92D050"/>
                              <w:sz w:val="36"/>
                              <w:szCs w:val="32"/>
                            </w:rPr>
                          </w:pPr>
                        </w:p>
                        <w:p w14:paraId="35427AE2" w14:textId="77777777" w:rsidR="00034840" w:rsidRDefault="00034840" w:rsidP="00AC6E6F">
                          <w:pPr>
                            <w:jc w:val="center"/>
                            <w:rPr>
                              <w:rFonts w:asciiTheme="majorHAnsi" w:hAnsiTheme="majorHAnsi"/>
                              <w:color w:val="92D050"/>
                              <w:sz w:val="36"/>
                              <w:szCs w:val="32"/>
                            </w:rPr>
                          </w:pPr>
                        </w:p>
                        <w:p w14:paraId="52710E23" w14:textId="77777777" w:rsidR="00034840" w:rsidRDefault="00034840" w:rsidP="00AC6E6F">
                          <w:pPr>
                            <w:jc w:val="center"/>
                            <w:rPr>
                              <w:rFonts w:asciiTheme="majorHAnsi" w:hAnsiTheme="majorHAnsi"/>
                              <w:color w:val="92D050"/>
                              <w:sz w:val="36"/>
                              <w:szCs w:val="32"/>
                            </w:rPr>
                          </w:pPr>
                        </w:p>
                        <w:p w14:paraId="56382CFB" w14:textId="0D880363" w:rsidR="00034840" w:rsidRPr="000F226E" w:rsidRDefault="00034840" w:rsidP="00AC6E6F">
                          <w:pPr>
                            <w:jc w:val="center"/>
                            <w:rPr>
                              <w:rFonts w:asciiTheme="majorHAnsi" w:hAnsiTheme="majorHAnsi"/>
                              <w:color w:val="92D050"/>
                              <w:sz w:val="36"/>
                              <w:szCs w:val="32"/>
                            </w:rPr>
                          </w:pPr>
                        </w:p>
                      </w:txbxContent>
                    </v:textbox>
                    <w10:wrap type="square" anchorx="margin" anchory="page"/>
                  </v:shape>
                </w:pict>
              </mc:Fallback>
            </mc:AlternateContent>
          </w:r>
          <w:r w:rsidR="009F245A">
            <w:rPr>
              <w:noProof/>
            </w:rPr>
            <w:br w:type="page"/>
          </w:r>
        </w:p>
      </w:sdtContent>
    </w:sdt>
    <w:p w14:paraId="42F9645F" w14:textId="77777777" w:rsidR="00F43695" w:rsidRDefault="00F43695" w:rsidP="00F43695">
      <w:pPr>
        <w:spacing w:line="276" w:lineRule="auto"/>
        <w:jc w:val="both"/>
        <w:rPr>
          <w:rFonts w:ascii="Arial" w:hAnsi="Arial" w:cs="Arial"/>
          <w:b/>
          <w:sz w:val="24"/>
          <w:szCs w:val="24"/>
        </w:rPr>
      </w:pPr>
    </w:p>
    <w:p w14:paraId="748C7357" w14:textId="77777777" w:rsidR="00F43695" w:rsidRPr="00B92473" w:rsidRDefault="00F43695" w:rsidP="00F43695">
      <w:pPr>
        <w:spacing w:line="276" w:lineRule="auto"/>
        <w:jc w:val="both"/>
        <w:rPr>
          <w:rFonts w:ascii="Arial" w:hAnsi="Arial" w:cs="Arial"/>
          <w:b/>
          <w:sz w:val="24"/>
          <w:szCs w:val="24"/>
        </w:rPr>
      </w:pPr>
      <w:r w:rsidRPr="00B92473">
        <w:rPr>
          <w:rFonts w:ascii="Arial" w:hAnsi="Arial" w:cs="Arial"/>
          <w:b/>
          <w:sz w:val="24"/>
          <w:szCs w:val="24"/>
        </w:rPr>
        <w:t>TABLA DE CONTENIDO</w:t>
      </w:r>
    </w:p>
    <w:p w14:paraId="4B31C0D9" w14:textId="77777777" w:rsidR="00F407AB" w:rsidRPr="00B92473" w:rsidRDefault="00F407AB" w:rsidP="00FF61A4">
      <w:pPr>
        <w:spacing w:line="276" w:lineRule="auto"/>
        <w:jc w:val="both"/>
        <w:rPr>
          <w:rFonts w:asciiTheme="minorHAnsi" w:hAnsiTheme="minorHAnsi" w:cs="Arial"/>
          <w:b/>
          <w:sz w:val="24"/>
          <w:szCs w:val="24"/>
        </w:rPr>
      </w:pPr>
    </w:p>
    <w:p w14:paraId="4EC02291" w14:textId="7BEDC033" w:rsidR="00F43695" w:rsidRPr="006658C4" w:rsidRDefault="00F43695" w:rsidP="00F43695">
      <w:pPr>
        <w:spacing w:line="276" w:lineRule="auto"/>
        <w:jc w:val="both"/>
        <w:rPr>
          <w:rFonts w:asciiTheme="minorHAnsi" w:hAnsiTheme="minorHAnsi" w:cs="Arial"/>
          <w:b/>
          <w:sz w:val="24"/>
          <w:szCs w:val="24"/>
        </w:rPr>
      </w:pPr>
      <w:r w:rsidRPr="006658C4">
        <w:rPr>
          <w:rFonts w:asciiTheme="minorHAnsi" w:hAnsiTheme="minorHAnsi" w:cs="Arial"/>
          <w:b/>
          <w:sz w:val="24"/>
          <w:szCs w:val="24"/>
        </w:rPr>
        <w:t>1.</w:t>
      </w:r>
      <w:r w:rsidR="00B92473" w:rsidRPr="006658C4">
        <w:rPr>
          <w:rFonts w:asciiTheme="minorHAnsi" w:hAnsiTheme="minorHAnsi" w:cs="Arial"/>
          <w:b/>
          <w:sz w:val="24"/>
          <w:szCs w:val="24"/>
        </w:rPr>
        <w:t>0</w:t>
      </w:r>
      <w:r w:rsidRPr="006658C4">
        <w:rPr>
          <w:rFonts w:asciiTheme="minorHAnsi" w:hAnsiTheme="minorHAnsi" w:cs="Arial"/>
          <w:b/>
          <w:sz w:val="24"/>
          <w:szCs w:val="24"/>
        </w:rPr>
        <w:t xml:space="preserve"> GENERALIDADES </w:t>
      </w:r>
    </w:p>
    <w:p w14:paraId="3BFAF76F" w14:textId="77777777" w:rsidR="00F43695" w:rsidRPr="006658C4" w:rsidRDefault="00F43695" w:rsidP="00F43695">
      <w:pPr>
        <w:spacing w:line="276" w:lineRule="auto"/>
        <w:jc w:val="both"/>
        <w:rPr>
          <w:rFonts w:asciiTheme="minorHAnsi" w:hAnsiTheme="minorHAnsi" w:cs="Arial"/>
          <w:sz w:val="24"/>
          <w:szCs w:val="24"/>
        </w:rPr>
      </w:pPr>
      <w:r w:rsidRPr="006658C4">
        <w:rPr>
          <w:rFonts w:asciiTheme="minorHAnsi" w:hAnsiTheme="minorHAnsi" w:cs="Arial"/>
          <w:sz w:val="24"/>
          <w:szCs w:val="24"/>
        </w:rPr>
        <w:t>1.1 Introducción</w:t>
      </w:r>
    </w:p>
    <w:p w14:paraId="25F3203D" w14:textId="77777777" w:rsidR="00F43695" w:rsidRPr="006658C4" w:rsidRDefault="00F43695" w:rsidP="00F43695">
      <w:pPr>
        <w:spacing w:line="276" w:lineRule="auto"/>
        <w:jc w:val="both"/>
        <w:rPr>
          <w:rFonts w:asciiTheme="minorHAnsi" w:hAnsiTheme="minorHAnsi" w:cs="Arial"/>
          <w:sz w:val="24"/>
          <w:szCs w:val="24"/>
        </w:rPr>
      </w:pPr>
      <w:r w:rsidRPr="006658C4">
        <w:rPr>
          <w:rFonts w:asciiTheme="minorHAnsi" w:hAnsiTheme="minorHAnsi" w:cs="Arial"/>
          <w:sz w:val="24"/>
          <w:szCs w:val="24"/>
        </w:rPr>
        <w:t>1.2 Objetivo</w:t>
      </w:r>
      <w:r w:rsidR="00D5041A" w:rsidRPr="006658C4">
        <w:rPr>
          <w:rFonts w:asciiTheme="minorHAnsi" w:hAnsiTheme="minorHAnsi" w:cs="Arial"/>
          <w:sz w:val="24"/>
          <w:szCs w:val="24"/>
        </w:rPr>
        <w:t xml:space="preserve"> </w:t>
      </w:r>
      <w:r w:rsidRPr="006658C4">
        <w:rPr>
          <w:rFonts w:asciiTheme="minorHAnsi" w:hAnsiTheme="minorHAnsi" w:cs="Arial"/>
          <w:sz w:val="24"/>
          <w:szCs w:val="24"/>
        </w:rPr>
        <w:t>General</w:t>
      </w:r>
    </w:p>
    <w:p w14:paraId="7B287F80" w14:textId="77777777" w:rsidR="00F43695" w:rsidRPr="006658C4" w:rsidRDefault="00F43695" w:rsidP="00F43695">
      <w:pPr>
        <w:spacing w:line="276" w:lineRule="auto"/>
        <w:jc w:val="both"/>
        <w:rPr>
          <w:rFonts w:asciiTheme="minorHAnsi" w:hAnsiTheme="minorHAnsi" w:cs="Arial"/>
          <w:sz w:val="24"/>
          <w:szCs w:val="24"/>
        </w:rPr>
      </w:pPr>
      <w:r w:rsidRPr="006658C4">
        <w:rPr>
          <w:rFonts w:asciiTheme="minorHAnsi" w:hAnsiTheme="minorHAnsi" w:cs="Arial"/>
          <w:sz w:val="24"/>
          <w:szCs w:val="24"/>
        </w:rPr>
        <w:t xml:space="preserve">1.3 Objetivos </w:t>
      </w:r>
      <w:proofErr w:type="spellStart"/>
      <w:r w:rsidRPr="006658C4">
        <w:rPr>
          <w:rFonts w:asciiTheme="minorHAnsi" w:hAnsiTheme="minorHAnsi" w:cs="Arial"/>
          <w:sz w:val="24"/>
          <w:szCs w:val="24"/>
        </w:rPr>
        <w:t>Especificos</w:t>
      </w:r>
      <w:proofErr w:type="spellEnd"/>
    </w:p>
    <w:p w14:paraId="5BB04C4E" w14:textId="77777777" w:rsidR="00F43695" w:rsidRPr="006658C4" w:rsidRDefault="00F43695" w:rsidP="00F43695">
      <w:pPr>
        <w:spacing w:line="276" w:lineRule="auto"/>
        <w:jc w:val="both"/>
        <w:rPr>
          <w:rFonts w:asciiTheme="minorHAnsi" w:hAnsiTheme="minorHAnsi" w:cs="Arial"/>
          <w:sz w:val="24"/>
          <w:szCs w:val="24"/>
        </w:rPr>
      </w:pPr>
      <w:r w:rsidRPr="006658C4">
        <w:rPr>
          <w:rFonts w:asciiTheme="minorHAnsi" w:hAnsiTheme="minorHAnsi" w:cs="Arial"/>
          <w:sz w:val="24"/>
          <w:szCs w:val="24"/>
        </w:rPr>
        <w:t>1.4 Alcance</w:t>
      </w:r>
    </w:p>
    <w:p w14:paraId="156C4174" w14:textId="77777777" w:rsidR="00F43695" w:rsidRDefault="00F43695" w:rsidP="00F43695">
      <w:pPr>
        <w:spacing w:line="276" w:lineRule="auto"/>
        <w:jc w:val="both"/>
        <w:rPr>
          <w:rFonts w:asciiTheme="minorHAnsi" w:hAnsiTheme="minorHAnsi" w:cs="Arial"/>
          <w:b/>
          <w:sz w:val="24"/>
          <w:szCs w:val="24"/>
        </w:rPr>
      </w:pPr>
      <w:r w:rsidRPr="006658C4">
        <w:rPr>
          <w:rFonts w:asciiTheme="minorHAnsi" w:hAnsiTheme="minorHAnsi" w:cs="Arial"/>
          <w:b/>
          <w:sz w:val="24"/>
          <w:szCs w:val="24"/>
        </w:rPr>
        <w:t>2.0</w:t>
      </w:r>
      <w:r w:rsidRPr="006658C4">
        <w:rPr>
          <w:rFonts w:asciiTheme="minorHAnsi" w:hAnsiTheme="minorHAnsi" w:cs="Arial"/>
          <w:sz w:val="24"/>
          <w:szCs w:val="24"/>
        </w:rPr>
        <w:t xml:space="preserve"> </w:t>
      </w:r>
      <w:r w:rsidRPr="006658C4">
        <w:rPr>
          <w:rFonts w:asciiTheme="minorHAnsi" w:hAnsiTheme="minorHAnsi" w:cs="Arial"/>
          <w:b/>
          <w:sz w:val="24"/>
          <w:szCs w:val="24"/>
        </w:rPr>
        <w:t>¿QUE ES CERO PAPEL?</w:t>
      </w:r>
    </w:p>
    <w:p w14:paraId="5265D29B" w14:textId="54A17FA4" w:rsidR="00010740" w:rsidRPr="00883BF1" w:rsidRDefault="00883BF1" w:rsidP="00F43695">
      <w:pPr>
        <w:spacing w:line="276" w:lineRule="auto"/>
        <w:jc w:val="both"/>
        <w:rPr>
          <w:rFonts w:asciiTheme="minorHAnsi" w:hAnsiTheme="minorHAnsi" w:cs="Arial"/>
          <w:sz w:val="24"/>
          <w:szCs w:val="24"/>
        </w:rPr>
      </w:pPr>
      <w:r w:rsidRPr="00883BF1">
        <w:rPr>
          <w:rFonts w:asciiTheme="minorHAnsi" w:hAnsiTheme="minorHAnsi" w:cs="Arial"/>
          <w:sz w:val="24"/>
          <w:szCs w:val="24"/>
        </w:rPr>
        <w:t>2.1</w:t>
      </w:r>
      <w:r>
        <w:rPr>
          <w:rFonts w:asciiTheme="minorHAnsi" w:hAnsiTheme="minorHAnsi" w:cs="Arial"/>
          <w:sz w:val="24"/>
          <w:szCs w:val="24"/>
        </w:rPr>
        <w:t xml:space="preserve"> ¿</w:t>
      </w:r>
      <w:proofErr w:type="spellStart"/>
      <w:r>
        <w:rPr>
          <w:rFonts w:asciiTheme="minorHAnsi" w:hAnsiTheme="minorHAnsi" w:cs="Arial"/>
          <w:sz w:val="24"/>
          <w:szCs w:val="24"/>
        </w:rPr>
        <w:t>Sabias</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que</w:t>
      </w:r>
      <w:proofErr w:type="spellEnd"/>
      <w:r>
        <w:rPr>
          <w:rFonts w:asciiTheme="minorHAnsi" w:hAnsiTheme="minorHAnsi" w:cs="Arial"/>
          <w:sz w:val="24"/>
          <w:szCs w:val="24"/>
        </w:rPr>
        <w:t>?</w:t>
      </w:r>
    </w:p>
    <w:p w14:paraId="7517AEF1" w14:textId="2C30D03A" w:rsidR="0048081A" w:rsidRPr="006658C4" w:rsidRDefault="0048081A" w:rsidP="00F43695">
      <w:pPr>
        <w:spacing w:line="276" w:lineRule="auto"/>
        <w:jc w:val="both"/>
        <w:rPr>
          <w:rFonts w:asciiTheme="minorHAnsi" w:hAnsiTheme="minorHAnsi" w:cs="Arial"/>
          <w:sz w:val="24"/>
          <w:szCs w:val="24"/>
        </w:rPr>
      </w:pPr>
      <w:r w:rsidRPr="006658C4">
        <w:rPr>
          <w:rFonts w:asciiTheme="minorHAnsi" w:hAnsiTheme="minorHAnsi" w:cs="Arial"/>
          <w:sz w:val="24"/>
          <w:szCs w:val="24"/>
        </w:rPr>
        <w:t>2.</w:t>
      </w:r>
      <w:r w:rsidR="00883BF1">
        <w:rPr>
          <w:rFonts w:asciiTheme="minorHAnsi" w:hAnsiTheme="minorHAnsi" w:cs="Arial"/>
          <w:sz w:val="24"/>
          <w:szCs w:val="24"/>
        </w:rPr>
        <w:t>2</w:t>
      </w:r>
      <w:r w:rsidRPr="006658C4">
        <w:rPr>
          <w:rFonts w:asciiTheme="minorHAnsi" w:hAnsiTheme="minorHAnsi" w:cs="Arial"/>
          <w:sz w:val="24"/>
          <w:szCs w:val="24"/>
        </w:rPr>
        <w:t xml:space="preserve"> Vigencia de la </w:t>
      </w:r>
      <w:r w:rsidR="00473A5D" w:rsidRPr="006658C4">
        <w:rPr>
          <w:rFonts w:asciiTheme="minorHAnsi" w:hAnsiTheme="minorHAnsi" w:cs="Arial"/>
          <w:sz w:val="24"/>
          <w:szCs w:val="24"/>
        </w:rPr>
        <w:t>Política</w:t>
      </w:r>
      <w:r w:rsidRPr="006658C4">
        <w:rPr>
          <w:rFonts w:asciiTheme="minorHAnsi" w:hAnsiTheme="minorHAnsi" w:cs="Arial"/>
          <w:sz w:val="24"/>
          <w:szCs w:val="24"/>
        </w:rPr>
        <w:t xml:space="preserve"> de Cero Papel</w:t>
      </w:r>
    </w:p>
    <w:p w14:paraId="289F4F69" w14:textId="0D1AD415" w:rsidR="00473A5D" w:rsidRPr="006658C4" w:rsidRDefault="00916AA3" w:rsidP="00473A5D">
      <w:pPr>
        <w:rPr>
          <w:rFonts w:asciiTheme="minorHAnsi" w:hAnsiTheme="minorHAnsi" w:cs="Arial"/>
          <w:sz w:val="24"/>
          <w:szCs w:val="24"/>
        </w:rPr>
      </w:pPr>
      <w:r w:rsidRPr="006658C4">
        <w:rPr>
          <w:rFonts w:asciiTheme="minorHAnsi" w:hAnsiTheme="minorHAnsi" w:cs="Arial"/>
          <w:sz w:val="24"/>
          <w:szCs w:val="24"/>
        </w:rPr>
        <w:t>2.</w:t>
      </w:r>
      <w:r w:rsidR="00883BF1">
        <w:rPr>
          <w:rFonts w:asciiTheme="minorHAnsi" w:hAnsiTheme="minorHAnsi" w:cs="Arial"/>
          <w:sz w:val="24"/>
          <w:szCs w:val="24"/>
        </w:rPr>
        <w:t>3</w:t>
      </w:r>
      <w:r w:rsidRPr="006658C4">
        <w:rPr>
          <w:rFonts w:asciiTheme="minorHAnsi" w:hAnsiTheme="minorHAnsi" w:cs="Arial"/>
          <w:sz w:val="24"/>
          <w:szCs w:val="24"/>
        </w:rPr>
        <w:t xml:space="preserve"> </w:t>
      </w:r>
      <w:r w:rsidR="00473A5D" w:rsidRPr="006658C4">
        <w:rPr>
          <w:rFonts w:asciiTheme="minorHAnsi" w:hAnsiTheme="minorHAnsi" w:cs="Arial"/>
          <w:sz w:val="24"/>
          <w:szCs w:val="24"/>
        </w:rPr>
        <w:t>Genera</w:t>
      </w:r>
      <w:r w:rsidR="0004544F" w:rsidRPr="006658C4">
        <w:rPr>
          <w:rFonts w:asciiTheme="minorHAnsi" w:hAnsiTheme="minorHAnsi" w:cs="Arial"/>
          <w:sz w:val="24"/>
          <w:szCs w:val="24"/>
        </w:rPr>
        <w:t>lidades</w:t>
      </w:r>
      <w:r w:rsidR="00473A5D" w:rsidRPr="006658C4">
        <w:rPr>
          <w:rFonts w:asciiTheme="minorHAnsi" w:hAnsiTheme="minorHAnsi" w:cs="Arial"/>
          <w:sz w:val="24"/>
          <w:szCs w:val="24"/>
        </w:rPr>
        <w:t xml:space="preserve"> Política Cero Papel</w:t>
      </w:r>
    </w:p>
    <w:p w14:paraId="02B62C5D" w14:textId="10A84EF2" w:rsidR="005F6121" w:rsidRPr="006658C4" w:rsidRDefault="005F6121" w:rsidP="005F6121">
      <w:pPr>
        <w:pStyle w:val="Sinespaciado"/>
        <w:jc w:val="both"/>
        <w:rPr>
          <w:rFonts w:asciiTheme="minorHAnsi" w:hAnsiTheme="minorHAnsi" w:cs="Arial"/>
          <w:sz w:val="24"/>
          <w:szCs w:val="24"/>
        </w:rPr>
      </w:pPr>
      <w:r w:rsidRPr="006658C4">
        <w:rPr>
          <w:rFonts w:asciiTheme="minorHAnsi" w:hAnsiTheme="minorHAnsi" w:cs="Arial"/>
          <w:sz w:val="24"/>
          <w:szCs w:val="24"/>
        </w:rPr>
        <w:t>2.</w:t>
      </w:r>
      <w:r w:rsidR="00883BF1">
        <w:rPr>
          <w:rFonts w:asciiTheme="minorHAnsi" w:hAnsiTheme="minorHAnsi" w:cs="Arial"/>
          <w:sz w:val="24"/>
          <w:szCs w:val="24"/>
        </w:rPr>
        <w:t>4</w:t>
      </w:r>
      <w:r w:rsidRPr="006658C4">
        <w:rPr>
          <w:rFonts w:asciiTheme="minorHAnsi" w:hAnsiTheme="minorHAnsi" w:cs="Arial"/>
          <w:sz w:val="24"/>
          <w:szCs w:val="24"/>
        </w:rPr>
        <w:t xml:space="preserve"> Gestión de la Información Física y Electrónica Alineado a la Política de Cero Papel.</w:t>
      </w:r>
    </w:p>
    <w:p w14:paraId="21D0AEA0" w14:textId="77777777" w:rsidR="00C3225A" w:rsidRPr="006658C4" w:rsidRDefault="00C3225A" w:rsidP="00F43695">
      <w:pPr>
        <w:spacing w:line="276" w:lineRule="auto"/>
        <w:jc w:val="both"/>
        <w:rPr>
          <w:rFonts w:asciiTheme="minorHAnsi" w:hAnsiTheme="minorHAnsi" w:cs="Arial"/>
          <w:b/>
          <w:sz w:val="24"/>
          <w:szCs w:val="24"/>
        </w:rPr>
      </w:pPr>
      <w:r w:rsidRPr="006658C4">
        <w:rPr>
          <w:rFonts w:asciiTheme="minorHAnsi" w:hAnsiTheme="minorHAnsi" w:cs="Arial"/>
          <w:b/>
          <w:sz w:val="24"/>
          <w:szCs w:val="24"/>
        </w:rPr>
        <w:t>3.0 REQUERIMIENTOS LEGALES U OTROS REQUISITOS</w:t>
      </w:r>
    </w:p>
    <w:p w14:paraId="5DC7E480" w14:textId="77777777" w:rsidR="00C3225A" w:rsidRPr="006658C4" w:rsidRDefault="00C3225A" w:rsidP="00C3225A">
      <w:pPr>
        <w:pStyle w:val="Sinespaciado"/>
        <w:jc w:val="both"/>
        <w:rPr>
          <w:rFonts w:asciiTheme="minorHAnsi" w:hAnsiTheme="minorHAnsi" w:cs="Arial"/>
          <w:b/>
          <w:sz w:val="24"/>
          <w:szCs w:val="24"/>
        </w:rPr>
      </w:pPr>
      <w:r w:rsidRPr="006658C4">
        <w:rPr>
          <w:rFonts w:asciiTheme="minorHAnsi" w:hAnsiTheme="minorHAnsi" w:cs="Arial"/>
          <w:b/>
          <w:sz w:val="24"/>
          <w:szCs w:val="24"/>
        </w:rPr>
        <w:t>4.0 DESARROLLO E IMPLEMENTACIÓN DE ESTRATEGIAS EN EL IDM</w:t>
      </w:r>
    </w:p>
    <w:p w14:paraId="5895F211" w14:textId="12CE9554" w:rsidR="0022128C" w:rsidRPr="006658C4" w:rsidRDefault="0022128C" w:rsidP="006658C4">
      <w:pPr>
        <w:pStyle w:val="Sinespaciado"/>
        <w:rPr>
          <w:rFonts w:asciiTheme="minorHAnsi" w:hAnsiTheme="minorHAnsi" w:cs="Arial"/>
          <w:sz w:val="24"/>
          <w:szCs w:val="24"/>
        </w:rPr>
      </w:pPr>
      <w:r w:rsidRPr="006658C4">
        <w:rPr>
          <w:rFonts w:asciiTheme="minorHAnsi" w:hAnsiTheme="minorHAnsi" w:cs="Arial"/>
          <w:b/>
          <w:sz w:val="24"/>
          <w:szCs w:val="24"/>
        </w:rPr>
        <w:t>5.</w:t>
      </w:r>
      <w:r w:rsidR="00B92473" w:rsidRPr="006658C4">
        <w:rPr>
          <w:rFonts w:asciiTheme="minorHAnsi" w:hAnsiTheme="minorHAnsi" w:cs="Arial"/>
          <w:b/>
          <w:sz w:val="24"/>
          <w:szCs w:val="24"/>
        </w:rPr>
        <w:t xml:space="preserve">0 </w:t>
      </w:r>
      <w:r w:rsidR="00CC42E6" w:rsidRPr="006658C4">
        <w:rPr>
          <w:rFonts w:asciiTheme="minorHAnsi" w:hAnsiTheme="minorHAnsi" w:cs="Arial"/>
          <w:b/>
          <w:sz w:val="24"/>
          <w:szCs w:val="24"/>
        </w:rPr>
        <w:t>FORMALIZACION COMPROMISOS</w:t>
      </w:r>
      <w:r w:rsidRPr="006658C4">
        <w:rPr>
          <w:rFonts w:asciiTheme="minorHAnsi" w:hAnsiTheme="minorHAnsi" w:cs="Arial"/>
          <w:b/>
          <w:sz w:val="24"/>
          <w:szCs w:val="24"/>
        </w:rPr>
        <w:t xml:space="preserve"> DEL IN</w:t>
      </w:r>
      <w:r w:rsidR="00126723" w:rsidRPr="006658C4">
        <w:rPr>
          <w:rFonts w:asciiTheme="minorHAnsi" w:hAnsiTheme="minorHAnsi" w:cs="Arial"/>
          <w:b/>
          <w:sz w:val="24"/>
          <w:szCs w:val="24"/>
        </w:rPr>
        <w:t>S</w:t>
      </w:r>
      <w:r w:rsidRPr="006658C4">
        <w:rPr>
          <w:rFonts w:asciiTheme="minorHAnsi" w:hAnsiTheme="minorHAnsi" w:cs="Arial"/>
          <w:b/>
          <w:sz w:val="24"/>
          <w:szCs w:val="24"/>
        </w:rPr>
        <w:t>TITUTO DE DESARROLLO MUNICIPAL DE DOSQUEBRADAS - IDM Y LOS SERVIDORES PUBLICOS CON LA POLITICA DE CERO PAPEL</w:t>
      </w:r>
      <w:r w:rsidRPr="006658C4">
        <w:rPr>
          <w:rFonts w:asciiTheme="minorHAnsi" w:hAnsiTheme="minorHAnsi" w:cs="Arial"/>
          <w:sz w:val="24"/>
          <w:szCs w:val="24"/>
        </w:rPr>
        <w:t>.</w:t>
      </w:r>
    </w:p>
    <w:p w14:paraId="0B7461C7" w14:textId="77777777" w:rsidR="0022128C" w:rsidRPr="006658C4" w:rsidRDefault="0022128C" w:rsidP="0022128C">
      <w:pPr>
        <w:rPr>
          <w:rFonts w:asciiTheme="minorHAnsi" w:hAnsiTheme="minorHAnsi" w:cs="Arial"/>
          <w:sz w:val="24"/>
          <w:szCs w:val="24"/>
        </w:rPr>
      </w:pPr>
      <w:r w:rsidRPr="006658C4">
        <w:rPr>
          <w:rFonts w:asciiTheme="minorHAnsi" w:hAnsiTheme="minorHAnsi" w:cs="Arial"/>
          <w:sz w:val="24"/>
          <w:szCs w:val="24"/>
        </w:rPr>
        <w:t>5.1 Conforma</w:t>
      </w:r>
      <w:r w:rsidR="00AE37D7" w:rsidRPr="006658C4">
        <w:rPr>
          <w:rFonts w:asciiTheme="minorHAnsi" w:hAnsiTheme="minorHAnsi" w:cs="Arial"/>
          <w:sz w:val="24"/>
          <w:szCs w:val="24"/>
        </w:rPr>
        <w:t>r</w:t>
      </w:r>
      <w:r w:rsidRPr="006658C4">
        <w:rPr>
          <w:rFonts w:asciiTheme="minorHAnsi" w:hAnsiTheme="minorHAnsi" w:cs="Arial"/>
          <w:sz w:val="24"/>
          <w:szCs w:val="24"/>
        </w:rPr>
        <w:t xml:space="preserve"> un Equipo de Trabajo</w:t>
      </w:r>
    </w:p>
    <w:p w14:paraId="0AD7BC7A" w14:textId="6B1C6BC6" w:rsidR="00F20273" w:rsidRPr="006658C4" w:rsidRDefault="00F20273" w:rsidP="00F20273">
      <w:pPr>
        <w:jc w:val="both"/>
        <w:rPr>
          <w:rFonts w:asciiTheme="minorHAnsi" w:hAnsiTheme="minorHAnsi" w:cs="Arial"/>
          <w:sz w:val="24"/>
          <w:szCs w:val="24"/>
        </w:rPr>
      </w:pPr>
      <w:r w:rsidRPr="006658C4">
        <w:rPr>
          <w:rFonts w:asciiTheme="minorHAnsi" w:hAnsiTheme="minorHAnsi" w:cs="Arial"/>
          <w:sz w:val="24"/>
          <w:szCs w:val="24"/>
        </w:rPr>
        <w:t>5.2 Responsabilidades</w:t>
      </w:r>
    </w:p>
    <w:p w14:paraId="11665C1B" w14:textId="77777777" w:rsidR="00AE37D7" w:rsidRPr="006658C4" w:rsidRDefault="00AE37D7" w:rsidP="00AE37D7">
      <w:pPr>
        <w:jc w:val="both"/>
        <w:rPr>
          <w:rFonts w:asciiTheme="minorHAnsi" w:hAnsiTheme="minorHAnsi" w:cs="Arial"/>
          <w:sz w:val="24"/>
          <w:szCs w:val="24"/>
        </w:rPr>
      </w:pPr>
      <w:r w:rsidRPr="006658C4">
        <w:rPr>
          <w:rFonts w:asciiTheme="minorHAnsi" w:hAnsiTheme="minorHAnsi" w:cs="Arial"/>
          <w:sz w:val="24"/>
          <w:szCs w:val="24"/>
        </w:rPr>
        <w:t>5.</w:t>
      </w:r>
      <w:r w:rsidR="00F20273" w:rsidRPr="006658C4">
        <w:rPr>
          <w:rFonts w:asciiTheme="minorHAnsi" w:hAnsiTheme="minorHAnsi" w:cs="Arial"/>
          <w:sz w:val="24"/>
          <w:szCs w:val="24"/>
        </w:rPr>
        <w:t>3</w:t>
      </w:r>
      <w:r w:rsidRPr="006658C4">
        <w:rPr>
          <w:rFonts w:asciiTheme="minorHAnsi" w:hAnsiTheme="minorHAnsi" w:cs="Arial"/>
          <w:sz w:val="24"/>
          <w:szCs w:val="24"/>
        </w:rPr>
        <w:t xml:space="preserve"> Responsabilidades del Equipo de Trabajo</w:t>
      </w:r>
    </w:p>
    <w:p w14:paraId="0BDF5DFE" w14:textId="3B8EBB22" w:rsidR="00DE7C8A" w:rsidRPr="006658C4" w:rsidRDefault="00DE7C8A" w:rsidP="00DE7C8A">
      <w:pPr>
        <w:pStyle w:val="Ttulo2"/>
        <w:numPr>
          <w:ilvl w:val="0"/>
          <w:numId w:val="0"/>
        </w:numPr>
        <w:spacing w:before="0" w:after="0"/>
        <w:rPr>
          <w:rFonts w:asciiTheme="minorHAnsi" w:hAnsiTheme="minorHAnsi" w:cs="Arial"/>
          <w:b w:val="0"/>
          <w:i w:val="0"/>
          <w:sz w:val="24"/>
          <w:szCs w:val="24"/>
        </w:rPr>
      </w:pPr>
      <w:r w:rsidRPr="006658C4">
        <w:rPr>
          <w:rFonts w:asciiTheme="minorHAnsi" w:hAnsiTheme="minorHAnsi" w:cs="Arial"/>
          <w:b w:val="0"/>
          <w:i w:val="0"/>
          <w:sz w:val="24"/>
          <w:szCs w:val="24"/>
        </w:rPr>
        <w:t>5.4 Documentar los Costos y Ahorros</w:t>
      </w:r>
    </w:p>
    <w:p w14:paraId="1C16D5AE" w14:textId="5916B66B" w:rsidR="00857D29" w:rsidRDefault="00857D29" w:rsidP="00857D29">
      <w:pPr>
        <w:pStyle w:val="Ttulo2"/>
        <w:numPr>
          <w:ilvl w:val="0"/>
          <w:numId w:val="0"/>
        </w:numPr>
        <w:spacing w:before="0" w:after="0"/>
        <w:rPr>
          <w:rFonts w:asciiTheme="minorHAnsi" w:hAnsiTheme="minorHAnsi" w:cs="Arial"/>
          <w:b w:val="0"/>
          <w:i w:val="0"/>
          <w:sz w:val="24"/>
          <w:szCs w:val="24"/>
        </w:rPr>
      </w:pPr>
      <w:r w:rsidRPr="006658C4">
        <w:rPr>
          <w:rFonts w:asciiTheme="minorHAnsi" w:hAnsiTheme="minorHAnsi" w:cs="Arial"/>
          <w:b w:val="0"/>
          <w:i w:val="0"/>
          <w:sz w:val="24"/>
          <w:szCs w:val="24"/>
        </w:rPr>
        <w:t xml:space="preserve">5.5 Beneficios de la adopción de la </w:t>
      </w:r>
      <w:proofErr w:type="spellStart"/>
      <w:r w:rsidRPr="006658C4">
        <w:rPr>
          <w:rFonts w:asciiTheme="minorHAnsi" w:hAnsiTheme="minorHAnsi" w:cs="Arial"/>
          <w:b w:val="0"/>
          <w:i w:val="0"/>
          <w:sz w:val="24"/>
          <w:szCs w:val="24"/>
        </w:rPr>
        <w:t>Politica</w:t>
      </w:r>
      <w:proofErr w:type="spellEnd"/>
      <w:r w:rsidRPr="006658C4">
        <w:rPr>
          <w:rFonts w:asciiTheme="minorHAnsi" w:hAnsiTheme="minorHAnsi" w:cs="Arial"/>
          <w:b w:val="0"/>
          <w:i w:val="0"/>
          <w:sz w:val="24"/>
          <w:szCs w:val="24"/>
        </w:rPr>
        <w:t xml:space="preserve"> Cero Papel</w:t>
      </w:r>
    </w:p>
    <w:p w14:paraId="1364058E" w14:textId="77777777" w:rsidR="00165B58" w:rsidRPr="00165B58" w:rsidRDefault="00165B58" w:rsidP="00165B58">
      <w:pPr>
        <w:pStyle w:val="Default"/>
        <w:jc w:val="both"/>
        <w:rPr>
          <w:rFonts w:asciiTheme="minorHAnsi" w:hAnsiTheme="minorHAnsi"/>
          <w:b/>
        </w:rPr>
      </w:pPr>
      <w:r w:rsidRPr="00165B58">
        <w:rPr>
          <w:rFonts w:asciiTheme="minorHAnsi" w:hAnsiTheme="minorHAnsi"/>
          <w:b/>
        </w:rPr>
        <w:t xml:space="preserve">6.0 GLOSARIO  </w:t>
      </w:r>
    </w:p>
    <w:p w14:paraId="706EDA7B" w14:textId="77777777" w:rsidR="002B1E27" w:rsidRPr="002B1E27" w:rsidRDefault="002B1E27" w:rsidP="002B1E27">
      <w:pPr>
        <w:pStyle w:val="Ttulo2"/>
        <w:numPr>
          <w:ilvl w:val="0"/>
          <w:numId w:val="0"/>
        </w:numPr>
        <w:spacing w:before="0" w:after="0"/>
        <w:rPr>
          <w:rFonts w:asciiTheme="minorHAnsi" w:hAnsiTheme="minorHAnsi" w:cs="Arial"/>
          <w:i w:val="0"/>
          <w:sz w:val="24"/>
          <w:szCs w:val="24"/>
        </w:rPr>
      </w:pPr>
      <w:r w:rsidRPr="002B1E27">
        <w:rPr>
          <w:rFonts w:asciiTheme="minorHAnsi" w:hAnsiTheme="minorHAnsi" w:cs="Arial"/>
          <w:i w:val="0"/>
          <w:sz w:val="24"/>
          <w:szCs w:val="24"/>
        </w:rPr>
        <w:t>7.0 DEFINIR UN SLOGAN COMO IMAGEN INSTITUCIONAL QUE IMPULSE LA CAMPAÑA</w:t>
      </w:r>
    </w:p>
    <w:p w14:paraId="1EE82BBC" w14:textId="58AA55CE" w:rsidR="004360BD" w:rsidRPr="002B1E27" w:rsidRDefault="002B1E27" w:rsidP="004360BD">
      <w:pPr>
        <w:jc w:val="both"/>
        <w:rPr>
          <w:rFonts w:asciiTheme="minorHAnsi" w:hAnsiTheme="minorHAnsi" w:cs="Arial"/>
          <w:b/>
          <w:sz w:val="24"/>
          <w:szCs w:val="24"/>
        </w:rPr>
      </w:pPr>
      <w:r>
        <w:rPr>
          <w:rFonts w:asciiTheme="minorHAnsi" w:hAnsiTheme="minorHAnsi" w:cs="Arial"/>
          <w:b/>
          <w:sz w:val="24"/>
          <w:szCs w:val="24"/>
        </w:rPr>
        <w:t>8</w:t>
      </w:r>
      <w:r w:rsidR="004360BD" w:rsidRPr="002B1E27">
        <w:rPr>
          <w:rFonts w:asciiTheme="minorHAnsi" w:hAnsiTheme="minorHAnsi" w:cs="Arial"/>
          <w:b/>
          <w:sz w:val="24"/>
          <w:szCs w:val="24"/>
        </w:rPr>
        <w:t>.</w:t>
      </w:r>
      <w:r>
        <w:rPr>
          <w:rFonts w:asciiTheme="minorHAnsi" w:hAnsiTheme="minorHAnsi" w:cs="Arial"/>
          <w:b/>
          <w:sz w:val="24"/>
          <w:szCs w:val="24"/>
        </w:rPr>
        <w:t>0</w:t>
      </w:r>
      <w:r w:rsidR="004360BD" w:rsidRPr="002B1E27">
        <w:rPr>
          <w:rFonts w:asciiTheme="minorHAnsi" w:hAnsiTheme="minorHAnsi" w:cs="Arial"/>
          <w:b/>
          <w:sz w:val="24"/>
          <w:szCs w:val="24"/>
        </w:rPr>
        <w:t xml:space="preserve"> BIBLIOGRAFIA</w:t>
      </w:r>
    </w:p>
    <w:p w14:paraId="4BE2A06A" w14:textId="77777777" w:rsidR="004360BD" w:rsidRPr="006658C4" w:rsidRDefault="004360BD" w:rsidP="00AE37D7">
      <w:pPr>
        <w:jc w:val="both"/>
        <w:rPr>
          <w:rFonts w:asciiTheme="minorHAnsi" w:hAnsiTheme="minorHAnsi" w:cs="Arial"/>
          <w:sz w:val="24"/>
          <w:szCs w:val="24"/>
        </w:rPr>
      </w:pPr>
    </w:p>
    <w:p w14:paraId="5030E989" w14:textId="77777777" w:rsidR="00AE37D7" w:rsidRPr="006658C4" w:rsidRDefault="00AE37D7" w:rsidP="0022128C">
      <w:pPr>
        <w:rPr>
          <w:rFonts w:asciiTheme="minorHAnsi" w:hAnsiTheme="minorHAnsi" w:cs="Arial"/>
          <w:sz w:val="24"/>
          <w:szCs w:val="24"/>
        </w:rPr>
      </w:pPr>
    </w:p>
    <w:p w14:paraId="7F7BFD3D" w14:textId="77777777" w:rsidR="0022128C" w:rsidRPr="006658C4" w:rsidRDefault="0022128C" w:rsidP="0022128C">
      <w:pPr>
        <w:jc w:val="both"/>
        <w:rPr>
          <w:rFonts w:asciiTheme="minorHAnsi" w:hAnsiTheme="minorHAnsi" w:cs="Arial"/>
          <w:sz w:val="24"/>
          <w:szCs w:val="24"/>
        </w:rPr>
      </w:pPr>
    </w:p>
    <w:p w14:paraId="52AF1082" w14:textId="77777777" w:rsidR="0022128C" w:rsidRPr="006658C4" w:rsidRDefault="0022128C" w:rsidP="0022128C">
      <w:pPr>
        <w:pStyle w:val="Sinespaciado"/>
        <w:jc w:val="both"/>
        <w:rPr>
          <w:rFonts w:asciiTheme="minorHAnsi" w:hAnsiTheme="minorHAnsi" w:cs="Arial"/>
          <w:sz w:val="24"/>
          <w:szCs w:val="24"/>
        </w:rPr>
      </w:pPr>
    </w:p>
    <w:p w14:paraId="2119351A" w14:textId="77777777" w:rsidR="0022128C" w:rsidRPr="006658C4" w:rsidRDefault="0022128C" w:rsidP="00C3225A">
      <w:pPr>
        <w:pStyle w:val="Sinespaciado"/>
        <w:jc w:val="both"/>
        <w:rPr>
          <w:rFonts w:asciiTheme="minorHAnsi" w:hAnsiTheme="minorHAnsi" w:cs="Arial"/>
          <w:b/>
          <w:sz w:val="24"/>
          <w:szCs w:val="24"/>
        </w:rPr>
      </w:pPr>
    </w:p>
    <w:p w14:paraId="5F16F32C" w14:textId="77777777" w:rsidR="00C3225A" w:rsidRPr="006658C4" w:rsidRDefault="00C3225A" w:rsidP="00F43695">
      <w:pPr>
        <w:spacing w:line="276" w:lineRule="auto"/>
        <w:jc w:val="both"/>
        <w:rPr>
          <w:rFonts w:asciiTheme="minorHAnsi" w:hAnsiTheme="minorHAnsi" w:cs="Arial"/>
          <w:sz w:val="24"/>
          <w:szCs w:val="24"/>
        </w:rPr>
      </w:pPr>
    </w:p>
    <w:p w14:paraId="0D0E29DB" w14:textId="77777777" w:rsidR="001F594B" w:rsidRPr="006658C4" w:rsidRDefault="001F594B" w:rsidP="00F43695">
      <w:pPr>
        <w:spacing w:line="276" w:lineRule="auto"/>
        <w:jc w:val="both"/>
        <w:rPr>
          <w:rFonts w:asciiTheme="minorHAnsi" w:hAnsiTheme="minorHAnsi" w:cs="Arial"/>
          <w:sz w:val="24"/>
          <w:szCs w:val="24"/>
        </w:rPr>
      </w:pPr>
    </w:p>
    <w:p w14:paraId="73686CCE" w14:textId="77777777" w:rsidR="001F594B" w:rsidRPr="00B92473" w:rsidRDefault="001F594B" w:rsidP="00F43695">
      <w:pPr>
        <w:spacing w:line="276" w:lineRule="auto"/>
        <w:jc w:val="both"/>
        <w:rPr>
          <w:rFonts w:asciiTheme="minorHAnsi" w:hAnsiTheme="minorHAnsi" w:cs="Arial"/>
          <w:sz w:val="24"/>
          <w:szCs w:val="24"/>
        </w:rPr>
      </w:pPr>
    </w:p>
    <w:p w14:paraId="08230829" w14:textId="77777777" w:rsidR="001F594B" w:rsidRPr="00B92473" w:rsidRDefault="001F594B" w:rsidP="00F43695">
      <w:pPr>
        <w:spacing w:line="276" w:lineRule="auto"/>
        <w:jc w:val="both"/>
        <w:rPr>
          <w:rFonts w:asciiTheme="minorHAnsi" w:hAnsiTheme="minorHAnsi" w:cs="Arial"/>
          <w:sz w:val="24"/>
          <w:szCs w:val="24"/>
        </w:rPr>
      </w:pPr>
    </w:p>
    <w:p w14:paraId="0E7BB8D4" w14:textId="77777777" w:rsidR="00F43695" w:rsidRDefault="00F43695" w:rsidP="00F43695">
      <w:pPr>
        <w:spacing w:line="276" w:lineRule="auto"/>
        <w:jc w:val="both"/>
        <w:rPr>
          <w:rFonts w:ascii="Arial" w:hAnsi="Arial" w:cs="Arial"/>
          <w:sz w:val="24"/>
          <w:szCs w:val="24"/>
        </w:rPr>
      </w:pPr>
    </w:p>
    <w:p w14:paraId="1E888FFB" w14:textId="77777777" w:rsidR="00B92473" w:rsidRDefault="00B92473" w:rsidP="00F43695">
      <w:pPr>
        <w:spacing w:line="276" w:lineRule="auto"/>
        <w:jc w:val="both"/>
        <w:rPr>
          <w:rFonts w:ascii="Arial" w:hAnsi="Arial" w:cs="Arial"/>
          <w:sz w:val="24"/>
          <w:szCs w:val="24"/>
        </w:rPr>
      </w:pPr>
    </w:p>
    <w:p w14:paraId="540B0458" w14:textId="77777777" w:rsidR="004C623C" w:rsidRPr="008B3904" w:rsidRDefault="004C623C" w:rsidP="00702842">
      <w:pPr>
        <w:jc w:val="center"/>
        <w:rPr>
          <w:rFonts w:ascii="Arial" w:eastAsia="Arial" w:hAnsi="Arial" w:cs="Arial"/>
          <w:b/>
          <w:color w:val="020202"/>
          <w:sz w:val="22"/>
          <w:szCs w:val="22"/>
        </w:rPr>
      </w:pPr>
      <w:r w:rsidRPr="008B3904">
        <w:rPr>
          <w:rFonts w:ascii="Arial" w:eastAsia="Arial" w:hAnsi="Arial" w:cs="Arial"/>
          <w:b/>
          <w:color w:val="020202"/>
          <w:sz w:val="22"/>
          <w:szCs w:val="22"/>
        </w:rPr>
        <w:lastRenderedPageBreak/>
        <w:t>POLITICA CERO PAPEL</w:t>
      </w:r>
    </w:p>
    <w:p w14:paraId="45B29059" w14:textId="77777777" w:rsidR="00A921CB" w:rsidRPr="008B3904" w:rsidRDefault="00A921CB" w:rsidP="00A921CB">
      <w:pPr>
        <w:rPr>
          <w:rFonts w:eastAsia="Arial"/>
          <w:sz w:val="22"/>
          <w:szCs w:val="22"/>
        </w:rPr>
      </w:pPr>
    </w:p>
    <w:p w14:paraId="6E5881E4" w14:textId="0C2B06DB" w:rsidR="00540B2B" w:rsidRPr="008B3904" w:rsidRDefault="00FF3AD3" w:rsidP="00702842">
      <w:pPr>
        <w:jc w:val="center"/>
        <w:rPr>
          <w:rFonts w:ascii="Arial" w:eastAsia="Arial" w:hAnsi="Arial" w:cs="Arial"/>
          <w:b/>
          <w:color w:val="020202"/>
          <w:sz w:val="22"/>
          <w:szCs w:val="22"/>
        </w:rPr>
      </w:pPr>
      <w:r w:rsidRPr="008B3904">
        <w:rPr>
          <w:rFonts w:ascii="Arial" w:eastAsia="Arial" w:hAnsi="Arial" w:cs="Arial"/>
          <w:b/>
          <w:color w:val="020202"/>
          <w:sz w:val="22"/>
          <w:szCs w:val="22"/>
        </w:rPr>
        <w:t xml:space="preserve"> </w:t>
      </w:r>
      <w:r w:rsidR="00CC42E6" w:rsidRPr="008B3904">
        <w:rPr>
          <w:rFonts w:ascii="Arial" w:eastAsia="Arial" w:hAnsi="Arial" w:cs="Arial"/>
          <w:b/>
          <w:color w:val="020202"/>
          <w:sz w:val="22"/>
          <w:szCs w:val="22"/>
        </w:rPr>
        <w:t>INSTITUTO DE</w:t>
      </w:r>
      <w:r w:rsidRPr="008B3904">
        <w:rPr>
          <w:rFonts w:ascii="Arial" w:eastAsia="Arial" w:hAnsi="Arial" w:cs="Arial"/>
          <w:b/>
          <w:color w:val="020202"/>
          <w:sz w:val="22"/>
          <w:szCs w:val="22"/>
        </w:rPr>
        <w:t xml:space="preserve"> DESARROLLO MUNICIPAL DE DOSQUEBRADAS</w:t>
      </w:r>
      <w:r w:rsidR="004C623C" w:rsidRPr="008B3904">
        <w:rPr>
          <w:rFonts w:ascii="Arial" w:eastAsia="Arial" w:hAnsi="Arial" w:cs="Arial"/>
          <w:b/>
          <w:color w:val="020202"/>
          <w:sz w:val="22"/>
          <w:szCs w:val="22"/>
        </w:rPr>
        <w:t xml:space="preserve"> - IDM</w:t>
      </w:r>
    </w:p>
    <w:p w14:paraId="547C06AE" w14:textId="77777777" w:rsidR="00540B2B" w:rsidRPr="008B3904" w:rsidRDefault="00540B2B" w:rsidP="00702842">
      <w:pPr>
        <w:jc w:val="center"/>
        <w:rPr>
          <w:rFonts w:ascii="Arial" w:eastAsia="Arial" w:hAnsi="Arial" w:cs="Arial"/>
          <w:b/>
          <w:color w:val="020202"/>
          <w:sz w:val="22"/>
          <w:szCs w:val="22"/>
        </w:rPr>
      </w:pPr>
    </w:p>
    <w:p w14:paraId="222C30FF" w14:textId="77777777" w:rsidR="00BF4532" w:rsidRPr="008B3904" w:rsidRDefault="00BF4532" w:rsidP="00702842">
      <w:pPr>
        <w:jc w:val="center"/>
        <w:rPr>
          <w:rFonts w:ascii="Arial" w:eastAsia="Arial" w:hAnsi="Arial" w:cs="Arial"/>
          <w:b/>
          <w:color w:val="020202"/>
          <w:sz w:val="22"/>
          <w:szCs w:val="22"/>
        </w:rPr>
      </w:pPr>
    </w:p>
    <w:p w14:paraId="351FB46B" w14:textId="77777777" w:rsidR="00B01D3E" w:rsidRPr="008B3904" w:rsidRDefault="00B01D3E" w:rsidP="00702842">
      <w:pPr>
        <w:jc w:val="center"/>
        <w:rPr>
          <w:rFonts w:ascii="Arial" w:eastAsia="Arial" w:hAnsi="Arial" w:cs="Arial"/>
          <w:b/>
          <w:color w:val="020202"/>
          <w:sz w:val="22"/>
          <w:szCs w:val="22"/>
        </w:rPr>
      </w:pPr>
    </w:p>
    <w:p w14:paraId="14606A00" w14:textId="77777777" w:rsidR="00BF4532" w:rsidRPr="008B3904" w:rsidRDefault="00BF4532" w:rsidP="00BF4532">
      <w:pPr>
        <w:pStyle w:val="Default"/>
        <w:rPr>
          <w:b/>
          <w:sz w:val="22"/>
          <w:szCs w:val="22"/>
        </w:rPr>
      </w:pPr>
      <w:r w:rsidRPr="008B3904">
        <w:rPr>
          <w:b/>
          <w:sz w:val="22"/>
          <w:szCs w:val="22"/>
        </w:rPr>
        <w:t>1</w:t>
      </w:r>
      <w:r w:rsidR="00560093" w:rsidRPr="008B3904">
        <w:rPr>
          <w:b/>
          <w:sz w:val="22"/>
          <w:szCs w:val="22"/>
        </w:rPr>
        <w:t>.</w:t>
      </w:r>
      <w:r w:rsidR="00F43695" w:rsidRPr="008B3904">
        <w:rPr>
          <w:b/>
          <w:sz w:val="22"/>
          <w:szCs w:val="22"/>
        </w:rPr>
        <w:t>1</w:t>
      </w:r>
      <w:r w:rsidR="00452B21" w:rsidRPr="008B3904">
        <w:rPr>
          <w:b/>
          <w:sz w:val="22"/>
          <w:szCs w:val="22"/>
        </w:rPr>
        <w:t xml:space="preserve"> </w:t>
      </w:r>
      <w:r w:rsidRPr="008B3904">
        <w:rPr>
          <w:b/>
          <w:sz w:val="22"/>
          <w:szCs w:val="22"/>
        </w:rPr>
        <w:t xml:space="preserve">INTRODUCCIÓN </w:t>
      </w:r>
    </w:p>
    <w:p w14:paraId="51CF40CA" w14:textId="77777777" w:rsidR="00BF4532" w:rsidRPr="008B3904" w:rsidRDefault="00BF4532" w:rsidP="00BF4532">
      <w:pPr>
        <w:pStyle w:val="Default"/>
        <w:rPr>
          <w:sz w:val="22"/>
          <w:szCs w:val="22"/>
        </w:rPr>
      </w:pPr>
    </w:p>
    <w:p w14:paraId="16F56777" w14:textId="77777777" w:rsidR="00BF4532" w:rsidRPr="008B3904" w:rsidRDefault="00BF4532" w:rsidP="00BF4532">
      <w:pPr>
        <w:pStyle w:val="Default"/>
        <w:jc w:val="both"/>
        <w:rPr>
          <w:sz w:val="22"/>
          <w:szCs w:val="22"/>
        </w:rPr>
      </w:pPr>
      <w:r w:rsidRPr="008B3904">
        <w:rPr>
          <w:sz w:val="22"/>
          <w:szCs w:val="22"/>
        </w:rPr>
        <w:t xml:space="preserve">Para el </w:t>
      </w:r>
      <w:r w:rsidR="00B705FF" w:rsidRPr="008B3904">
        <w:rPr>
          <w:sz w:val="22"/>
          <w:szCs w:val="22"/>
        </w:rPr>
        <w:t>I</w:t>
      </w:r>
      <w:r w:rsidRPr="008B3904">
        <w:rPr>
          <w:sz w:val="22"/>
          <w:szCs w:val="22"/>
        </w:rPr>
        <w:t>nstituto De Desarrollo Municipal de Dosquebradas</w:t>
      </w:r>
      <w:r w:rsidR="003A2B25" w:rsidRPr="008B3904">
        <w:rPr>
          <w:sz w:val="22"/>
          <w:szCs w:val="22"/>
        </w:rPr>
        <w:t xml:space="preserve"> en concordancia con la estrategia de eficiencia administrativa del Gobierno Nacional, de generar estrategias de Cero Papel a partir de </w:t>
      </w:r>
      <w:bookmarkStart w:id="0" w:name="_GoBack"/>
      <w:bookmarkEnd w:id="0"/>
      <w:r w:rsidR="003A2B25" w:rsidRPr="008B3904">
        <w:rPr>
          <w:sz w:val="22"/>
          <w:szCs w:val="22"/>
        </w:rPr>
        <w:t>algunas recomendaciones de Gobierno en Línea, el IDM</w:t>
      </w:r>
      <w:r w:rsidR="00B705FF" w:rsidRPr="008B3904">
        <w:rPr>
          <w:sz w:val="22"/>
          <w:szCs w:val="22"/>
        </w:rPr>
        <w:t xml:space="preserve"> está comprometido con el uso adecuado y racional de los recursos, a través de medidas que contribuy</w:t>
      </w:r>
      <w:r w:rsidR="003A2B25" w:rsidRPr="008B3904">
        <w:rPr>
          <w:sz w:val="22"/>
          <w:szCs w:val="22"/>
        </w:rPr>
        <w:t>a</w:t>
      </w:r>
      <w:r w:rsidR="00B705FF" w:rsidRPr="008B3904">
        <w:rPr>
          <w:sz w:val="22"/>
          <w:szCs w:val="22"/>
        </w:rPr>
        <w:t xml:space="preserve">n a la preservación y conservación del medio ambiente, siendo cada funcionario y/o contratista consciente de tener el deber y la obligación de llevar a cabo sus tareas y funciones con el menor impacto ambiental posible. </w:t>
      </w:r>
      <w:r w:rsidRPr="008B3904">
        <w:rPr>
          <w:sz w:val="22"/>
          <w:szCs w:val="22"/>
        </w:rPr>
        <w:t xml:space="preserve">  </w:t>
      </w:r>
    </w:p>
    <w:p w14:paraId="5F8F1127" w14:textId="77777777" w:rsidR="00D06799" w:rsidRPr="008B3904" w:rsidRDefault="00D06799" w:rsidP="00BF4532">
      <w:pPr>
        <w:pStyle w:val="Default"/>
        <w:jc w:val="both"/>
        <w:rPr>
          <w:sz w:val="22"/>
          <w:szCs w:val="22"/>
        </w:rPr>
      </w:pPr>
    </w:p>
    <w:p w14:paraId="0E91E59B" w14:textId="77777777" w:rsidR="00D06799" w:rsidRPr="008B3904" w:rsidRDefault="00D06799" w:rsidP="00BF4532">
      <w:pPr>
        <w:pStyle w:val="Default"/>
        <w:jc w:val="both"/>
        <w:rPr>
          <w:sz w:val="22"/>
          <w:szCs w:val="22"/>
        </w:rPr>
      </w:pPr>
      <w:r w:rsidRPr="008B3904">
        <w:rPr>
          <w:sz w:val="22"/>
          <w:szCs w:val="22"/>
        </w:rPr>
        <w:t>Para ello, como parte del compromiso Socio-Ambiental, se adopta la Política de Cero Papel, con el propósito de reducir el consumo de papel como aporte a la mitigación del impacto ambiental sobre los recursos naturales, a través de la adopción de buenas prácticas en materia de gestión documental y la adecuada utilización de Tecnologías de la Información y las Comunicaciones disponibles, facilitando el acceso a la información y permitiendo disminuir costos de funcionamiento.</w:t>
      </w:r>
    </w:p>
    <w:p w14:paraId="0E221605" w14:textId="77777777" w:rsidR="00662ECE" w:rsidRPr="008B3904" w:rsidRDefault="00662ECE" w:rsidP="00BF4532">
      <w:pPr>
        <w:pStyle w:val="Default"/>
        <w:jc w:val="both"/>
        <w:rPr>
          <w:sz w:val="22"/>
          <w:szCs w:val="22"/>
        </w:rPr>
      </w:pPr>
    </w:p>
    <w:p w14:paraId="4CB385D2" w14:textId="0532D9FD" w:rsidR="00662ECE" w:rsidRPr="008B3904" w:rsidRDefault="00662ECE" w:rsidP="00BF4532">
      <w:pPr>
        <w:pStyle w:val="Default"/>
        <w:jc w:val="both"/>
        <w:rPr>
          <w:sz w:val="22"/>
          <w:szCs w:val="22"/>
        </w:rPr>
      </w:pPr>
      <w:r w:rsidRPr="008B3904">
        <w:rPr>
          <w:sz w:val="22"/>
          <w:szCs w:val="22"/>
        </w:rPr>
        <w:t xml:space="preserve">De esta forma </w:t>
      </w:r>
      <w:r w:rsidR="00A92419" w:rsidRPr="008B3904">
        <w:rPr>
          <w:sz w:val="22"/>
          <w:szCs w:val="22"/>
        </w:rPr>
        <w:t xml:space="preserve">el </w:t>
      </w:r>
      <w:r w:rsidRPr="008B3904">
        <w:rPr>
          <w:sz w:val="22"/>
          <w:szCs w:val="22"/>
        </w:rPr>
        <w:t>Instituto De Desarrollo Municipal de Dosquebradas, articulando la Política de Cero Papel, establece, implementa y mantiene el presente programa de gestión, con el propósito de generar una reducción progresiva en el consumo de papel por medio de la consolidación de herramientas que permitan la concientización y apropiación de la política por parte de los funcionarios y contratistas de la Entidad.</w:t>
      </w:r>
    </w:p>
    <w:p w14:paraId="1E21B87C" w14:textId="77777777" w:rsidR="002E54FB" w:rsidRPr="008B3904" w:rsidRDefault="002E54FB" w:rsidP="00BF4532">
      <w:pPr>
        <w:pStyle w:val="Default"/>
        <w:jc w:val="both"/>
        <w:rPr>
          <w:sz w:val="22"/>
          <w:szCs w:val="22"/>
        </w:rPr>
      </w:pPr>
    </w:p>
    <w:p w14:paraId="086DE2BC" w14:textId="77777777" w:rsidR="000D6E0A" w:rsidRPr="008B3904" w:rsidRDefault="000D6E0A" w:rsidP="00BF4532">
      <w:pPr>
        <w:pStyle w:val="Default"/>
        <w:jc w:val="both"/>
        <w:rPr>
          <w:sz w:val="22"/>
          <w:szCs w:val="22"/>
        </w:rPr>
      </w:pPr>
    </w:p>
    <w:p w14:paraId="0EAF35CE" w14:textId="77777777" w:rsidR="00E57127" w:rsidRPr="008B3904" w:rsidRDefault="00E57127" w:rsidP="00BF4532">
      <w:pPr>
        <w:pStyle w:val="Default"/>
        <w:jc w:val="both"/>
        <w:rPr>
          <w:sz w:val="22"/>
          <w:szCs w:val="22"/>
        </w:rPr>
      </w:pPr>
    </w:p>
    <w:p w14:paraId="72AFE19F" w14:textId="77777777" w:rsidR="00BF4532" w:rsidRPr="008B3904" w:rsidRDefault="00F43695" w:rsidP="00560093">
      <w:pPr>
        <w:pStyle w:val="Default"/>
        <w:rPr>
          <w:b/>
          <w:sz w:val="22"/>
          <w:szCs w:val="22"/>
        </w:rPr>
      </w:pPr>
      <w:r w:rsidRPr="008B3904">
        <w:rPr>
          <w:b/>
          <w:sz w:val="22"/>
          <w:szCs w:val="22"/>
        </w:rPr>
        <w:t>1.2</w:t>
      </w:r>
      <w:r w:rsidR="00560093" w:rsidRPr="008B3904">
        <w:rPr>
          <w:b/>
          <w:sz w:val="22"/>
          <w:szCs w:val="22"/>
        </w:rPr>
        <w:t xml:space="preserve"> </w:t>
      </w:r>
      <w:r w:rsidR="00BF4532" w:rsidRPr="008B3904">
        <w:rPr>
          <w:b/>
          <w:sz w:val="22"/>
          <w:szCs w:val="22"/>
        </w:rPr>
        <w:t xml:space="preserve">OBJETIVO </w:t>
      </w:r>
      <w:r w:rsidR="007043B4" w:rsidRPr="008B3904">
        <w:rPr>
          <w:b/>
          <w:sz w:val="22"/>
          <w:szCs w:val="22"/>
        </w:rPr>
        <w:t>GENERAL</w:t>
      </w:r>
    </w:p>
    <w:p w14:paraId="606F7D08" w14:textId="77777777" w:rsidR="007043B4" w:rsidRPr="008B3904" w:rsidRDefault="007043B4" w:rsidP="007043B4">
      <w:pPr>
        <w:pStyle w:val="Default"/>
        <w:rPr>
          <w:sz w:val="22"/>
          <w:szCs w:val="22"/>
        </w:rPr>
      </w:pPr>
    </w:p>
    <w:p w14:paraId="301C87E1" w14:textId="5E668D54" w:rsidR="007043B4" w:rsidRPr="008B3904" w:rsidRDefault="00CF58F6" w:rsidP="00CF58F6">
      <w:pPr>
        <w:jc w:val="both"/>
        <w:rPr>
          <w:rFonts w:ascii="Arial" w:hAnsi="Arial" w:cs="Arial"/>
          <w:sz w:val="22"/>
          <w:szCs w:val="22"/>
        </w:rPr>
      </w:pPr>
      <w:r w:rsidRPr="008B3904">
        <w:rPr>
          <w:rFonts w:ascii="Arial" w:hAnsi="Arial" w:cs="Arial"/>
          <w:sz w:val="22"/>
          <w:szCs w:val="22"/>
        </w:rPr>
        <w:t xml:space="preserve">El propósito </w:t>
      </w:r>
      <w:r w:rsidR="00A92419" w:rsidRPr="008B3904">
        <w:rPr>
          <w:rFonts w:ascii="Arial" w:hAnsi="Arial" w:cs="Arial"/>
          <w:sz w:val="22"/>
          <w:szCs w:val="22"/>
        </w:rPr>
        <w:t xml:space="preserve">del </w:t>
      </w:r>
      <w:r w:rsidRPr="008B3904">
        <w:rPr>
          <w:rFonts w:ascii="Arial" w:hAnsi="Arial" w:cs="Arial"/>
          <w:sz w:val="22"/>
          <w:szCs w:val="22"/>
        </w:rPr>
        <w:t xml:space="preserve">Instituto de Desarrollo Municipal de Dosquebradas es reducir el consumo a través de la implementación de estrategias de ahorro con buenas </w:t>
      </w:r>
      <w:proofErr w:type="spellStart"/>
      <w:r w:rsidRPr="008B3904">
        <w:rPr>
          <w:rFonts w:ascii="Arial" w:hAnsi="Arial" w:cs="Arial"/>
          <w:sz w:val="22"/>
          <w:szCs w:val="22"/>
        </w:rPr>
        <w:t>practicas</w:t>
      </w:r>
      <w:proofErr w:type="spellEnd"/>
      <w:r w:rsidRPr="008B3904">
        <w:rPr>
          <w:rFonts w:ascii="Arial" w:hAnsi="Arial" w:cs="Arial"/>
          <w:sz w:val="22"/>
          <w:szCs w:val="22"/>
        </w:rPr>
        <w:t xml:space="preserve"> ambientales, campañas dirigidas a los servidores </w:t>
      </w:r>
      <w:r w:rsidR="00CC42E6" w:rsidRPr="008B3904">
        <w:rPr>
          <w:rFonts w:ascii="Arial" w:hAnsi="Arial" w:cs="Arial"/>
          <w:sz w:val="22"/>
          <w:szCs w:val="22"/>
        </w:rPr>
        <w:t xml:space="preserve">y contratistas </w:t>
      </w:r>
      <w:r w:rsidRPr="008B3904">
        <w:rPr>
          <w:rFonts w:ascii="Arial" w:hAnsi="Arial" w:cs="Arial"/>
          <w:sz w:val="22"/>
          <w:szCs w:val="22"/>
        </w:rPr>
        <w:t>con el fin de incentivar y generar cultura de responsabilidad en el consumo de papel en sus diferentes presentaciones</w:t>
      </w:r>
      <w:r w:rsidR="00C73C6D" w:rsidRPr="008B3904">
        <w:rPr>
          <w:rFonts w:ascii="Arial" w:hAnsi="Arial" w:cs="Arial"/>
          <w:sz w:val="22"/>
          <w:szCs w:val="22"/>
        </w:rPr>
        <w:t xml:space="preserve">, de igual manera </w:t>
      </w:r>
      <w:r w:rsidR="00F827C7" w:rsidRPr="008B3904">
        <w:rPr>
          <w:rFonts w:ascii="Arial" w:hAnsi="Arial" w:cs="Arial"/>
          <w:sz w:val="22"/>
          <w:szCs w:val="22"/>
        </w:rPr>
        <w:t>crear</w:t>
      </w:r>
      <w:r w:rsidRPr="008B3904">
        <w:rPr>
          <w:rFonts w:ascii="Arial" w:hAnsi="Arial" w:cs="Arial"/>
          <w:sz w:val="22"/>
          <w:szCs w:val="22"/>
        </w:rPr>
        <w:t xml:space="preserve"> actividades que propendan por el cumplimiento y logro de los o</w:t>
      </w:r>
      <w:r w:rsidR="00C606BF" w:rsidRPr="008B3904">
        <w:rPr>
          <w:rFonts w:ascii="Arial" w:hAnsi="Arial" w:cs="Arial"/>
          <w:sz w:val="22"/>
          <w:szCs w:val="22"/>
        </w:rPr>
        <w:t>bjetivos y metas ambientales de</w:t>
      </w:r>
      <w:r w:rsidRPr="008B3904">
        <w:rPr>
          <w:rFonts w:ascii="Arial" w:hAnsi="Arial" w:cs="Arial"/>
          <w:sz w:val="22"/>
          <w:szCs w:val="22"/>
        </w:rPr>
        <w:t>l</w:t>
      </w:r>
      <w:r w:rsidR="00C606BF" w:rsidRPr="008B3904">
        <w:rPr>
          <w:rFonts w:ascii="Arial" w:hAnsi="Arial" w:cs="Arial"/>
          <w:sz w:val="22"/>
          <w:szCs w:val="22"/>
        </w:rPr>
        <w:t xml:space="preserve"> Instituto de Desarrollo Municipal de Dosquebradas</w:t>
      </w:r>
      <w:r w:rsidRPr="008B3904">
        <w:rPr>
          <w:rFonts w:ascii="Arial" w:hAnsi="Arial" w:cs="Arial"/>
          <w:sz w:val="22"/>
          <w:szCs w:val="22"/>
        </w:rPr>
        <w:t xml:space="preserve"> </w:t>
      </w:r>
      <w:r w:rsidR="00C606BF" w:rsidRPr="008B3904">
        <w:rPr>
          <w:rFonts w:ascii="Arial" w:hAnsi="Arial" w:cs="Arial"/>
          <w:sz w:val="22"/>
          <w:szCs w:val="22"/>
        </w:rPr>
        <w:t xml:space="preserve"> IDM </w:t>
      </w:r>
      <w:r w:rsidR="007043B4" w:rsidRPr="008B3904">
        <w:rPr>
          <w:rFonts w:ascii="Arial" w:hAnsi="Arial" w:cs="Arial"/>
          <w:sz w:val="22"/>
          <w:szCs w:val="22"/>
        </w:rPr>
        <w:t>y que sirvan como herramientas para mejorar la gestión administrativa de forma eficiente, eficaz y efectiva</w:t>
      </w:r>
      <w:r w:rsidRPr="008B3904">
        <w:rPr>
          <w:rFonts w:ascii="Arial" w:hAnsi="Arial" w:cs="Arial"/>
          <w:sz w:val="22"/>
          <w:szCs w:val="22"/>
        </w:rPr>
        <w:t>.</w:t>
      </w:r>
    </w:p>
    <w:p w14:paraId="0755FA3E" w14:textId="77777777" w:rsidR="000D6E0A" w:rsidRPr="008B3904" w:rsidRDefault="000D6E0A" w:rsidP="00BF4532">
      <w:pPr>
        <w:pStyle w:val="Default"/>
        <w:rPr>
          <w:sz w:val="22"/>
          <w:szCs w:val="22"/>
        </w:rPr>
      </w:pPr>
    </w:p>
    <w:p w14:paraId="66CDFC91" w14:textId="77777777" w:rsidR="002D2DCD" w:rsidRDefault="002D2DCD" w:rsidP="00BF4532">
      <w:pPr>
        <w:pStyle w:val="Default"/>
        <w:rPr>
          <w:sz w:val="22"/>
          <w:szCs w:val="22"/>
        </w:rPr>
      </w:pPr>
    </w:p>
    <w:p w14:paraId="127AE353" w14:textId="77777777" w:rsidR="000267FD" w:rsidRPr="008B3904" w:rsidRDefault="000267FD" w:rsidP="00BF4532">
      <w:pPr>
        <w:pStyle w:val="Default"/>
        <w:rPr>
          <w:sz w:val="22"/>
          <w:szCs w:val="22"/>
        </w:rPr>
      </w:pPr>
    </w:p>
    <w:p w14:paraId="722C1C60" w14:textId="77777777" w:rsidR="00D50D56" w:rsidRPr="008B3904" w:rsidRDefault="00D50D56" w:rsidP="00BF4532">
      <w:pPr>
        <w:pStyle w:val="Default"/>
        <w:rPr>
          <w:b/>
          <w:sz w:val="22"/>
          <w:szCs w:val="22"/>
        </w:rPr>
      </w:pPr>
    </w:p>
    <w:p w14:paraId="21499167" w14:textId="7D77E746" w:rsidR="00BF4532" w:rsidRPr="008B3904" w:rsidRDefault="00F43695" w:rsidP="00BF4532">
      <w:pPr>
        <w:pStyle w:val="Default"/>
        <w:rPr>
          <w:b/>
          <w:sz w:val="22"/>
          <w:szCs w:val="22"/>
        </w:rPr>
      </w:pPr>
      <w:r w:rsidRPr="008B3904">
        <w:rPr>
          <w:b/>
          <w:sz w:val="22"/>
          <w:szCs w:val="22"/>
        </w:rPr>
        <w:lastRenderedPageBreak/>
        <w:t>1.3</w:t>
      </w:r>
      <w:r w:rsidR="00E26BAC" w:rsidRPr="008B3904">
        <w:rPr>
          <w:b/>
          <w:sz w:val="22"/>
          <w:szCs w:val="22"/>
        </w:rPr>
        <w:t xml:space="preserve"> </w:t>
      </w:r>
      <w:r w:rsidR="00CC42E6" w:rsidRPr="008B3904">
        <w:rPr>
          <w:b/>
          <w:sz w:val="22"/>
          <w:szCs w:val="22"/>
        </w:rPr>
        <w:t>OBJETIVOS ESPECIFICOS</w:t>
      </w:r>
      <w:r w:rsidR="00BF4532" w:rsidRPr="008B3904">
        <w:rPr>
          <w:b/>
          <w:sz w:val="22"/>
          <w:szCs w:val="22"/>
        </w:rPr>
        <w:t xml:space="preserve"> </w:t>
      </w:r>
    </w:p>
    <w:p w14:paraId="1E5BE015" w14:textId="77777777" w:rsidR="00BF4532" w:rsidRPr="008B3904" w:rsidRDefault="00BF4532" w:rsidP="00BF4532">
      <w:pPr>
        <w:pStyle w:val="Default"/>
        <w:rPr>
          <w:sz w:val="22"/>
          <w:szCs w:val="22"/>
        </w:rPr>
      </w:pPr>
    </w:p>
    <w:p w14:paraId="45B039EE" w14:textId="77777777" w:rsidR="00EF4CC7" w:rsidRPr="008B3904" w:rsidRDefault="00EF4CC7" w:rsidP="00BF4532">
      <w:pPr>
        <w:pStyle w:val="Sinespaciado"/>
        <w:jc w:val="both"/>
        <w:rPr>
          <w:rFonts w:ascii="Arial" w:hAnsi="Arial" w:cs="Arial"/>
        </w:rPr>
      </w:pPr>
      <w:r w:rsidRPr="008B3904">
        <w:rPr>
          <w:rFonts w:ascii="Arial" w:hAnsi="Arial" w:cs="Arial"/>
        </w:rPr>
        <w:t xml:space="preserve">1. Lograr sensibilizar al personal de todas las dependencias respecto al uso del papel, manejo de tecnologías y herramientas, existentes, de forma eficiente. </w:t>
      </w:r>
    </w:p>
    <w:p w14:paraId="14AB3110" w14:textId="77777777" w:rsidR="00EF4CC7" w:rsidRPr="008B3904" w:rsidRDefault="00EF4CC7" w:rsidP="00BF4532">
      <w:pPr>
        <w:pStyle w:val="Sinespaciado"/>
        <w:jc w:val="both"/>
        <w:rPr>
          <w:rFonts w:ascii="Arial" w:hAnsi="Arial" w:cs="Arial"/>
        </w:rPr>
      </w:pPr>
    </w:p>
    <w:p w14:paraId="0685DEE0" w14:textId="2A906CDC" w:rsidR="00EF4CC7" w:rsidRPr="008B3904" w:rsidRDefault="00EF4CC7" w:rsidP="00BF4532">
      <w:pPr>
        <w:pStyle w:val="Sinespaciado"/>
        <w:jc w:val="both"/>
        <w:rPr>
          <w:rFonts w:ascii="Arial" w:hAnsi="Arial" w:cs="Arial"/>
        </w:rPr>
      </w:pPr>
      <w:r w:rsidRPr="008B3904">
        <w:rPr>
          <w:rFonts w:ascii="Arial" w:hAnsi="Arial" w:cs="Arial"/>
        </w:rPr>
        <w:t xml:space="preserve">2. Promover entre los funcionarios y contratistas un compromiso con la reducción del consumo de papel, contribuyendo a la eficiencia </w:t>
      </w:r>
      <w:r w:rsidR="00CC42E6" w:rsidRPr="008B3904">
        <w:rPr>
          <w:rFonts w:ascii="Arial" w:hAnsi="Arial" w:cs="Arial"/>
        </w:rPr>
        <w:t>administrativa y</w:t>
      </w:r>
      <w:r w:rsidR="002D47C6" w:rsidRPr="008B3904">
        <w:rPr>
          <w:rFonts w:ascii="Arial" w:hAnsi="Arial" w:cs="Arial"/>
        </w:rPr>
        <w:t xml:space="preserve"> la tala de bosques</w:t>
      </w:r>
      <w:r w:rsidRPr="008B3904">
        <w:rPr>
          <w:rFonts w:ascii="Arial" w:hAnsi="Arial" w:cs="Arial"/>
        </w:rPr>
        <w:t xml:space="preserve">. </w:t>
      </w:r>
    </w:p>
    <w:p w14:paraId="58C3E35B" w14:textId="77777777" w:rsidR="00EF4CC7" w:rsidRPr="008B3904" w:rsidRDefault="00EF4CC7" w:rsidP="00BF4532">
      <w:pPr>
        <w:pStyle w:val="Sinespaciado"/>
        <w:jc w:val="both"/>
        <w:rPr>
          <w:rFonts w:ascii="Arial" w:hAnsi="Arial" w:cs="Arial"/>
        </w:rPr>
      </w:pPr>
    </w:p>
    <w:p w14:paraId="6DF60BCC" w14:textId="3B418E43" w:rsidR="00985BE0" w:rsidRPr="008B3904" w:rsidRDefault="00EF4CC7" w:rsidP="00985BE0">
      <w:pPr>
        <w:pStyle w:val="Sinespaciado"/>
        <w:jc w:val="both"/>
        <w:rPr>
          <w:rFonts w:ascii="Arial" w:hAnsi="Arial" w:cs="Arial"/>
        </w:rPr>
      </w:pPr>
      <w:r w:rsidRPr="008B3904">
        <w:rPr>
          <w:rFonts w:ascii="Arial" w:hAnsi="Arial" w:cs="Arial"/>
        </w:rPr>
        <w:t>3. Establecer las pautas para el uso eficiente de los recursos en el  Instituto de Desarrollo Municipal de Dosquebradas</w:t>
      </w:r>
      <w:r w:rsidR="00CB2B31" w:rsidRPr="008B3904">
        <w:rPr>
          <w:rFonts w:ascii="Arial" w:hAnsi="Arial" w:cs="Arial"/>
        </w:rPr>
        <w:t>,</w:t>
      </w:r>
      <w:r w:rsidR="00985BE0" w:rsidRPr="008B3904">
        <w:rPr>
          <w:rFonts w:ascii="Arial" w:hAnsi="Arial" w:cs="Arial"/>
        </w:rPr>
        <w:t xml:space="preserve"> de igual manera adoptar buenas prácticas en materia de gestión documental y buena utilización de Tecnologías de la Información y las Comunicaciones disponibles.</w:t>
      </w:r>
    </w:p>
    <w:p w14:paraId="132F86FA" w14:textId="77777777" w:rsidR="00985BE0" w:rsidRPr="008B3904" w:rsidRDefault="00985BE0" w:rsidP="00985BE0">
      <w:pPr>
        <w:pStyle w:val="Sinespaciado"/>
        <w:jc w:val="both"/>
        <w:rPr>
          <w:rFonts w:ascii="Arial" w:hAnsi="Arial" w:cs="Arial"/>
        </w:rPr>
      </w:pPr>
    </w:p>
    <w:p w14:paraId="2159CDA9" w14:textId="77777777" w:rsidR="00985BE0" w:rsidRPr="008B3904" w:rsidRDefault="00985BE0" w:rsidP="00985BE0">
      <w:pPr>
        <w:pStyle w:val="Sinespaciado"/>
        <w:jc w:val="both"/>
        <w:rPr>
          <w:rFonts w:ascii="Arial" w:hAnsi="Arial" w:cs="Arial"/>
        </w:rPr>
      </w:pPr>
      <w:r w:rsidRPr="008B3904">
        <w:rPr>
          <w:rFonts w:ascii="Arial" w:hAnsi="Arial" w:cs="Arial"/>
        </w:rPr>
        <w:t>4. Establecer como herramienta transversal, los productos y servicios digitales, a fin de que aporten valor agregado a los procesos internos y externos de la entidad. Uso y manejo de archivos digitales, lectura y revisión documental digital y envió y recibo de comunicaciones digitales.</w:t>
      </w:r>
    </w:p>
    <w:p w14:paraId="406FCCE4" w14:textId="77777777" w:rsidR="00E55212" w:rsidRPr="008B3904" w:rsidRDefault="00E55212" w:rsidP="00985BE0">
      <w:pPr>
        <w:pStyle w:val="Sinespaciado"/>
        <w:jc w:val="both"/>
        <w:rPr>
          <w:rFonts w:ascii="Arial" w:hAnsi="Arial" w:cs="Arial"/>
        </w:rPr>
      </w:pPr>
    </w:p>
    <w:p w14:paraId="1C142CCF" w14:textId="3C6A87BB" w:rsidR="00E55212" w:rsidRPr="008B3904" w:rsidRDefault="00E55212" w:rsidP="00985BE0">
      <w:pPr>
        <w:pStyle w:val="Sinespaciado"/>
        <w:jc w:val="both"/>
        <w:rPr>
          <w:rFonts w:ascii="Arial" w:hAnsi="Arial" w:cs="Arial"/>
        </w:rPr>
      </w:pPr>
      <w:r w:rsidRPr="008B3904">
        <w:rPr>
          <w:rFonts w:ascii="Arial" w:hAnsi="Arial" w:cs="Arial"/>
        </w:rPr>
        <w:t>5. Generar entre los funcionarios y contratistas un sentido de responsabilidad con el medio ambiente y lo que esto representa para el desarrollo sostenible del entorno.</w:t>
      </w:r>
    </w:p>
    <w:p w14:paraId="643A76E7" w14:textId="77777777" w:rsidR="00E55212" w:rsidRPr="008B3904" w:rsidRDefault="00E55212" w:rsidP="00BF4532">
      <w:pPr>
        <w:pStyle w:val="Sinespaciado"/>
        <w:jc w:val="both"/>
        <w:rPr>
          <w:rFonts w:ascii="Arial" w:hAnsi="Arial" w:cs="Arial"/>
        </w:rPr>
      </w:pPr>
    </w:p>
    <w:p w14:paraId="3039584B" w14:textId="675FE0A8" w:rsidR="002D47C6" w:rsidRPr="008B3904" w:rsidRDefault="00E55212" w:rsidP="00BF4532">
      <w:pPr>
        <w:pStyle w:val="Sinespaciado"/>
        <w:jc w:val="both"/>
        <w:rPr>
          <w:rFonts w:ascii="Arial" w:hAnsi="Arial" w:cs="Arial"/>
        </w:rPr>
      </w:pPr>
      <w:r w:rsidRPr="008B3904">
        <w:rPr>
          <w:rFonts w:ascii="Arial" w:hAnsi="Arial" w:cs="Arial"/>
        </w:rPr>
        <w:t>6</w:t>
      </w:r>
      <w:r w:rsidR="00EF4CC7" w:rsidRPr="008B3904">
        <w:rPr>
          <w:rFonts w:ascii="Arial" w:hAnsi="Arial" w:cs="Arial"/>
        </w:rPr>
        <w:t xml:space="preserve">. </w:t>
      </w:r>
      <w:r w:rsidR="00985BE0" w:rsidRPr="008B3904">
        <w:rPr>
          <w:rFonts w:ascii="Arial" w:hAnsi="Arial" w:cs="Arial"/>
        </w:rPr>
        <w:t xml:space="preserve">Dar cumplimiento a lo establecido en la Directiva Presidencial No. 004 de abril 3 de 2012, en cuanto a los lineamientos </w:t>
      </w:r>
      <w:proofErr w:type="spellStart"/>
      <w:r w:rsidR="00985BE0" w:rsidRPr="008B3904">
        <w:rPr>
          <w:rFonts w:ascii="Arial" w:hAnsi="Arial" w:cs="Arial"/>
        </w:rPr>
        <w:t>de“cero</w:t>
      </w:r>
      <w:proofErr w:type="spellEnd"/>
      <w:r w:rsidR="00985BE0" w:rsidRPr="008B3904">
        <w:rPr>
          <w:rFonts w:ascii="Arial" w:hAnsi="Arial" w:cs="Arial"/>
        </w:rPr>
        <w:t xml:space="preserve"> papel” en la administración pública.</w:t>
      </w:r>
    </w:p>
    <w:p w14:paraId="21BDDF68" w14:textId="77777777" w:rsidR="003C4EA9" w:rsidRPr="008B3904" w:rsidRDefault="003C4EA9" w:rsidP="00BF4532">
      <w:pPr>
        <w:pStyle w:val="Sinespaciado"/>
        <w:jc w:val="both"/>
        <w:rPr>
          <w:rFonts w:ascii="Arial" w:hAnsi="Arial" w:cs="Arial"/>
        </w:rPr>
      </w:pPr>
    </w:p>
    <w:p w14:paraId="58717FCA" w14:textId="77777777" w:rsidR="00F01572" w:rsidRPr="008B3904" w:rsidRDefault="00F01572" w:rsidP="00BF4532">
      <w:pPr>
        <w:pStyle w:val="Sinespaciado"/>
        <w:jc w:val="both"/>
        <w:rPr>
          <w:rFonts w:ascii="Arial" w:hAnsi="Arial" w:cs="Arial"/>
        </w:rPr>
      </w:pPr>
    </w:p>
    <w:p w14:paraId="175051BD" w14:textId="77777777" w:rsidR="00B82D73" w:rsidRPr="008B3904" w:rsidRDefault="00F43695" w:rsidP="00BF4532">
      <w:pPr>
        <w:pStyle w:val="Sinespaciado"/>
        <w:jc w:val="both"/>
        <w:rPr>
          <w:rFonts w:ascii="Arial" w:hAnsi="Arial" w:cs="Arial"/>
          <w:b/>
        </w:rPr>
      </w:pPr>
      <w:r w:rsidRPr="008B3904">
        <w:rPr>
          <w:rFonts w:ascii="Arial" w:hAnsi="Arial" w:cs="Arial"/>
          <w:b/>
        </w:rPr>
        <w:t>1.4</w:t>
      </w:r>
      <w:r w:rsidR="00B82D73" w:rsidRPr="008B3904">
        <w:rPr>
          <w:rFonts w:ascii="Arial" w:hAnsi="Arial" w:cs="Arial"/>
          <w:b/>
        </w:rPr>
        <w:t xml:space="preserve"> ALCANCE</w:t>
      </w:r>
    </w:p>
    <w:p w14:paraId="7F5C748E" w14:textId="77777777" w:rsidR="00B82D73" w:rsidRPr="008B3904" w:rsidRDefault="00B82D73" w:rsidP="00BF4532">
      <w:pPr>
        <w:pStyle w:val="Sinespaciado"/>
        <w:jc w:val="both"/>
        <w:rPr>
          <w:rFonts w:ascii="Arial" w:hAnsi="Arial" w:cs="Arial"/>
          <w:b/>
        </w:rPr>
      </w:pPr>
    </w:p>
    <w:p w14:paraId="7168A452" w14:textId="0DF848DB" w:rsidR="00903076" w:rsidRPr="008B3904" w:rsidRDefault="00B82D73" w:rsidP="00903076">
      <w:pPr>
        <w:autoSpaceDE w:val="0"/>
        <w:autoSpaceDN w:val="0"/>
        <w:adjustRightInd w:val="0"/>
        <w:jc w:val="both"/>
        <w:rPr>
          <w:rFonts w:ascii="Arial" w:hAnsi="Arial" w:cs="Arial"/>
          <w:color w:val="000000" w:themeColor="text1"/>
          <w:sz w:val="22"/>
          <w:szCs w:val="22"/>
        </w:rPr>
      </w:pPr>
      <w:r w:rsidRPr="008B3904">
        <w:rPr>
          <w:rFonts w:ascii="Arial" w:hAnsi="Arial" w:cs="Arial"/>
          <w:sz w:val="22"/>
          <w:szCs w:val="22"/>
        </w:rPr>
        <w:t>El programa para la Gestión de Cero Papel</w:t>
      </w:r>
      <w:r w:rsidR="00BC4F8A" w:rsidRPr="008B3904">
        <w:rPr>
          <w:rFonts w:ascii="Arial" w:hAnsi="Arial" w:cs="Arial"/>
          <w:sz w:val="22"/>
          <w:szCs w:val="22"/>
        </w:rPr>
        <w:t xml:space="preserve"> para </w:t>
      </w:r>
      <w:r w:rsidRPr="008B3904">
        <w:rPr>
          <w:rFonts w:ascii="Arial" w:hAnsi="Arial" w:cs="Arial"/>
          <w:sz w:val="22"/>
          <w:szCs w:val="22"/>
        </w:rPr>
        <w:t>el Instituto de Desarrollo Municipal de Dosquebradas, aplica para todas las actividades, productos y servicios del IDM y los que se ejecut</w:t>
      </w:r>
      <w:r w:rsidR="00BC4F8A" w:rsidRPr="008B3904">
        <w:rPr>
          <w:rFonts w:ascii="Arial" w:hAnsi="Arial" w:cs="Arial"/>
          <w:sz w:val="22"/>
          <w:szCs w:val="22"/>
        </w:rPr>
        <w:t>e</w:t>
      </w:r>
      <w:r w:rsidRPr="008B3904">
        <w:rPr>
          <w:rFonts w:ascii="Arial" w:hAnsi="Arial" w:cs="Arial"/>
          <w:sz w:val="22"/>
          <w:szCs w:val="22"/>
        </w:rPr>
        <w:t xml:space="preserve">n en </w:t>
      </w:r>
      <w:r w:rsidR="00903076" w:rsidRPr="008B3904">
        <w:rPr>
          <w:rFonts w:ascii="Arial" w:hAnsi="Arial" w:cs="Arial"/>
          <w:sz w:val="22"/>
          <w:szCs w:val="22"/>
        </w:rPr>
        <w:t xml:space="preserve">nombre de ella </w:t>
      </w:r>
      <w:r w:rsidR="00903076" w:rsidRPr="008B3904">
        <w:rPr>
          <w:rFonts w:ascii="Arial" w:hAnsi="Arial" w:cs="Arial"/>
          <w:color w:val="000000" w:themeColor="text1"/>
          <w:sz w:val="22"/>
          <w:szCs w:val="22"/>
        </w:rPr>
        <w:t>con el propósito de que se extiendan a los usuarios y ciudadanía en general, utilizando los recursos tecnológicos disponibles con los cuales cuenta actualmente el IDM</w:t>
      </w:r>
      <w:r w:rsidR="00AF7C71" w:rsidRPr="008B3904">
        <w:rPr>
          <w:rFonts w:ascii="Arial" w:hAnsi="Arial" w:cs="Arial"/>
          <w:color w:val="000000" w:themeColor="text1"/>
          <w:sz w:val="22"/>
          <w:szCs w:val="22"/>
        </w:rPr>
        <w:t>,</w:t>
      </w:r>
      <w:r w:rsidR="00E4005F" w:rsidRPr="008B3904">
        <w:rPr>
          <w:rFonts w:ascii="Arial" w:hAnsi="Arial" w:cs="Arial"/>
          <w:color w:val="000000" w:themeColor="text1"/>
          <w:sz w:val="22"/>
          <w:szCs w:val="22"/>
        </w:rPr>
        <w:t xml:space="preserve"> </w:t>
      </w:r>
      <w:r w:rsidR="00AF7C71" w:rsidRPr="008B3904">
        <w:rPr>
          <w:rFonts w:ascii="Arial" w:hAnsi="Arial" w:cs="Arial"/>
          <w:sz w:val="22"/>
          <w:szCs w:val="22"/>
        </w:rPr>
        <w:t xml:space="preserve">gracias a la utilización de Tecnologías de la Información y las Comunicaciones </w:t>
      </w:r>
      <w:r w:rsidR="00E4005F" w:rsidRPr="008B3904">
        <w:rPr>
          <w:rFonts w:ascii="Arial" w:hAnsi="Arial" w:cs="Arial"/>
          <w:color w:val="000000" w:themeColor="text1"/>
          <w:sz w:val="22"/>
          <w:szCs w:val="22"/>
        </w:rPr>
        <w:t>y con los que pueda contar en el futuro</w:t>
      </w:r>
      <w:r w:rsidR="00903076" w:rsidRPr="008B3904">
        <w:rPr>
          <w:rFonts w:ascii="Arial" w:hAnsi="Arial" w:cs="Arial"/>
          <w:color w:val="000000" w:themeColor="text1"/>
          <w:sz w:val="22"/>
          <w:szCs w:val="22"/>
        </w:rPr>
        <w:t>.</w:t>
      </w:r>
    </w:p>
    <w:p w14:paraId="5674D9CB" w14:textId="77777777" w:rsidR="00903076" w:rsidRPr="008B3904" w:rsidRDefault="00903076" w:rsidP="00903076">
      <w:pPr>
        <w:autoSpaceDE w:val="0"/>
        <w:autoSpaceDN w:val="0"/>
        <w:adjustRightInd w:val="0"/>
        <w:jc w:val="both"/>
        <w:rPr>
          <w:rFonts w:cs="Arial"/>
          <w:color w:val="000000" w:themeColor="text1"/>
          <w:sz w:val="22"/>
          <w:szCs w:val="22"/>
        </w:rPr>
      </w:pPr>
    </w:p>
    <w:p w14:paraId="5574A702" w14:textId="77777777" w:rsidR="00B82D73" w:rsidRPr="008B3904" w:rsidRDefault="00B82D73" w:rsidP="00BF4532">
      <w:pPr>
        <w:pStyle w:val="Sinespaciado"/>
        <w:jc w:val="both"/>
        <w:rPr>
          <w:rFonts w:ascii="Arial" w:hAnsi="Arial" w:cs="Arial"/>
        </w:rPr>
      </w:pPr>
    </w:p>
    <w:p w14:paraId="7737C92C" w14:textId="77777777" w:rsidR="00560093" w:rsidRPr="008B3904" w:rsidRDefault="00F43695" w:rsidP="00BF4532">
      <w:pPr>
        <w:pStyle w:val="Sinespaciado"/>
        <w:jc w:val="both"/>
        <w:rPr>
          <w:rFonts w:ascii="Arial" w:hAnsi="Arial" w:cs="Arial"/>
        </w:rPr>
      </w:pPr>
      <w:r w:rsidRPr="008B3904">
        <w:rPr>
          <w:rFonts w:ascii="Arial" w:hAnsi="Arial" w:cs="Arial"/>
          <w:b/>
        </w:rPr>
        <w:t>2</w:t>
      </w:r>
      <w:r w:rsidR="00560093" w:rsidRPr="008B3904">
        <w:rPr>
          <w:rFonts w:ascii="Arial" w:hAnsi="Arial" w:cs="Arial"/>
          <w:b/>
        </w:rPr>
        <w:t>. ¿QUE ES CERO PAPEL?</w:t>
      </w:r>
    </w:p>
    <w:p w14:paraId="322D87D5" w14:textId="77777777" w:rsidR="00560093" w:rsidRPr="008B3904" w:rsidRDefault="00560093" w:rsidP="00BF4532">
      <w:pPr>
        <w:pStyle w:val="Sinespaciado"/>
        <w:jc w:val="both"/>
        <w:rPr>
          <w:rFonts w:ascii="Arial" w:hAnsi="Arial" w:cs="Arial"/>
        </w:rPr>
      </w:pPr>
    </w:p>
    <w:p w14:paraId="17C0D11F" w14:textId="77777777" w:rsidR="00560093" w:rsidRPr="008B3904" w:rsidRDefault="00560093" w:rsidP="00BF4532">
      <w:pPr>
        <w:pStyle w:val="Sinespaciado"/>
        <w:jc w:val="both"/>
        <w:rPr>
          <w:rFonts w:ascii="Arial" w:hAnsi="Arial" w:cs="Arial"/>
        </w:rPr>
      </w:pPr>
      <w:r w:rsidRPr="008B3904">
        <w:rPr>
          <w:rFonts w:ascii="Arial" w:hAnsi="Arial" w:cs="Arial"/>
        </w:rPr>
        <w:t xml:space="preserve">El concepto de la estrategia de Cero papel se relaciona con la reducción sistemática del uso del papel mediante la sustitución de los flujos documentales en papel por soportes y medios electrónicos. </w:t>
      </w:r>
    </w:p>
    <w:p w14:paraId="5B234476" w14:textId="77777777" w:rsidR="00560093" w:rsidRPr="008B3904" w:rsidRDefault="00560093" w:rsidP="00BF4532">
      <w:pPr>
        <w:pStyle w:val="Sinespaciado"/>
        <w:jc w:val="both"/>
        <w:rPr>
          <w:rFonts w:ascii="Arial" w:hAnsi="Arial" w:cs="Arial"/>
        </w:rPr>
      </w:pPr>
    </w:p>
    <w:p w14:paraId="73065787" w14:textId="77777777" w:rsidR="002B0EC3" w:rsidRPr="008B3904" w:rsidRDefault="00560093" w:rsidP="00BF4532">
      <w:pPr>
        <w:pStyle w:val="Sinespaciado"/>
        <w:jc w:val="both"/>
        <w:rPr>
          <w:rFonts w:ascii="Arial" w:hAnsi="Arial" w:cs="Arial"/>
        </w:rPr>
      </w:pPr>
      <w:r w:rsidRPr="008B3904">
        <w:rPr>
          <w:rFonts w:ascii="Arial" w:hAnsi="Arial" w:cs="Arial"/>
        </w:rPr>
        <w:t xml:space="preserve">Es una consecuencia de la administración electrónica que se refleja en la creación, gestión y almacenamiento de documentos de archivo en soportes electrónicos, gracias a la utilización de Tecnologías de la Información y las Comunicaciones. </w:t>
      </w:r>
    </w:p>
    <w:p w14:paraId="5558CF20" w14:textId="77777777" w:rsidR="002B0EC3" w:rsidRPr="008B3904" w:rsidRDefault="002B0EC3" w:rsidP="00BF4532">
      <w:pPr>
        <w:pStyle w:val="Sinespaciado"/>
        <w:jc w:val="both"/>
        <w:rPr>
          <w:rFonts w:ascii="Arial" w:hAnsi="Arial" w:cs="Arial"/>
        </w:rPr>
      </w:pPr>
    </w:p>
    <w:p w14:paraId="4B0EECD8" w14:textId="77777777" w:rsidR="00560093" w:rsidRPr="008B3904" w:rsidRDefault="00560093" w:rsidP="00BF4532">
      <w:pPr>
        <w:pStyle w:val="Sinespaciado"/>
        <w:jc w:val="both"/>
        <w:rPr>
          <w:rFonts w:ascii="Arial" w:hAnsi="Arial" w:cs="Arial"/>
        </w:rPr>
      </w:pPr>
      <w:r w:rsidRPr="008B3904">
        <w:rPr>
          <w:rFonts w:ascii="Arial" w:hAnsi="Arial" w:cs="Arial"/>
        </w:rPr>
        <w:lastRenderedPageBreak/>
        <w:t>La estrategia de Cero Papel no concibe la eliminación radical de los documentos en papel si no la racionalización del mismo. La experiencia de países que han adelantado iniciativas similares ha demostrado</w:t>
      </w:r>
      <w:r w:rsidR="002B0EC3" w:rsidRPr="008B3904">
        <w:rPr>
          <w:rFonts w:ascii="Arial" w:hAnsi="Arial" w:cs="Arial"/>
        </w:rPr>
        <w:t xml:space="preserve"> </w:t>
      </w:r>
      <w:r w:rsidRPr="008B3904">
        <w:rPr>
          <w:rFonts w:ascii="Arial" w:hAnsi="Arial" w:cs="Arial"/>
        </w:rPr>
        <w:t>que los documentos en papel tienden a convivir con los documentos electrónicos en la medida que el Estado no puede negar a los administrados la utilización de canales presenciales o en papel.</w:t>
      </w:r>
    </w:p>
    <w:p w14:paraId="16A0FBBB" w14:textId="77777777" w:rsidR="0020501D" w:rsidRPr="008B3904" w:rsidRDefault="0020501D" w:rsidP="00BF4532">
      <w:pPr>
        <w:pStyle w:val="Sinespaciado"/>
        <w:jc w:val="both"/>
        <w:rPr>
          <w:rFonts w:ascii="Arial" w:hAnsi="Arial" w:cs="Arial"/>
        </w:rPr>
      </w:pPr>
    </w:p>
    <w:p w14:paraId="38E5DF92" w14:textId="77777777" w:rsidR="0020501D" w:rsidRPr="008B3904" w:rsidRDefault="0020501D" w:rsidP="00BF4532">
      <w:pPr>
        <w:pStyle w:val="Sinespaciado"/>
        <w:jc w:val="both"/>
        <w:rPr>
          <w:rFonts w:ascii="Arial" w:hAnsi="Arial" w:cs="Arial"/>
        </w:rPr>
      </w:pPr>
      <w:r w:rsidRPr="008B3904">
        <w:rPr>
          <w:rFonts w:ascii="Arial" w:hAnsi="Arial" w:cs="Arial"/>
        </w:rPr>
        <w:t>El Instituto de Desarrollo Municipal de Dosquebradas, consciente de la necesidad de implementar acciones que favorezcan el medio ambiente e incrementar la eficiencia administrativa y en consideración a la Directiva Presidencial número 04 de 2012, expresan su voluntad al tomar las medidas necesarias y pertinentes para llevar a cabo esta estrategia.</w:t>
      </w:r>
    </w:p>
    <w:p w14:paraId="74763099" w14:textId="679E4CD9" w:rsidR="00F05D3B" w:rsidRPr="008B3904" w:rsidRDefault="00F05D3B" w:rsidP="00BF4532">
      <w:pPr>
        <w:pStyle w:val="Sinespaciado"/>
        <w:jc w:val="both"/>
        <w:rPr>
          <w:rFonts w:ascii="Arial" w:hAnsi="Arial" w:cs="Arial"/>
        </w:rPr>
      </w:pPr>
    </w:p>
    <w:p w14:paraId="3926696C" w14:textId="485F98A2" w:rsidR="002D2DCD" w:rsidRPr="008B3904" w:rsidRDefault="002D2DCD" w:rsidP="002D2DCD">
      <w:pPr>
        <w:pStyle w:val="Sinespaciado"/>
        <w:jc w:val="both"/>
        <w:rPr>
          <w:rFonts w:ascii="Arial" w:hAnsi="Arial" w:cs="Arial"/>
          <w:lang w:val="es-CO"/>
        </w:rPr>
      </w:pPr>
      <w:r w:rsidRPr="008B3904">
        <w:rPr>
          <w:rFonts w:ascii="Arial" w:hAnsi="Arial" w:cs="Arial"/>
          <w:noProof/>
          <w:lang w:val="es-CO" w:eastAsia="es-CO"/>
        </w:rPr>
        <mc:AlternateContent>
          <mc:Choice Requires="wps">
            <w:drawing>
              <wp:anchor distT="45720" distB="45720" distL="114300" distR="114300" simplePos="0" relativeHeight="251699200" behindDoc="0" locked="0" layoutInCell="1" allowOverlap="1" wp14:anchorId="2C06392F" wp14:editId="1283A776">
                <wp:simplePos x="0" y="0"/>
                <wp:positionH relativeFrom="margin">
                  <wp:align>left</wp:align>
                </wp:positionH>
                <wp:positionV relativeFrom="paragraph">
                  <wp:posOffset>191506</wp:posOffset>
                </wp:positionV>
                <wp:extent cx="2449830" cy="2310765"/>
                <wp:effectExtent l="0" t="0" r="2667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2311244"/>
                        </a:xfrm>
                        <a:prstGeom prst="rect">
                          <a:avLst/>
                        </a:prstGeom>
                        <a:solidFill>
                          <a:schemeClr val="accent1">
                            <a:lumMod val="20000"/>
                            <a:lumOff val="80000"/>
                          </a:schemeClr>
                        </a:solidFill>
                        <a:ln w="9525">
                          <a:solidFill>
                            <a:srgbClr val="000000"/>
                          </a:solidFill>
                          <a:miter lim="800000"/>
                          <a:headEnd/>
                          <a:tailEnd/>
                        </a:ln>
                      </wps:spPr>
                      <wps:txbx>
                        <w:txbxContent>
                          <w:p w14:paraId="2DD265F6" w14:textId="77777777" w:rsidR="002D2DCD" w:rsidRDefault="002D2DCD" w:rsidP="002D2DCD">
                            <w:pPr>
                              <w:autoSpaceDE w:val="0"/>
                              <w:autoSpaceDN w:val="0"/>
                              <w:adjustRightInd w:val="0"/>
                              <w:rPr>
                                <w:rFonts w:ascii="Calibri" w:hAnsi="Calibri" w:cs="Calibri"/>
                                <w:sz w:val="24"/>
                                <w:szCs w:val="24"/>
                              </w:rPr>
                            </w:pPr>
                          </w:p>
                          <w:p w14:paraId="7B9E4AFB" w14:textId="77777777" w:rsidR="002D2DCD" w:rsidRDefault="002D2DCD" w:rsidP="002D2DCD">
                            <w:pPr>
                              <w:pStyle w:val="Prrafodelista"/>
                              <w:autoSpaceDE w:val="0"/>
                              <w:autoSpaceDN w:val="0"/>
                              <w:adjustRightInd w:val="0"/>
                              <w:rPr>
                                <w:rFonts w:ascii="Calibri" w:hAnsi="Calibri" w:cs="Calibri"/>
                                <w:sz w:val="24"/>
                                <w:szCs w:val="24"/>
                              </w:rPr>
                            </w:pPr>
                          </w:p>
                          <w:p w14:paraId="02AF7D5E" w14:textId="77777777" w:rsidR="002D2DCD" w:rsidRDefault="002D2DCD" w:rsidP="002D2DCD">
                            <w:pPr>
                              <w:pStyle w:val="Prrafodelista"/>
                              <w:autoSpaceDE w:val="0"/>
                              <w:autoSpaceDN w:val="0"/>
                              <w:adjustRightInd w:val="0"/>
                              <w:rPr>
                                <w:rFonts w:ascii="Calibri" w:hAnsi="Calibri" w:cs="Calibri"/>
                                <w:sz w:val="24"/>
                                <w:szCs w:val="24"/>
                              </w:rPr>
                            </w:pPr>
                          </w:p>
                          <w:p w14:paraId="21692E21" w14:textId="77777777" w:rsidR="002D2DCD" w:rsidRDefault="002D2DCD" w:rsidP="002D2DCD">
                            <w:pPr>
                              <w:pStyle w:val="Prrafodelista"/>
                              <w:autoSpaceDE w:val="0"/>
                              <w:autoSpaceDN w:val="0"/>
                              <w:adjustRightInd w:val="0"/>
                              <w:rPr>
                                <w:rFonts w:ascii="Calibri" w:hAnsi="Calibri" w:cs="Calibri"/>
                                <w:sz w:val="24"/>
                                <w:szCs w:val="24"/>
                              </w:rPr>
                            </w:pPr>
                          </w:p>
                          <w:p w14:paraId="5B1B7D8F" w14:textId="77777777" w:rsidR="002D2DCD" w:rsidRPr="00C75368" w:rsidRDefault="002D2DCD" w:rsidP="002D2DCD">
                            <w:pPr>
                              <w:pStyle w:val="Prrafodelista"/>
                              <w:numPr>
                                <w:ilvl w:val="0"/>
                                <w:numId w:val="22"/>
                              </w:numPr>
                              <w:autoSpaceDE w:val="0"/>
                              <w:autoSpaceDN w:val="0"/>
                              <w:adjustRightInd w:val="0"/>
                              <w:rPr>
                                <w:rFonts w:ascii="Arial" w:hAnsi="Arial" w:cs="Arial"/>
                                <w:sz w:val="24"/>
                                <w:szCs w:val="24"/>
                              </w:rPr>
                            </w:pPr>
                            <w:r w:rsidRPr="00C75368">
                              <w:rPr>
                                <w:rFonts w:ascii="Arial" w:hAnsi="Arial" w:cs="Arial"/>
                                <w:sz w:val="24"/>
                                <w:szCs w:val="24"/>
                              </w:rPr>
                              <w:t>Menos documentos</w:t>
                            </w:r>
                          </w:p>
                          <w:p w14:paraId="48ACB210" w14:textId="77777777" w:rsidR="002D2DCD" w:rsidRPr="00C75368" w:rsidRDefault="002D2DCD" w:rsidP="002D2DCD">
                            <w:pPr>
                              <w:pStyle w:val="Prrafodelista"/>
                              <w:numPr>
                                <w:ilvl w:val="0"/>
                                <w:numId w:val="22"/>
                              </w:numPr>
                              <w:autoSpaceDE w:val="0"/>
                              <w:autoSpaceDN w:val="0"/>
                              <w:adjustRightInd w:val="0"/>
                              <w:rPr>
                                <w:rFonts w:ascii="Arial" w:hAnsi="Arial" w:cs="Arial"/>
                                <w:sz w:val="24"/>
                                <w:szCs w:val="24"/>
                              </w:rPr>
                            </w:pPr>
                            <w:r w:rsidRPr="00C75368">
                              <w:rPr>
                                <w:rFonts w:ascii="Arial" w:hAnsi="Arial" w:cs="Arial"/>
                                <w:sz w:val="24"/>
                                <w:szCs w:val="24"/>
                              </w:rPr>
                              <w:t>Compra masiva de tecnología</w:t>
                            </w:r>
                          </w:p>
                          <w:p w14:paraId="2437E4DC" w14:textId="77777777" w:rsidR="002D2DCD" w:rsidRPr="00C75368" w:rsidRDefault="002D2DCD" w:rsidP="002D2DCD">
                            <w:pPr>
                              <w:pStyle w:val="Prrafodelista"/>
                              <w:numPr>
                                <w:ilvl w:val="0"/>
                                <w:numId w:val="22"/>
                              </w:numPr>
                              <w:autoSpaceDE w:val="0"/>
                              <w:autoSpaceDN w:val="0"/>
                              <w:adjustRightInd w:val="0"/>
                              <w:rPr>
                                <w:rFonts w:ascii="Arial" w:hAnsi="Arial" w:cs="Arial"/>
                                <w:sz w:val="24"/>
                                <w:szCs w:val="24"/>
                              </w:rPr>
                            </w:pPr>
                            <w:r w:rsidRPr="00C75368">
                              <w:rPr>
                                <w:rFonts w:ascii="Arial" w:hAnsi="Arial" w:cs="Arial"/>
                                <w:sz w:val="24"/>
                                <w:szCs w:val="24"/>
                              </w:rPr>
                              <w:t>Eliminación de documentos en papel</w:t>
                            </w:r>
                          </w:p>
                          <w:p w14:paraId="0F53859F" w14:textId="77777777" w:rsidR="002D2DCD" w:rsidRPr="00C75368" w:rsidRDefault="002D2DCD" w:rsidP="002D2DCD">
                            <w:pPr>
                              <w:pStyle w:val="Prrafodelista"/>
                              <w:numPr>
                                <w:ilvl w:val="0"/>
                                <w:numId w:val="22"/>
                              </w:numPr>
                              <w:spacing w:after="160" w:line="259"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368">
                              <w:rPr>
                                <w:rFonts w:ascii="Arial" w:hAnsi="Arial" w:cs="Arial"/>
                                <w:sz w:val="24"/>
                                <w:szCs w:val="24"/>
                              </w:rPr>
                              <w:t>Digitalización</w:t>
                            </w:r>
                          </w:p>
                          <w:p w14:paraId="1239D2FF" w14:textId="77777777" w:rsidR="002D2DCD" w:rsidRDefault="002D2DCD" w:rsidP="002D2D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6392F" id="Cuadro de texto 2" o:spid="_x0000_s1030" type="#_x0000_t202" style="position:absolute;left:0;text-align:left;margin-left:0;margin-top:15.1pt;width:192.9pt;height:181.9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" fillcolor="#c7e2fa [660]">
                <v:textbox>
                  <w:txbxContent>
                    <w:p w14:paraId="2DD265F6" w14:textId="77777777" w:rsidR="002D2DCD" w:rsidRDefault="002D2DCD" w:rsidP="002D2DCD">
                      <w:pPr>
                        <w:autoSpaceDE w:val="0"/>
                        <w:autoSpaceDN w:val="0"/>
                        <w:adjustRightInd w:val="0"/>
                        <w:rPr>
                          <w:rFonts w:ascii="Calibri" w:hAnsi="Calibri" w:cs="Calibri"/>
                          <w:sz w:val="24"/>
                          <w:szCs w:val="24"/>
                        </w:rPr>
                      </w:pPr>
                    </w:p>
                    <w:p w14:paraId="7B9E4AFB" w14:textId="77777777" w:rsidR="002D2DCD" w:rsidRDefault="002D2DCD" w:rsidP="002D2DCD">
                      <w:pPr>
                        <w:pStyle w:val="Prrafodelista"/>
                        <w:autoSpaceDE w:val="0"/>
                        <w:autoSpaceDN w:val="0"/>
                        <w:adjustRightInd w:val="0"/>
                        <w:rPr>
                          <w:rFonts w:ascii="Calibri" w:hAnsi="Calibri" w:cs="Calibri"/>
                          <w:sz w:val="24"/>
                          <w:szCs w:val="24"/>
                        </w:rPr>
                      </w:pPr>
                    </w:p>
                    <w:p w14:paraId="02AF7D5E" w14:textId="77777777" w:rsidR="002D2DCD" w:rsidRDefault="002D2DCD" w:rsidP="002D2DCD">
                      <w:pPr>
                        <w:pStyle w:val="Prrafodelista"/>
                        <w:autoSpaceDE w:val="0"/>
                        <w:autoSpaceDN w:val="0"/>
                        <w:adjustRightInd w:val="0"/>
                        <w:rPr>
                          <w:rFonts w:ascii="Calibri" w:hAnsi="Calibri" w:cs="Calibri"/>
                          <w:sz w:val="24"/>
                          <w:szCs w:val="24"/>
                        </w:rPr>
                      </w:pPr>
                    </w:p>
                    <w:p w14:paraId="21692E21" w14:textId="77777777" w:rsidR="002D2DCD" w:rsidRDefault="002D2DCD" w:rsidP="002D2DCD">
                      <w:pPr>
                        <w:pStyle w:val="Prrafodelista"/>
                        <w:autoSpaceDE w:val="0"/>
                        <w:autoSpaceDN w:val="0"/>
                        <w:adjustRightInd w:val="0"/>
                        <w:rPr>
                          <w:rFonts w:ascii="Calibri" w:hAnsi="Calibri" w:cs="Calibri"/>
                          <w:sz w:val="24"/>
                          <w:szCs w:val="24"/>
                        </w:rPr>
                      </w:pPr>
                    </w:p>
                    <w:p w14:paraId="5B1B7D8F" w14:textId="77777777" w:rsidR="002D2DCD" w:rsidRPr="00C75368" w:rsidRDefault="002D2DCD" w:rsidP="002D2DCD">
                      <w:pPr>
                        <w:pStyle w:val="Prrafodelista"/>
                        <w:numPr>
                          <w:ilvl w:val="0"/>
                          <w:numId w:val="22"/>
                        </w:numPr>
                        <w:autoSpaceDE w:val="0"/>
                        <w:autoSpaceDN w:val="0"/>
                        <w:adjustRightInd w:val="0"/>
                        <w:rPr>
                          <w:rFonts w:ascii="Arial" w:hAnsi="Arial" w:cs="Arial"/>
                          <w:sz w:val="24"/>
                          <w:szCs w:val="24"/>
                        </w:rPr>
                      </w:pPr>
                      <w:r w:rsidRPr="00C75368">
                        <w:rPr>
                          <w:rFonts w:ascii="Arial" w:hAnsi="Arial" w:cs="Arial"/>
                          <w:sz w:val="24"/>
                          <w:szCs w:val="24"/>
                        </w:rPr>
                        <w:t>Menos documentos</w:t>
                      </w:r>
                    </w:p>
                    <w:p w14:paraId="48ACB210" w14:textId="77777777" w:rsidR="002D2DCD" w:rsidRPr="00C75368" w:rsidRDefault="002D2DCD" w:rsidP="002D2DCD">
                      <w:pPr>
                        <w:pStyle w:val="Prrafodelista"/>
                        <w:numPr>
                          <w:ilvl w:val="0"/>
                          <w:numId w:val="22"/>
                        </w:numPr>
                        <w:autoSpaceDE w:val="0"/>
                        <w:autoSpaceDN w:val="0"/>
                        <w:adjustRightInd w:val="0"/>
                        <w:rPr>
                          <w:rFonts w:ascii="Arial" w:hAnsi="Arial" w:cs="Arial"/>
                          <w:sz w:val="24"/>
                          <w:szCs w:val="24"/>
                        </w:rPr>
                      </w:pPr>
                      <w:r w:rsidRPr="00C75368">
                        <w:rPr>
                          <w:rFonts w:ascii="Arial" w:hAnsi="Arial" w:cs="Arial"/>
                          <w:sz w:val="24"/>
                          <w:szCs w:val="24"/>
                        </w:rPr>
                        <w:t>Compra masiva de tecnología</w:t>
                      </w:r>
                    </w:p>
                    <w:p w14:paraId="2437E4DC" w14:textId="77777777" w:rsidR="002D2DCD" w:rsidRPr="00C75368" w:rsidRDefault="002D2DCD" w:rsidP="002D2DCD">
                      <w:pPr>
                        <w:pStyle w:val="Prrafodelista"/>
                        <w:numPr>
                          <w:ilvl w:val="0"/>
                          <w:numId w:val="22"/>
                        </w:numPr>
                        <w:autoSpaceDE w:val="0"/>
                        <w:autoSpaceDN w:val="0"/>
                        <w:adjustRightInd w:val="0"/>
                        <w:rPr>
                          <w:rFonts w:ascii="Arial" w:hAnsi="Arial" w:cs="Arial"/>
                          <w:sz w:val="24"/>
                          <w:szCs w:val="24"/>
                        </w:rPr>
                      </w:pPr>
                      <w:r w:rsidRPr="00C75368">
                        <w:rPr>
                          <w:rFonts w:ascii="Arial" w:hAnsi="Arial" w:cs="Arial"/>
                          <w:sz w:val="24"/>
                          <w:szCs w:val="24"/>
                        </w:rPr>
                        <w:t>Eliminación de documentos en papel</w:t>
                      </w:r>
                    </w:p>
                    <w:p w14:paraId="0F53859F" w14:textId="77777777" w:rsidR="002D2DCD" w:rsidRPr="00C75368" w:rsidRDefault="002D2DCD" w:rsidP="002D2DCD">
                      <w:pPr>
                        <w:pStyle w:val="Prrafodelista"/>
                        <w:numPr>
                          <w:ilvl w:val="0"/>
                          <w:numId w:val="22"/>
                        </w:numPr>
                        <w:spacing w:after="160" w:line="259"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368">
                        <w:rPr>
                          <w:rFonts w:ascii="Arial" w:hAnsi="Arial" w:cs="Arial"/>
                          <w:sz w:val="24"/>
                          <w:szCs w:val="24"/>
                        </w:rPr>
                        <w:t>Digitalización</w:t>
                      </w:r>
                    </w:p>
                    <w:p w14:paraId="1239D2FF" w14:textId="77777777" w:rsidR="002D2DCD" w:rsidRDefault="002D2DCD" w:rsidP="002D2DCD"/>
                  </w:txbxContent>
                </v:textbox>
                <w10:wrap type="square" anchorx="margin"/>
              </v:shape>
            </w:pict>
          </mc:Fallback>
        </mc:AlternateContent>
      </w:r>
      <w:r w:rsidRPr="008B3904">
        <w:rPr>
          <w:rFonts w:ascii="Arial" w:hAnsi="Arial" w:cs="Arial"/>
          <w:noProof/>
          <w:lang w:val="es-CO" w:eastAsia="es-CO"/>
        </w:rPr>
        <mc:AlternateContent>
          <mc:Choice Requires="wps">
            <w:drawing>
              <wp:anchor distT="0" distB="0" distL="114300" distR="114300" simplePos="0" relativeHeight="251702272" behindDoc="1" locked="0" layoutInCell="1" allowOverlap="1" wp14:anchorId="6235A606" wp14:editId="535AEECE">
                <wp:simplePos x="0" y="0"/>
                <wp:positionH relativeFrom="column">
                  <wp:posOffset>2723515</wp:posOffset>
                </wp:positionH>
                <wp:positionV relativeFrom="paragraph">
                  <wp:posOffset>186690</wp:posOffset>
                </wp:positionV>
                <wp:extent cx="2811780" cy="508635"/>
                <wp:effectExtent l="0" t="0" r="26670" b="24765"/>
                <wp:wrapTight wrapText="bothSides">
                  <wp:wrapPolygon edited="0">
                    <wp:start x="0" y="0"/>
                    <wp:lineTo x="0" y="21843"/>
                    <wp:lineTo x="21659" y="21843"/>
                    <wp:lineTo x="21659" y="0"/>
                    <wp:lineTo x="0" y="0"/>
                  </wp:wrapPolygon>
                </wp:wrapTight>
                <wp:docPr id="6" name="Rectángulo 6"/>
                <wp:cNvGraphicFramePr/>
                <a:graphic xmlns:a="http://schemas.openxmlformats.org/drawingml/2006/main">
                  <a:graphicData uri="http://schemas.microsoft.com/office/word/2010/wordprocessingShape">
                    <wps:wsp>
                      <wps:cNvSpPr/>
                      <wps:spPr>
                        <a:xfrm>
                          <a:off x="0" y="0"/>
                          <a:ext cx="2811780"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507DC" w14:textId="77777777" w:rsidR="002D2DCD" w:rsidRPr="00C87A14" w:rsidRDefault="002D2DCD" w:rsidP="002D2DCD">
                            <w:pPr>
                              <w:jc w:val="center"/>
                              <w:rPr>
                                <w:rFonts w:ascii="Arial" w:hAnsi="Arial" w:cs="Arial"/>
                                <w:sz w:val="36"/>
                                <w:szCs w:val="36"/>
                              </w:rPr>
                            </w:pPr>
                            <w:r w:rsidRPr="00C87A14">
                              <w:rPr>
                                <w:rFonts w:ascii="Arial" w:hAnsi="Arial" w:cs="Arial"/>
                                <w:sz w:val="36"/>
                                <w:szCs w:val="36"/>
                              </w:rPr>
                              <w:t>Cero Papel 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A606" id="Rectángulo 6" o:spid="_x0000_s1031" style="position:absolute;left:0;text-align:left;margin-left:214.45pt;margin-top:14.7pt;width:221.4pt;height:40.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" fillcolor="#0f6fc6 [3204]" strokecolor="#073662 [1604]" strokeweight="2pt">
                <v:textbox>
                  <w:txbxContent>
                    <w:p w14:paraId="5DF507DC" w14:textId="77777777" w:rsidR="002D2DCD" w:rsidRPr="00C87A14" w:rsidRDefault="002D2DCD" w:rsidP="002D2DCD">
                      <w:pPr>
                        <w:jc w:val="center"/>
                        <w:rPr>
                          <w:rFonts w:ascii="Arial" w:hAnsi="Arial" w:cs="Arial"/>
                          <w:sz w:val="36"/>
                          <w:szCs w:val="36"/>
                        </w:rPr>
                      </w:pPr>
                      <w:r w:rsidRPr="00C87A14">
                        <w:rPr>
                          <w:rFonts w:ascii="Arial" w:hAnsi="Arial" w:cs="Arial"/>
                          <w:sz w:val="36"/>
                          <w:szCs w:val="36"/>
                        </w:rPr>
                        <w:t>Cero Papel es</w:t>
                      </w:r>
                    </w:p>
                  </w:txbxContent>
                </v:textbox>
                <w10:wrap type="tight"/>
              </v:rect>
            </w:pict>
          </mc:Fallback>
        </mc:AlternateContent>
      </w:r>
      <w:r w:rsidRPr="008B3904">
        <w:rPr>
          <w:rFonts w:ascii="Arial" w:hAnsi="Arial" w:cs="Arial"/>
          <w:noProof/>
          <w:lang w:val="es-CO" w:eastAsia="es-CO"/>
        </w:rPr>
        <mc:AlternateContent>
          <mc:Choice Requires="wps">
            <w:drawing>
              <wp:anchor distT="45720" distB="45720" distL="114300" distR="114300" simplePos="0" relativeHeight="251701248" behindDoc="0" locked="0" layoutInCell="1" allowOverlap="1" wp14:anchorId="11A72E9A" wp14:editId="0A6AEFF7">
                <wp:simplePos x="0" y="0"/>
                <wp:positionH relativeFrom="column">
                  <wp:posOffset>2715260</wp:posOffset>
                </wp:positionH>
                <wp:positionV relativeFrom="paragraph">
                  <wp:posOffset>221615</wp:posOffset>
                </wp:positionV>
                <wp:extent cx="2820670" cy="2285365"/>
                <wp:effectExtent l="0" t="0" r="17780" b="1968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2285365"/>
                        </a:xfrm>
                        <a:prstGeom prst="rect">
                          <a:avLst/>
                        </a:prstGeom>
                        <a:solidFill>
                          <a:schemeClr val="accent1">
                            <a:lumMod val="20000"/>
                            <a:lumOff val="80000"/>
                          </a:schemeClr>
                        </a:solidFill>
                        <a:ln w="9525">
                          <a:solidFill>
                            <a:srgbClr val="000000"/>
                          </a:solidFill>
                          <a:miter lim="800000"/>
                          <a:headEnd/>
                          <a:tailEnd/>
                        </a:ln>
                      </wps:spPr>
                      <wps:txbx>
                        <w:txbxContent>
                          <w:p w14:paraId="70EE7FD1" w14:textId="77777777" w:rsidR="002D2DCD" w:rsidRDefault="002D2DCD" w:rsidP="002D2DCD">
                            <w:pPr>
                              <w:autoSpaceDE w:val="0"/>
                              <w:autoSpaceDN w:val="0"/>
                              <w:adjustRightInd w:val="0"/>
                              <w:rPr>
                                <w:rFonts w:ascii="Arial" w:hAnsi="Arial" w:cs="Arial"/>
                                <w:sz w:val="24"/>
                                <w:szCs w:val="24"/>
                              </w:rPr>
                            </w:pPr>
                          </w:p>
                          <w:p w14:paraId="08AA5849" w14:textId="77777777" w:rsidR="002D2DCD" w:rsidRDefault="002D2DCD" w:rsidP="002D2DCD">
                            <w:pPr>
                              <w:pStyle w:val="Prrafodelista"/>
                              <w:autoSpaceDE w:val="0"/>
                              <w:autoSpaceDN w:val="0"/>
                              <w:adjustRightInd w:val="0"/>
                              <w:rPr>
                                <w:rFonts w:ascii="Arial" w:hAnsi="Arial" w:cs="Arial"/>
                                <w:sz w:val="24"/>
                                <w:szCs w:val="24"/>
                              </w:rPr>
                            </w:pPr>
                          </w:p>
                          <w:p w14:paraId="0A09969B" w14:textId="77777777" w:rsidR="002D2DCD" w:rsidRDefault="002D2DCD" w:rsidP="002D2DCD">
                            <w:pPr>
                              <w:pStyle w:val="Prrafodelista"/>
                              <w:autoSpaceDE w:val="0"/>
                              <w:autoSpaceDN w:val="0"/>
                              <w:adjustRightInd w:val="0"/>
                              <w:rPr>
                                <w:rFonts w:ascii="Arial" w:hAnsi="Arial" w:cs="Arial"/>
                                <w:sz w:val="24"/>
                                <w:szCs w:val="24"/>
                              </w:rPr>
                            </w:pPr>
                          </w:p>
                          <w:p w14:paraId="2CE3609F"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Planeación de los sistemas de gestión y control</w:t>
                            </w:r>
                          </w:p>
                          <w:p w14:paraId="29FE82F6"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Buenas prácticas en el uso de papel</w:t>
                            </w:r>
                          </w:p>
                          <w:p w14:paraId="23F2F0FC"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Gestión del cambio</w:t>
                            </w:r>
                          </w:p>
                          <w:p w14:paraId="3A13B050"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Aprovechamiento de las TIC</w:t>
                            </w:r>
                          </w:p>
                          <w:p w14:paraId="205FD2D1"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Aplicación normativa y uso de estándares</w:t>
                            </w:r>
                          </w:p>
                          <w:p w14:paraId="17276908" w14:textId="77777777" w:rsidR="002D2DCD" w:rsidRPr="00C87A14" w:rsidRDefault="002D2DCD" w:rsidP="002D2DCD">
                            <w:pPr>
                              <w:autoSpaceDE w:val="0"/>
                              <w:autoSpaceDN w:val="0"/>
                              <w:adjustRightInd w:val="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72E9A" id="_x0000_s1032" type="#_x0000_t202" style="position:absolute;left:0;text-align:left;margin-left:213.8pt;margin-top:17.45pt;width:222.1pt;height:179.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" fillcolor="#c7e2fa [660]">
                <v:textbox>
                  <w:txbxContent>
                    <w:p w14:paraId="70EE7FD1" w14:textId="77777777" w:rsidR="002D2DCD" w:rsidRDefault="002D2DCD" w:rsidP="002D2DCD">
                      <w:pPr>
                        <w:autoSpaceDE w:val="0"/>
                        <w:autoSpaceDN w:val="0"/>
                        <w:adjustRightInd w:val="0"/>
                        <w:rPr>
                          <w:rFonts w:ascii="Arial" w:hAnsi="Arial" w:cs="Arial"/>
                          <w:sz w:val="24"/>
                          <w:szCs w:val="24"/>
                        </w:rPr>
                      </w:pPr>
                    </w:p>
                    <w:p w14:paraId="08AA5849" w14:textId="77777777" w:rsidR="002D2DCD" w:rsidRDefault="002D2DCD" w:rsidP="002D2DCD">
                      <w:pPr>
                        <w:pStyle w:val="Prrafodelista"/>
                        <w:autoSpaceDE w:val="0"/>
                        <w:autoSpaceDN w:val="0"/>
                        <w:adjustRightInd w:val="0"/>
                        <w:rPr>
                          <w:rFonts w:ascii="Arial" w:hAnsi="Arial" w:cs="Arial"/>
                          <w:sz w:val="24"/>
                          <w:szCs w:val="24"/>
                        </w:rPr>
                      </w:pPr>
                    </w:p>
                    <w:p w14:paraId="0A09969B" w14:textId="77777777" w:rsidR="002D2DCD" w:rsidRDefault="002D2DCD" w:rsidP="002D2DCD">
                      <w:pPr>
                        <w:pStyle w:val="Prrafodelista"/>
                        <w:autoSpaceDE w:val="0"/>
                        <w:autoSpaceDN w:val="0"/>
                        <w:adjustRightInd w:val="0"/>
                        <w:rPr>
                          <w:rFonts w:ascii="Arial" w:hAnsi="Arial" w:cs="Arial"/>
                          <w:sz w:val="24"/>
                          <w:szCs w:val="24"/>
                        </w:rPr>
                      </w:pPr>
                    </w:p>
                    <w:p w14:paraId="2CE3609F"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Planeación de los sistemas de gestión y control</w:t>
                      </w:r>
                    </w:p>
                    <w:p w14:paraId="29FE82F6"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Buenas prácticas en el uso de papel</w:t>
                      </w:r>
                    </w:p>
                    <w:p w14:paraId="23F2F0FC"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Gestión del cambio</w:t>
                      </w:r>
                    </w:p>
                    <w:p w14:paraId="3A13B050"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Aprovechamiento de las TIC</w:t>
                      </w:r>
                    </w:p>
                    <w:p w14:paraId="205FD2D1" w14:textId="77777777" w:rsidR="002D2DCD" w:rsidRPr="00C87A14" w:rsidRDefault="002D2DCD" w:rsidP="002D2DCD">
                      <w:pPr>
                        <w:pStyle w:val="Prrafodelista"/>
                        <w:numPr>
                          <w:ilvl w:val="0"/>
                          <w:numId w:val="23"/>
                        </w:numPr>
                        <w:autoSpaceDE w:val="0"/>
                        <w:autoSpaceDN w:val="0"/>
                        <w:adjustRightInd w:val="0"/>
                        <w:rPr>
                          <w:rFonts w:ascii="Arial" w:hAnsi="Arial" w:cs="Arial"/>
                          <w:sz w:val="24"/>
                          <w:szCs w:val="24"/>
                        </w:rPr>
                      </w:pPr>
                      <w:r w:rsidRPr="00C87A14">
                        <w:rPr>
                          <w:rFonts w:ascii="Arial" w:hAnsi="Arial" w:cs="Arial"/>
                          <w:sz w:val="24"/>
                          <w:szCs w:val="24"/>
                        </w:rPr>
                        <w:t>Aplicación normativa y uso de estándares</w:t>
                      </w:r>
                    </w:p>
                    <w:p w14:paraId="17276908" w14:textId="77777777" w:rsidR="002D2DCD" w:rsidRPr="00C87A14" w:rsidRDefault="002D2DCD" w:rsidP="002D2DCD">
                      <w:pPr>
                        <w:autoSpaceDE w:val="0"/>
                        <w:autoSpaceDN w:val="0"/>
                        <w:adjustRightInd w:val="0"/>
                        <w:rPr>
                          <w:rFonts w:ascii="Arial" w:hAnsi="Arial" w:cs="Arial"/>
                          <w:sz w:val="24"/>
                          <w:szCs w:val="24"/>
                        </w:rPr>
                      </w:pPr>
                    </w:p>
                  </w:txbxContent>
                </v:textbox>
                <w10:wrap type="square"/>
              </v:shape>
            </w:pict>
          </mc:Fallback>
        </mc:AlternateContent>
      </w:r>
      <w:r w:rsidRPr="008B3904">
        <w:rPr>
          <w:rFonts w:ascii="Arial" w:hAnsi="Arial" w:cs="Arial"/>
          <w:noProof/>
          <w:lang w:val="es-CO" w:eastAsia="es-CO"/>
        </w:rPr>
        <mc:AlternateContent>
          <mc:Choice Requires="wps">
            <w:drawing>
              <wp:anchor distT="0" distB="0" distL="114300" distR="114300" simplePos="0" relativeHeight="251700224" behindDoc="1" locked="0" layoutInCell="1" allowOverlap="1" wp14:anchorId="0FA074CC" wp14:editId="166F63EF">
                <wp:simplePos x="0" y="0"/>
                <wp:positionH relativeFrom="column">
                  <wp:posOffset>15240</wp:posOffset>
                </wp:positionH>
                <wp:positionV relativeFrom="paragraph">
                  <wp:posOffset>186690</wp:posOffset>
                </wp:positionV>
                <wp:extent cx="2432050" cy="508635"/>
                <wp:effectExtent l="0" t="0" r="25400" b="24765"/>
                <wp:wrapTight wrapText="bothSides">
                  <wp:wrapPolygon edited="0">
                    <wp:start x="0" y="0"/>
                    <wp:lineTo x="0" y="21843"/>
                    <wp:lineTo x="21656" y="21843"/>
                    <wp:lineTo x="21656" y="0"/>
                    <wp:lineTo x="0" y="0"/>
                  </wp:wrapPolygon>
                </wp:wrapTight>
                <wp:docPr id="16" name="Rectángulo 16"/>
                <wp:cNvGraphicFramePr/>
                <a:graphic xmlns:a="http://schemas.openxmlformats.org/drawingml/2006/main">
                  <a:graphicData uri="http://schemas.microsoft.com/office/word/2010/wordprocessingShape">
                    <wps:wsp>
                      <wps:cNvSpPr/>
                      <wps:spPr>
                        <a:xfrm>
                          <a:off x="0" y="0"/>
                          <a:ext cx="2432050"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B665B" w14:textId="77777777" w:rsidR="002D2DCD" w:rsidRPr="00C87A14" w:rsidRDefault="002D2DCD" w:rsidP="002D2DCD">
                            <w:pPr>
                              <w:jc w:val="center"/>
                              <w:rPr>
                                <w:rFonts w:ascii="Arial" w:hAnsi="Arial" w:cs="Arial"/>
                                <w:sz w:val="36"/>
                                <w:szCs w:val="36"/>
                              </w:rPr>
                            </w:pPr>
                            <w:r w:rsidRPr="00C87A14">
                              <w:rPr>
                                <w:rFonts w:ascii="Arial" w:hAnsi="Arial" w:cs="Arial"/>
                                <w:sz w:val="36"/>
                                <w:szCs w:val="36"/>
                              </w:rPr>
                              <w:t xml:space="preserve">Cero Papel NO 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074CC" id="Rectángulo 16" o:spid="_x0000_s1033" style="position:absolute;left:0;text-align:left;margin-left:1.2pt;margin-top:14.7pt;width:191.5pt;height:40.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" fillcolor="#0f6fc6 [3204]" strokecolor="#073662 [1604]" strokeweight="2pt">
                <v:textbox>
                  <w:txbxContent>
                    <w:p w14:paraId="1C3B665B" w14:textId="77777777" w:rsidR="002D2DCD" w:rsidRPr="00C87A14" w:rsidRDefault="002D2DCD" w:rsidP="002D2DCD">
                      <w:pPr>
                        <w:jc w:val="center"/>
                        <w:rPr>
                          <w:rFonts w:ascii="Arial" w:hAnsi="Arial" w:cs="Arial"/>
                          <w:sz w:val="36"/>
                          <w:szCs w:val="36"/>
                        </w:rPr>
                      </w:pPr>
                      <w:r w:rsidRPr="00C87A14">
                        <w:rPr>
                          <w:rFonts w:ascii="Arial" w:hAnsi="Arial" w:cs="Arial"/>
                          <w:sz w:val="36"/>
                          <w:szCs w:val="36"/>
                        </w:rPr>
                        <w:t xml:space="preserve">Cero Papel NO es </w:t>
                      </w:r>
                    </w:p>
                  </w:txbxContent>
                </v:textbox>
                <w10:wrap type="tight"/>
              </v:rect>
            </w:pict>
          </mc:Fallback>
        </mc:AlternateContent>
      </w:r>
    </w:p>
    <w:p w14:paraId="75335B3C" w14:textId="77777777" w:rsidR="00F05D3B" w:rsidRDefault="00F05D3B" w:rsidP="00BF4532">
      <w:pPr>
        <w:pStyle w:val="Sinespaciado"/>
        <w:jc w:val="both"/>
        <w:rPr>
          <w:rFonts w:ascii="Arial" w:hAnsi="Arial" w:cs="Arial"/>
        </w:rPr>
      </w:pPr>
    </w:p>
    <w:p w14:paraId="76CCD23A" w14:textId="77777777" w:rsidR="00010740" w:rsidRDefault="00010740" w:rsidP="00BF4532">
      <w:pPr>
        <w:pStyle w:val="Sinespaciado"/>
        <w:jc w:val="both"/>
        <w:rPr>
          <w:rFonts w:ascii="Arial" w:hAnsi="Arial" w:cs="Arial"/>
          <w:b/>
        </w:rPr>
      </w:pPr>
    </w:p>
    <w:p w14:paraId="2AA9E1B9" w14:textId="77777777" w:rsidR="00010740" w:rsidRDefault="00010740" w:rsidP="00BF4532">
      <w:pPr>
        <w:pStyle w:val="Sinespaciado"/>
        <w:jc w:val="both"/>
        <w:rPr>
          <w:rFonts w:ascii="Arial" w:hAnsi="Arial" w:cs="Arial"/>
          <w:b/>
        </w:rPr>
      </w:pPr>
    </w:p>
    <w:p w14:paraId="5340C9A0" w14:textId="612D88A5" w:rsidR="001A1705" w:rsidRPr="001A1705" w:rsidRDefault="001A1705" w:rsidP="00BF4532">
      <w:pPr>
        <w:pStyle w:val="Sinespaciado"/>
        <w:jc w:val="both"/>
        <w:rPr>
          <w:rFonts w:ascii="Arial" w:hAnsi="Arial" w:cs="Arial"/>
          <w:b/>
        </w:rPr>
      </w:pPr>
      <w:r>
        <w:rPr>
          <w:rFonts w:ascii="Arial" w:hAnsi="Arial" w:cs="Arial"/>
          <w:b/>
        </w:rPr>
        <w:t xml:space="preserve">2.1 </w:t>
      </w:r>
      <w:r w:rsidRPr="001A1705">
        <w:rPr>
          <w:rFonts w:ascii="Arial" w:hAnsi="Arial" w:cs="Arial"/>
          <w:b/>
        </w:rPr>
        <w:t>¿SABIAS QUE?</w:t>
      </w:r>
    </w:p>
    <w:p w14:paraId="106CB310" w14:textId="77777777" w:rsidR="00C40A58" w:rsidRPr="008B3904" w:rsidRDefault="00C40A58" w:rsidP="00BF4532">
      <w:pPr>
        <w:pStyle w:val="Sinespaciado"/>
        <w:jc w:val="both"/>
        <w:rPr>
          <w:rFonts w:ascii="Arial" w:hAnsi="Arial" w:cs="Arial"/>
        </w:rPr>
      </w:pPr>
    </w:p>
    <w:p w14:paraId="5FBC1655" w14:textId="3D89F5F7" w:rsidR="002D2DCD" w:rsidRDefault="001A1705" w:rsidP="00010740">
      <w:pPr>
        <w:pStyle w:val="Sinespaciado"/>
        <w:numPr>
          <w:ilvl w:val="0"/>
          <w:numId w:val="24"/>
        </w:numPr>
        <w:jc w:val="both"/>
        <w:rPr>
          <w:rFonts w:ascii="Arial" w:hAnsi="Arial" w:cs="Arial"/>
        </w:rPr>
      </w:pPr>
      <w:r>
        <w:rPr>
          <w:rFonts w:ascii="Arial" w:hAnsi="Arial" w:cs="Arial"/>
        </w:rPr>
        <w:t xml:space="preserve">Cada semana desaparece una superficie de bosque equivalente a 325.000 campos de futbol; de seguir </w:t>
      </w:r>
      <w:proofErr w:type="spellStart"/>
      <w:r>
        <w:rPr>
          <w:rFonts w:ascii="Arial" w:hAnsi="Arial" w:cs="Arial"/>
        </w:rPr>
        <w:t>asi</w:t>
      </w:r>
      <w:proofErr w:type="spellEnd"/>
      <w:r>
        <w:rPr>
          <w:rFonts w:ascii="Arial" w:hAnsi="Arial" w:cs="Arial"/>
        </w:rPr>
        <w:t xml:space="preserve"> podemos a </w:t>
      </w:r>
      <w:proofErr w:type="spellStart"/>
      <w:r>
        <w:rPr>
          <w:rFonts w:ascii="Arial" w:hAnsi="Arial" w:cs="Arial"/>
        </w:rPr>
        <w:t>cabar</w:t>
      </w:r>
      <w:proofErr w:type="spellEnd"/>
      <w:r>
        <w:rPr>
          <w:rFonts w:ascii="Arial" w:hAnsi="Arial" w:cs="Arial"/>
        </w:rPr>
        <w:t xml:space="preserve"> con la selva amazónica en 20 años.</w:t>
      </w:r>
    </w:p>
    <w:p w14:paraId="70ADDC9F" w14:textId="77777777" w:rsidR="001A1705" w:rsidRDefault="001A1705" w:rsidP="00BF4532">
      <w:pPr>
        <w:pStyle w:val="Sinespaciado"/>
        <w:jc w:val="both"/>
        <w:rPr>
          <w:rFonts w:ascii="Arial" w:hAnsi="Arial" w:cs="Arial"/>
        </w:rPr>
      </w:pPr>
    </w:p>
    <w:p w14:paraId="58F5B313" w14:textId="3D9832F8" w:rsidR="001A1705" w:rsidRDefault="001A1705" w:rsidP="00010740">
      <w:pPr>
        <w:pStyle w:val="Sinespaciado"/>
        <w:numPr>
          <w:ilvl w:val="0"/>
          <w:numId w:val="24"/>
        </w:numPr>
        <w:jc w:val="both"/>
        <w:rPr>
          <w:rFonts w:ascii="Arial" w:hAnsi="Arial" w:cs="Arial"/>
        </w:rPr>
      </w:pPr>
      <w:r>
        <w:rPr>
          <w:rFonts w:ascii="Arial" w:hAnsi="Arial" w:cs="Arial"/>
        </w:rPr>
        <w:t xml:space="preserve">La </w:t>
      </w:r>
      <w:r w:rsidR="00010740">
        <w:rPr>
          <w:rFonts w:ascii="Arial" w:hAnsi="Arial" w:cs="Arial"/>
        </w:rPr>
        <w:t>industria papelera</w:t>
      </w:r>
      <w:r>
        <w:rPr>
          <w:rFonts w:ascii="Arial" w:hAnsi="Arial" w:cs="Arial"/>
        </w:rPr>
        <w:t xml:space="preserve"> es la quinta consumidora de energía en el mundo y se encuentra entre los mayores contaminantes del agua y del aire.</w:t>
      </w:r>
    </w:p>
    <w:p w14:paraId="12E820D3" w14:textId="77777777" w:rsidR="00010740" w:rsidRDefault="00010740" w:rsidP="00BF4532">
      <w:pPr>
        <w:pStyle w:val="Sinespaciado"/>
        <w:jc w:val="both"/>
        <w:rPr>
          <w:rFonts w:ascii="Arial" w:hAnsi="Arial" w:cs="Arial"/>
        </w:rPr>
      </w:pPr>
    </w:p>
    <w:p w14:paraId="6E3FF220" w14:textId="5B30637C" w:rsidR="00010740" w:rsidRDefault="00010740" w:rsidP="00010740">
      <w:pPr>
        <w:pStyle w:val="Sinespaciado"/>
        <w:numPr>
          <w:ilvl w:val="0"/>
          <w:numId w:val="24"/>
        </w:numPr>
        <w:jc w:val="both"/>
        <w:rPr>
          <w:rFonts w:ascii="Arial" w:hAnsi="Arial" w:cs="Arial"/>
        </w:rPr>
      </w:pPr>
      <w:proofErr w:type="spellStart"/>
      <w:r>
        <w:rPr>
          <w:rFonts w:ascii="Arial" w:hAnsi="Arial" w:cs="Arial"/>
        </w:rPr>
        <w:t>Sabias</w:t>
      </w:r>
      <w:proofErr w:type="spellEnd"/>
      <w:r>
        <w:rPr>
          <w:rFonts w:ascii="Arial" w:hAnsi="Arial" w:cs="Arial"/>
        </w:rPr>
        <w:t xml:space="preserve"> que en los países desarrollados cada individuo gasta 179 kilos de papel anualmente.</w:t>
      </w:r>
    </w:p>
    <w:p w14:paraId="0B33BEEE" w14:textId="77777777" w:rsidR="00010740" w:rsidRDefault="00010740" w:rsidP="00BF4532">
      <w:pPr>
        <w:pStyle w:val="Sinespaciado"/>
        <w:jc w:val="both"/>
        <w:rPr>
          <w:rFonts w:ascii="Arial" w:hAnsi="Arial" w:cs="Arial"/>
        </w:rPr>
      </w:pPr>
    </w:p>
    <w:p w14:paraId="6A6580A2" w14:textId="29686D4A" w:rsidR="00010740" w:rsidRDefault="00010740" w:rsidP="00010740">
      <w:pPr>
        <w:pStyle w:val="Sinespaciado"/>
        <w:numPr>
          <w:ilvl w:val="0"/>
          <w:numId w:val="24"/>
        </w:numPr>
        <w:jc w:val="both"/>
        <w:rPr>
          <w:rFonts w:ascii="Arial" w:hAnsi="Arial" w:cs="Arial"/>
        </w:rPr>
      </w:pPr>
      <w:r>
        <w:rPr>
          <w:rFonts w:ascii="Arial" w:hAnsi="Arial" w:cs="Arial"/>
        </w:rPr>
        <w:t xml:space="preserve">Un </w:t>
      </w:r>
      <w:proofErr w:type="spellStart"/>
      <w:r>
        <w:rPr>
          <w:rFonts w:ascii="Arial" w:hAnsi="Arial" w:cs="Arial"/>
        </w:rPr>
        <w:t>trabajor</w:t>
      </w:r>
      <w:proofErr w:type="spellEnd"/>
      <w:r>
        <w:rPr>
          <w:rFonts w:ascii="Arial" w:hAnsi="Arial" w:cs="Arial"/>
        </w:rPr>
        <w:t>(a) medio tira alrededor de ocho kilogramos de papel de alta calidad al año.</w:t>
      </w:r>
    </w:p>
    <w:p w14:paraId="2635896D" w14:textId="77777777" w:rsidR="00010740" w:rsidRDefault="00010740" w:rsidP="00BF4532">
      <w:pPr>
        <w:pStyle w:val="Sinespaciado"/>
        <w:jc w:val="both"/>
        <w:rPr>
          <w:rFonts w:ascii="Arial" w:hAnsi="Arial" w:cs="Arial"/>
        </w:rPr>
      </w:pPr>
    </w:p>
    <w:p w14:paraId="6EE5D065" w14:textId="0B71ACA0" w:rsidR="00010740" w:rsidRPr="008B3904" w:rsidRDefault="00010740" w:rsidP="00010740">
      <w:pPr>
        <w:pStyle w:val="Sinespaciado"/>
        <w:numPr>
          <w:ilvl w:val="0"/>
          <w:numId w:val="24"/>
        </w:numPr>
        <w:jc w:val="both"/>
        <w:rPr>
          <w:rFonts w:ascii="Arial" w:hAnsi="Arial" w:cs="Arial"/>
        </w:rPr>
      </w:pPr>
      <w:r>
        <w:rPr>
          <w:rFonts w:ascii="Arial" w:hAnsi="Arial" w:cs="Arial"/>
        </w:rPr>
        <w:lastRenderedPageBreak/>
        <w:t xml:space="preserve">Cada </w:t>
      </w:r>
      <w:proofErr w:type="spellStart"/>
      <w:r>
        <w:rPr>
          <w:rFonts w:ascii="Arial" w:hAnsi="Arial" w:cs="Arial"/>
        </w:rPr>
        <w:t>tonelda</w:t>
      </w:r>
      <w:proofErr w:type="spellEnd"/>
      <w:r>
        <w:rPr>
          <w:rFonts w:ascii="Arial" w:hAnsi="Arial" w:cs="Arial"/>
        </w:rPr>
        <w:t xml:space="preserve"> de papel que se recicla ahorra dos metros cúbicos de espacio en el vertedero.</w:t>
      </w:r>
    </w:p>
    <w:p w14:paraId="65BEA513" w14:textId="77777777" w:rsidR="00F26664" w:rsidRPr="008B3904" w:rsidRDefault="00F26664" w:rsidP="00BF4532">
      <w:pPr>
        <w:pStyle w:val="Sinespaciado"/>
        <w:jc w:val="both"/>
        <w:rPr>
          <w:rFonts w:ascii="Arial" w:hAnsi="Arial" w:cs="Arial"/>
        </w:rPr>
      </w:pPr>
    </w:p>
    <w:p w14:paraId="5DCFBD37" w14:textId="77C60442" w:rsidR="001D0F75" w:rsidRPr="008B3904" w:rsidRDefault="001D0F75" w:rsidP="00BF4532">
      <w:pPr>
        <w:pStyle w:val="Sinespaciado"/>
        <w:jc w:val="both"/>
        <w:rPr>
          <w:rFonts w:ascii="Arial" w:hAnsi="Arial" w:cs="Arial"/>
          <w:b/>
        </w:rPr>
      </w:pPr>
      <w:r w:rsidRPr="008B3904">
        <w:rPr>
          <w:rFonts w:ascii="Arial" w:hAnsi="Arial" w:cs="Arial"/>
          <w:b/>
        </w:rPr>
        <w:t>2.</w:t>
      </w:r>
      <w:r w:rsidR="00883BF1">
        <w:rPr>
          <w:rFonts w:ascii="Arial" w:hAnsi="Arial" w:cs="Arial"/>
          <w:b/>
        </w:rPr>
        <w:t>2</w:t>
      </w:r>
      <w:r w:rsidRPr="008B3904">
        <w:rPr>
          <w:rFonts w:ascii="Arial" w:hAnsi="Arial" w:cs="Arial"/>
          <w:b/>
        </w:rPr>
        <w:t xml:space="preserve"> </w:t>
      </w:r>
      <w:r w:rsidR="00F26664" w:rsidRPr="008B3904">
        <w:rPr>
          <w:rFonts w:ascii="Arial" w:hAnsi="Arial" w:cs="Arial"/>
          <w:b/>
        </w:rPr>
        <w:t xml:space="preserve">VIGENCIA DE LA POLITICA CERO PAPEL </w:t>
      </w:r>
    </w:p>
    <w:p w14:paraId="059AD5BA" w14:textId="77777777" w:rsidR="001D0F75" w:rsidRPr="008B3904" w:rsidRDefault="001D0F75" w:rsidP="00BF4532">
      <w:pPr>
        <w:pStyle w:val="Sinespaciado"/>
        <w:jc w:val="both"/>
        <w:rPr>
          <w:rFonts w:ascii="Arial" w:hAnsi="Arial" w:cs="Arial"/>
        </w:rPr>
      </w:pPr>
    </w:p>
    <w:p w14:paraId="200605E2" w14:textId="77777777" w:rsidR="001D0F75" w:rsidRPr="008B3904" w:rsidRDefault="00F26664" w:rsidP="00BF4532">
      <w:pPr>
        <w:pStyle w:val="Sinespaciado"/>
        <w:jc w:val="both"/>
        <w:rPr>
          <w:rFonts w:ascii="Arial" w:hAnsi="Arial" w:cs="Arial"/>
        </w:rPr>
      </w:pPr>
      <w:r w:rsidRPr="008B3904">
        <w:rPr>
          <w:rFonts w:ascii="Arial" w:hAnsi="Arial" w:cs="Arial"/>
        </w:rPr>
        <w:t>La Política de Cero Papel rige a partir del momento en que sea aprobada por el Comité Institucional de Gestión y Desempeño y adoptada a través de Acto Administrativo.</w:t>
      </w:r>
    </w:p>
    <w:p w14:paraId="351E35CB" w14:textId="77777777" w:rsidR="00C40A58" w:rsidRPr="008B3904" w:rsidRDefault="00C40A58" w:rsidP="00BF4532">
      <w:pPr>
        <w:pStyle w:val="Sinespaciado"/>
        <w:jc w:val="both"/>
        <w:rPr>
          <w:rFonts w:ascii="Arial" w:hAnsi="Arial" w:cs="Arial"/>
        </w:rPr>
      </w:pPr>
    </w:p>
    <w:p w14:paraId="221C6341" w14:textId="77777777" w:rsidR="001D0F75" w:rsidRPr="008B3904" w:rsidRDefault="001D0F75" w:rsidP="00BF4532">
      <w:pPr>
        <w:pStyle w:val="Sinespaciado"/>
        <w:jc w:val="both"/>
        <w:rPr>
          <w:rFonts w:ascii="Arial" w:hAnsi="Arial" w:cs="Arial"/>
        </w:rPr>
      </w:pPr>
    </w:p>
    <w:p w14:paraId="36187846" w14:textId="10C361C9" w:rsidR="001D0F75" w:rsidRPr="008B3904" w:rsidRDefault="001D0F75" w:rsidP="00BF4532">
      <w:pPr>
        <w:pStyle w:val="Sinespaciado"/>
        <w:jc w:val="both"/>
        <w:rPr>
          <w:rFonts w:ascii="Arial" w:hAnsi="Arial" w:cs="Arial"/>
          <w:b/>
        </w:rPr>
      </w:pPr>
      <w:r w:rsidRPr="008B3904">
        <w:rPr>
          <w:rFonts w:ascii="Arial" w:hAnsi="Arial" w:cs="Arial"/>
          <w:b/>
        </w:rPr>
        <w:t>2.</w:t>
      </w:r>
      <w:r w:rsidR="00883BF1">
        <w:rPr>
          <w:rFonts w:ascii="Arial" w:hAnsi="Arial" w:cs="Arial"/>
          <w:b/>
        </w:rPr>
        <w:t>3</w:t>
      </w:r>
      <w:r w:rsidR="00F26664" w:rsidRPr="008B3904">
        <w:rPr>
          <w:rFonts w:ascii="Arial" w:hAnsi="Arial" w:cs="Arial"/>
          <w:b/>
        </w:rPr>
        <w:t xml:space="preserve"> GENERA</w:t>
      </w:r>
      <w:r w:rsidR="000435A8" w:rsidRPr="008B3904">
        <w:rPr>
          <w:rFonts w:ascii="Arial" w:hAnsi="Arial" w:cs="Arial"/>
          <w:b/>
        </w:rPr>
        <w:t>LIDADES</w:t>
      </w:r>
      <w:r w:rsidR="00F26664" w:rsidRPr="008B3904">
        <w:rPr>
          <w:rFonts w:ascii="Arial" w:hAnsi="Arial" w:cs="Arial"/>
          <w:b/>
        </w:rPr>
        <w:t xml:space="preserve"> POLITICA CERO PAPEL</w:t>
      </w:r>
    </w:p>
    <w:p w14:paraId="63CAF017" w14:textId="77777777" w:rsidR="001D0F75" w:rsidRPr="008B3904" w:rsidRDefault="001D0F75" w:rsidP="00BF4532">
      <w:pPr>
        <w:pStyle w:val="Sinespaciado"/>
        <w:jc w:val="both"/>
        <w:rPr>
          <w:rFonts w:ascii="Arial" w:hAnsi="Arial" w:cs="Arial"/>
        </w:rPr>
      </w:pPr>
    </w:p>
    <w:p w14:paraId="7B699A50" w14:textId="3BFD1BD6" w:rsidR="00F26664" w:rsidRPr="008B3904" w:rsidRDefault="00A602C1" w:rsidP="00BF4532">
      <w:pPr>
        <w:pStyle w:val="Sinespaciado"/>
        <w:jc w:val="both"/>
        <w:rPr>
          <w:rFonts w:ascii="Arial" w:hAnsi="Arial" w:cs="Arial"/>
        </w:rPr>
      </w:pPr>
      <w:r w:rsidRPr="008B3904">
        <w:rPr>
          <w:rFonts w:ascii="Arial" w:hAnsi="Arial" w:cs="Arial"/>
        </w:rPr>
        <w:t>L</w:t>
      </w:r>
      <w:r w:rsidR="00F26664" w:rsidRPr="008B3904">
        <w:rPr>
          <w:rFonts w:ascii="Arial" w:hAnsi="Arial" w:cs="Arial"/>
        </w:rPr>
        <w:t>a Política Cero Papel se desarrolla</w:t>
      </w:r>
      <w:r w:rsidRPr="008B3904">
        <w:rPr>
          <w:rFonts w:ascii="Arial" w:hAnsi="Arial" w:cs="Arial"/>
        </w:rPr>
        <w:t>rá con base a lo establecido</w:t>
      </w:r>
      <w:r w:rsidR="00F26664" w:rsidRPr="008B3904">
        <w:rPr>
          <w:rFonts w:ascii="Arial" w:hAnsi="Arial" w:cs="Arial"/>
        </w:rPr>
        <w:t xml:space="preserve"> en el Plan Institucional de Archivo PINAR del proceso Gestión de Recursos </w:t>
      </w:r>
      <w:r w:rsidRPr="008B3904">
        <w:rPr>
          <w:rFonts w:ascii="Arial" w:hAnsi="Arial" w:cs="Arial"/>
        </w:rPr>
        <w:t xml:space="preserve">Físicos y Tecnológicos de la Política Gestión Documental. </w:t>
      </w:r>
    </w:p>
    <w:p w14:paraId="63028370" w14:textId="77777777" w:rsidR="00C40A58" w:rsidRPr="008B3904" w:rsidRDefault="00C40A58" w:rsidP="00BF4532">
      <w:pPr>
        <w:pStyle w:val="Sinespaciado"/>
        <w:jc w:val="both"/>
        <w:rPr>
          <w:rFonts w:ascii="Arial" w:hAnsi="Arial" w:cs="Arial"/>
        </w:rPr>
      </w:pPr>
    </w:p>
    <w:p w14:paraId="1D51E7D9" w14:textId="77777777" w:rsidR="00F33843" w:rsidRPr="008B3904" w:rsidRDefault="00F33843" w:rsidP="00BF4532">
      <w:pPr>
        <w:pStyle w:val="Sinespaciado"/>
        <w:jc w:val="both"/>
        <w:rPr>
          <w:rFonts w:ascii="Arial" w:hAnsi="Arial" w:cs="Arial"/>
        </w:rPr>
      </w:pPr>
    </w:p>
    <w:p w14:paraId="6A38422D" w14:textId="1F901944" w:rsidR="001D0F75" w:rsidRPr="008B3904" w:rsidRDefault="001D0F75" w:rsidP="00BF4532">
      <w:pPr>
        <w:pStyle w:val="Sinespaciado"/>
        <w:jc w:val="both"/>
        <w:rPr>
          <w:rFonts w:ascii="Arial" w:hAnsi="Arial" w:cs="Arial"/>
          <w:b/>
        </w:rPr>
      </w:pPr>
      <w:r w:rsidRPr="008B3904">
        <w:rPr>
          <w:rFonts w:ascii="Arial" w:hAnsi="Arial" w:cs="Arial"/>
          <w:b/>
        </w:rPr>
        <w:t>2.</w:t>
      </w:r>
      <w:r w:rsidR="00883BF1">
        <w:rPr>
          <w:rFonts w:ascii="Arial" w:hAnsi="Arial" w:cs="Arial"/>
          <w:b/>
        </w:rPr>
        <w:t>4</w:t>
      </w:r>
      <w:r w:rsidRPr="008B3904">
        <w:rPr>
          <w:rFonts w:ascii="Arial" w:hAnsi="Arial" w:cs="Arial"/>
          <w:b/>
        </w:rPr>
        <w:t xml:space="preserve"> GESTIÓN DE LA INFORMACIÓN FISICA Y ELECTRONICA ALINEADO A LA POLITICA CERO PAPEL </w:t>
      </w:r>
    </w:p>
    <w:p w14:paraId="0B4FAA18" w14:textId="77777777" w:rsidR="001D0F75" w:rsidRPr="008B3904" w:rsidRDefault="001D0F75" w:rsidP="00BF4532">
      <w:pPr>
        <w:pStyle w:val="Sinespaciado"/>
        <w:jc w:val="both"/>
        <w:rPr>
          <w:rFonts w:ascii="Arial" w:hAnsi="Arial" w:cs="Arial"/>
        </w:rPr>
      </w:pPr>
    </w:p>
    <w:p w14:paraId="0A3D03DC" w14:textId="77777777" w:rsidR="001D0F75" w:rsidRPr="008B3904" w:rsidRDefault="001D0F75" w:rsidP="00BF4532">
      <w:pPr>
        <w:pStyle w:val="Sinespaciado"/>
        <w:jc w:val="both"/>
        <w:rPr>
          <w:rFonts w:ascii="Arial" w:hAnsi="Arial" w:cs="Arial"/>
        </w:rPr>
      </w:pPr>
      <w:r w:rsidRPr="008B3904">
        <w:rPr>
          <w:rFonts w:ascii="Arial" w:hAnsi="Arial" w:cs="Arial"/>
        </w:rPr>
        <w:t>El Instituto de Desarrollo Municipal de Dosquebradas - IDM adoptará los estándares de Gestión Documental, en cualquier medio y soporte, en concordancia con la normatividad vigente señalada por el Archivo General de la Nación.</w:t>
      </w:r>
    </w:p>
    <w:p w14:paraId="72793F98" w14:textId="77777777" w:rsidR="00C40A58" w:rsidRPr="008B3904" w:rsidRDefault="00C40A58" w:rsidP="00BF4532">
      <w:pPr>
        <w:pStyle w:val="Sinespaciado"/>
        <w:jc w:val="both"/>
        <w:rPr>
          <w:rFonts w:ascii="Arial" w:hAnsi="Arial" w:cs="Arial"/>
        </w:rPr>
      </w:pPr>
    </w:p>
    <w:p w14:paraId="12988739" w14:textId="77777777" w:rsidR="00960CF7" w:rsidRPr="008B3904" w:rsidRDefault="00960CF7" w:rsidP="00BF4532">
      <w:pPr>
        <w:pStyle w:val="Sinespaciado"/>
        <w:jc w:val="both"/>
        <w:rPr>
          <w:rFonts w:ascii="Arial" w:hAnsi="Arial" w:cs="Arial"/>
        </w:rPr>
      </w:pPr>
    </w:p>
    <w:p w14:paraId="00885699" w14:textId="77777777" w:rsidR="00F33843" w:rsidRPr="008B3904" w:rsidRDefault="00C3225A" w:rsidP="00BF4532">
      <w:pPr>
        <w:pStyle w:val="Sinespaciado"/>
        <w:jc w:val="both"/>
        <w:rPr>
          <w:rFonts w:ascii="Arial" w:hAnsi="Arial" w:cs="Arial"/>
          <w:b/>
        </w:rPr>
      </w:pPr>
      <w:r w:rsidRPr="008B3904">
        <w:rPr>
          <w:rFonts w:ascii="Arial" w:hAnsi="Arial" w:cs="Arial"/>
          <w:b/>
        </w:rPr>
        <w:t>3</w:t>
      </w:r>
      <w:r w:rsidR="00F33843" w:rsidRPr="008B3904">
        <w:rPr>
          <w:rFonts w:ascii="Arial" w:hAnsi="Arial" w:cs="Arial"/>
          <w:b/>
        </w:rPr>
        <w:t>. REQUERIMIENTOS LEGALES U OTROS REQUISITOS</w:t>
      </w:r>
    </w:p>
    <w:p w14:paraId="096EEA9A" w14:textId="77777777" w:rsidR="00F33843" w:rsidRPr="008B3904" w:rsidRDefault="00F33843" w:rsidP="00BF4532">
      <w:pPr>
        <w:pStyle w:val="Sinespaciado"/>
        <w:jc w:val="both"/>
        <w:rPr>
          <w:rFonts w:ascii="Arial" w:hAnsi="Arial" w:cs="Arial"/>
          <w:b/>
        </w:rPr>
      </w:pPr>
    </w:p>
    <w:p w14:paraId="7F2AC034" w14:textId="77777777" w:rsidR="007E5BEE" w:rsidRPr="008B3904" w:rsidRDefault="00F33843" w:rsidP="00BF4532">
      <w:pPr>
        <w:pStyle w:val="Sinespaciado"/>
        <w:jc w:val="both"/>
        <w:rPr>
          <w:rFonts w:ascii="Arial" w:hAnsi="Arial" w:cs="Arial"/>
        </w:rPr>
      </w:pPr>
      <w:r w:rsidRPr="008B3904">
        <w:rPr>
          <w:rFonts w:ascii="Arial" w:hAnsi="Arial" w:cs="Arial"/>
          <w:b/>
        </w:rPr>
        <w:t>Plan Nacional de Desarrollo 2010-2014</w:t>
      </w:r>
      <w:r w:rsidRPr="008B3904">
        <w:rPr>
          <w:rFonts w:ascii="Arial" w:hAnsi="Arial" w:cs="Arial"/>
        </w:rPr>
        <w:t>: Ley 1450 del 2011.</w:t>
      </w:r>
    </w:p>
    <w:p w14:paraId="261C8151" w14:textId="77777777" w:rsidR="007E5BEE" w:rsidRPr="008B3904" w:rsidRDefault="007E5BEE" w:rsidP="00BF4532">
      <w:pPr>
        <w:pStyle w:val="Sinespaciado"/>
        <w:jc w:val="both"/>
        <w:rPr>
          <w:rFonts w:ascii="Arial" w:hAnsi="Arial" w:cs="Arial"/>
        </w:rPr>
      </w:pPr>
    </w:p>
    <w:p w14:paraId="2E99CA62" w14:textId="77777777" w:rsidR="007E5BEE" w:rsidRDefault="00F33843" w:rsidP="00BF4532">
      <w:pPr>
        <w:pStyle w:val="Sinespaciado"/>
        <w:jc w:val="both"/>
        <w:rPr>
          <w:rFonts w:ascii="Arial" w:hAnsi="Arial" w:cs="Arial"/>
        </w:rPr>
      </w:pPr>
      <w:r w:rsidRPr="008B3904">
        <w:rPr>
          <w:rFonts w:ascii="Arial" w:hAnsi="Arial" w:cs="Arial"/>
          <w:b/>
        </w:rPr>
        <w:t>Directiva presidencial 04 del 2012</w:t>
      </w:r>
      <w:r w:rsidRPr="008B3904">
        <w:rPr>
          <w:rFonts w:ascii="Arial" w:hAnsi="Arial" w:cs="Arial"/>
        </w:rPr>
        <w:t>:</w:t>
      </w:r>
      <w:r w:rsidR="00960CF7" w:rsidRPr="008B3904">
        <w:rPr>
          <w:rFonts w:ascii="Arial" w:hAnsi="Arial" w:cs="Arial"/>
        </w:rPr>
        <w:t xml:space="preserve"> </w:t>
      </w:r>
      <w:r w:rsidRPr="008B3904">
        <w:rPr>
          <w:rFonts w:ascii="Arial" w:hAnsi="Arial" w:cs="Arial"/>
        </w:rPr>
        <w:t>Eficiencia Administrativa y lineamientos de la política cero papel en la administración pública.</w:t>
      </w:r>
    </w:p>
    <w:p w14:paraId="442A79A3" w14:textId="77777777" w:rsidR="00765E47" w:rsidRDefault="00765E47" w:rsidP="00BF4532">
      <w:pPr>
        <w:pStyle w:val="Sinespaciado"/>
        <w:jc w:val="both"/>
        <w:rPr>
          <w:rFonts w:ascii="Arial" w:hAnsi="Arial" w:cs="Arial"/>
        </w:rPr>
      </w:pPr>
    </w:p>
    <w:p w14:paraId="69D8F8ED" w14:textId="1C0A7642" w:rsidR="00765E47" w:rsidRPr="00765E47" w:rsidRDefault="00765E47" w:rsidP="00BF4532">
      <w:pPr>
        <w:pStyle w:val="Sinespaciado"/>
        <w:jc w:val="both"/>
        <w:rPr>
          <w:rFonts w:ascii="Arial" w:hAnsi="Arial" w:cs="Arial"/>
        </w:rPr>
      </w:pPr>
      <w:r w:rsidRPr="00765E47">
        <w:rPr>
          <w:rFonts w:ascii="Arial" w:hAnsi="Arial" w:cs="Arial"/>
          <w:b/>
        </w:rPr>
        <w:t>Guía N°1 Cero Papel en la Administración Pública</w:t>
      </w:r>
      <w:r>
        <w:rPr>
          <w:rFonts w:ascii="Arial" w:hAnsi="Arial" w:cs="Arial"/>
        </w:rPr>
        <w:t>: B</w:t>
      </w:r>
      <w:r w:rsidRPr="00765E47">
        <w:rPr>
          <w:rFonts w:ascii="Arial" w:hAnsi="Arial" w:cs="Arial"/>
        </w:rPr>
        <w:t>uenas prácticas para reducir el consumo de papel. Cómo reducir el consumo de papel mediante la formación de nuevos hábitos en los servidores públicos. Ministerio de Tecnologías de la Información y las Comunicaciones. Dirección de Gobierno en línea.</w:t>
      </w:r>
    </w:p>
    <w:p w14:paraId="43D27A0F" w14:textId="77777777" w:rsidR="00765E47" w:rsidRPr="008B3904" w:rsidRDefault="00765E47" w:rsidP="00BF4532">
      <w:pPr>
        <w:pStyle w:val="Sinespaciado"/>
        <w:jc w:val="both"/>
        <w:rPr>
          <w:rFonts w:ascii="Arial" w:hAnsi="Arial" w:cs="Arial"/>
        </w:rPr>
      </w:pPr>
    </w:p>
    <w:p w14:paraId="5CF5CFCA" w14:textId="77777777" w:rsidR="007E5BEE" w:rsidRPr="008B3904" w:rsidRDefault="007E5BEE" w:rsidP="00BF4532">
      <w:pPr>
        <w:pStyle w:val="Sinespaciado"/>
        <w:jc w:val="both"/>
        <w:rPr>
          <w:rFonts w:ascii="Arial" w:hAnsi="Arial" w:cs="Arial"/>
        </w:rPr>
      </w:pPr>
    </w:p>
    <w:p w14:paraId="5D316F71" w14:textId="77777777" w:rsidR="007E5BEE" w:rsidRPr="008B3904" w:rsidRDefault="00F33843" w:rsidP="00BF4532">
      <w:pPr>
        <w:pStyle w:val="Sinespaciado"/>
        <w:jc w:val="both"/>
        <w:rPr>
          <w:rFonts w:ascii="Arial" w:hAnsi="Arial" w:cs="Arial"/>
        </w:rPr>
      </w:pPr>
      <w:r w:rsidRPr="008B3904">
        <w:rPr>
          <w:rFonts w:ascii="Arial" w:hAnsi="Arial" w:cs="Arial"/>
          <w:b/>
        </w:rPr>
        <w:t>Decreto 2150 del 5 de diciembre de 1995</w:t>
      </w:r>
      <w:r w:rsidRPr="008B3904">
        <w:rPr>
          <w:rFonts w:ascii="Arial" w:hAnsi="Arial" w:cs="Arial"/>
        </w:rPr>
        <w:t>: Por el cual se suprimen y reforman regulaciones, procedimientos o trámites innecesarios existentes en la Administración pública.</w:t>
      </w:r>
    </w:p>
    <w:p w14:paraId="7055FDFC" w14:textId="77777777" w:rsidR="00693F73" w:rsidRPr="008B3904" w:rsidRDefault="00693F73" w:rsidP="00BF4532">
      <w:pPr>
        <w:pStyle w:val="Sinespaciado"/>
        <w:jc w:val="both"/>
        <w:rPr>
          <w:rFonts w:ascii="Arial" w:hAnsi="Arial" w:cs="Arial"/>
        </w:rPr>
      </w:pPr>
    </w:p>
    <w:p w14:paraId="7369A681" w14:textId="77777777" w:rsidR="00693F73" w:rsidRPr="008B3904" w:rsidRDefault="00693F73" w:rsidP="00693F73">
      <w:pPr>
        <w:pStyle w:val="Sinespaciado"/>
        <w:jc w:val="both"/>
        <w:rPr>
          <w:rFonts w:ascii="Arial" w:hAnsi="Arial" w:cs="Arial"/>
        </w:rPr>
      </w:pPr>
      <w:r w:rsidRPr="008B3904">
        <w:rPr>
          <w:rFonts w:ascii="Arial" w:hAnsi="Arial" w:cs="Arial"/>
          <w:b/>
        </w:rPr>
        <w:t>Ley 1150 del 2007</w:t>
      </w:r>
      <w:r w:rsidRPr="008B3904">
        <w:rPr>
          <w:rFonts w:ascii="Arial" w:hAnsi="Arial" w:cs="Arial"/>
        </w:rPr>
        <w:t>: Por medio del cual se introducen medidas para la eficiencia y transparencia.</w:t>
      </w:r>
    </w:p>
    <w:p w14:paraId="37258CD0" w14:textId="77777777" w:rsidR="00693F73" w:rsidRPr="008B3904" w:rsidRDefault="00693F73" w:rsidP="00693F73">
      <w:pPr>
        <w:pStyle w:val="Sinespaciado"/>
        <w:jc w:val="both"/>
        <w:rPr>
          <w:rFonts w:ascii="Arial" w:hAnsi="Arial" w:cs="Arial"/>
        </w:rPr>
      </w:pPr>
    </w:p>
    <w:p w14:paraId="3697DB68" w14:textId="77777777" w:rsidR="00693F73" w:rsidRPr="008B3904" w:rsidRDefault="00693F73" w:rsidP="00693F73">
      <w:pPr>
        <w:pStyle w:val="Textocomentario"/>
        <w:jc w:val="both"/>
        <w:rPr>
          <w:rFonts w:ascii="Arial" w:hAnsi="Arial" w:cs="Arial"/>
          <w:sz w:val="22"/>
          <w:szCs w:val="22"/>
        </w:rPr>
      </w:pPr>
      <w:r w:rsidRPr="008B3904">
        <w:rPr>
          <w:rFonts w:ascii="Arial" w:hAnsi="Arial" w:cs="Arial"/>
          <w:b/>
          <w:sz w:val="22"/>
          <w:szCs w:val="22"/>
        </w:rPr>
        <w:lastRenderedPageBreak/>
        <w:t>Decreto Nacional 19 del 2012</w:t>
      </w:r>
      <w:r w:rsidRPr="008B3904">
        <w:rPr>
          <w:rFonts w:ascii="Arial" w:hAnsi="Arial" w:cs="Arial"/>
          <w:sz w:val="22"/>
          <w:szCs w:val="22"/>
        </w:rPr>
        <w:t>: Por medio del cual se dictan normas para para suprimir o reformar regulaciones, procedimientos y trámites innecesarios existentes en la administración pública.</w:t>
      </w:r>
    </w:p>
    <w:p w14:paraId="7AC9086F" w14:textId="77777777" w:rsidR="00693F73" w:rsidRPr="008B3904" w:rsidRDefault="00693F73" w:rsidP="00693F73">
      <w:pPr>
        <w:pStyle w:val="Textocomentario"/>
        <w:jc w:val="both"/>
        <w:rPr>
          <w:rFonts w:ascii="Arial" w:hAnsi="Arial" w:cs="Arial"/>
          <w:sz w:val="22"/>
          <w:szCs w:val="22"/>
        </w:rPr>
      </w:pPr>
    </w:p>
    <w:p w14:paraId="0D557A7F" w14:textId="77777777" w:rsidR="00693F73" w:rsidRPr="008B3904" w:rsidRDefault="00693F73" w:rsidP="00693F73">
      <w:pPr>
        <w:pStyle w:val="Textocomentario"/>
        <w:jc w:val="both"/>
        <w:rPr>
          <w:rFonts w:ascii="Arial" w:hAnsi="Arial" w:cs="Arial"/>
          <w:sz w:val="22"/>
          <w:szCs w:val="22"/>
        </w:rPr>
      </w:pPr>
      <w:r w:rsidRPr="008B3904">
        <w:rPr>
          <w:rFonts w:ascii="Arial" w:hAnsi="Arial" w:cs="Arial"/>
          <w:b/>
          <w:sz w:val="22"/>
          <w:szCs w:val="22"/>
        </w:rPr>
        <w:t>Decreto 2693 de 2012</w:t>
      </w:r>
      <w:r w:rsidRPr="008B3904">
        <w:rPr>
          <w:rFonts w:ascii="Arial" w:hAnsi="Arial" w:cs="Arial"/>
          <w:sz w:val="22"/>
          <w:szCs w:val="22"/>
        </w:rPr>
        <w:t xml:space="preserve">: Por el cual se establecen los lineamientos generales plazos y términos de la “Estrategia de Gobierno en </w:t>
      </w:r>
      <w:proofErr w:type="spellStart"/>
      <w:r w:rsidRPr="008B3904">
        <w:rPr>
          <w:rFonts w:ascii="Arial" w:hAnsi="Arial" w:cs="Arial"/>
          <w:sz w:val="22"/>
          <w:szCs w:val="22"/>
        </w:rPr>
        <w:t>Linea</w:t>
      </w:r>
      <w:proofErr w:type="spellEnd"/>
      <w:r w:rsidRPr="008B3904">
        <w:rPr>
          <w:rFonts w:ascii="Arial" w:hAnsi="Arial" w:cs="Arial"/>
          <w:sz w:val="22"/>
          <w:szCs w:val="22"/>
        </w:rPr>
        <w:t>”.</w:t>
      </w:r>
    </w:p>
    <w:p w14:paraId="2DFD8F27" w14:textId="77777777" w:rsidR="00693F73" w:rsidRPr="008B3904" w:rsidRDefault="00693F73" w:rsidP="00BF4532">
      <w:pPr>
        <w:pStyle w:val="Sinespaciado"/>
        <w:jc w:val="both"/>
        <w:rPr>
          <w:rFonts w:ascii="Arial" w:hAnsi="Arial" w:cs="Arial"/>
        </w:rPr>
      </w:pPr>
    </w:p>
    <w:p w14:paraId="279D8DCB" w14:textId="77777777" w:rsidR="007E5BEE" w:rsidRPr="008B3904" w:rsidRDefault="007E5BEE" w:rsidP="00BF4532">
      <w:pPr>
        <w:pStyle w:val="Sinespaciado"/>
        <w:jc w:val="both"/>
        <w:rPr>
          <w:rFonts w:ascii="Arial" w:hAnsi="Arial" w:cs="Arial"/>
        </w:rPr>
      </w:pPr>
    </w:p>
    <w:p w14:paraId="62557824" w14:textId="77777777" w:rsidR="007E5BEE" w:rsidRPr="008B3904" w:rsidRDefault="00F33843" w:rsidP="00BF4532">
      <w:pPr>
        <w:pStyle w:val="Sinespaciado"/>
        <w:jc w:val="both"/>
        <w:rPr>
          <w:rFonts w:ascii="Arial" w:hAnsi="Arial" w:cs="Arial"/>
        </w:rPr>
      </w:pPr>
      <w:r w:rsidRPr="008B3904">
        <w:rPr>
          <w:rFonts w:ascii="Arial" w:hAnsi="Arial" w:cs="Arial"/>
          <w:b/>
        </w:rPr>
        <w:t>Decreto 1537 de 2001</w:t>
      </w:r>
      <w:r w:rsidRPr="008B3904">
        <w:rPr>
          <w:rFonts w:ascii="Arial" w:hAnsi="Arial" w:cs="Arial"/>
        </w:rPr>
        <w:t>: (artículos 1, 2 y 5) que reglamenta parcialmente la Ley 87 de 1993 en cuanto a elementos técnicos y administrativos que fortalezcan el Sistema de Control Interno.</w:t>
      </w:r>
    </w:p>
    <w:p w14:paraId="03EEDD4A" w14:textId="77777777" w:rsidR="007E5BEE" w:rsidRPr="008B3904" w:rsidRDefault="007E5BEE" w:rsidP="00BF4532">
      <w:pPr>
        <w:pStyle w:val="Sinespaciado"/>
        <w:jc w:val="both"/>
        <w:rPr>
          <w:rFonts w:ascii="Arial" w:hAnsi="Arial" w:cs="Arial"/>
        </w:rPr>
      </w:pPr>
    </w:p>
    <w:p w14:paraId="7DAC1C0C" w14:textId="77777777" w:rsidR="00F33843" w:rsidRPr="008B3904" w:rsidRDefault="00F33843" w:rsidP="00BF4532">
      <w:pPr>
        <w:pStyle w:val="Sinespaciado"/>
        <w:jc w:val="both"/>
        <w:rPr>
          <w:rFonts w:ascii="Arial" w:hAnsi="Arial" w:cs="Arial"/>
        </w:rPr>
      </w:pPr>
      <w:r w:rsidRPr="008B3904">
        <w:rPr>
          <w:rFonts w:ascii="Arial" w:hAnsi="Arial" w:cs="Arial"/>
          <w:b/>
        </w:rPr>
        <w:t xml:space="preserve">Documento </w:t>
      </w:r>
      <w:proofErr w:type="spellStart"/>
      <w:r w:rsidRPr="008B3904">
        <w:rPr>
          <w:rFonts w:ascii="Arial" w:hAnsi="Arial" w:cs="Arial"/>
          <w:b/>
        </w:rPr>
        <w:t>compes</w:t>
      </w:r>
      <w:proofErr w:type="spellEnd"/>
      <w:r w:rsidRPr="008B3904">
        <w:rPr>
          <w:rFonts w:ascii="Arial" w:hAnsi="Arial" w:cs="Arial"/>
          <w:b/>
        </w:rPr>
        <w:t xml:space="preserve"> 3292 de 2004</w:t>
      </w:r>
      <w:r w:rsidRPr="008B3904">
        <w:rPr>
          <w:rFonts w:ascii="Arial" w:hAnsi="Arial" w:cs="Arial"/>
        </w:rPr>
        <w:t>: Proyecto de Racionalización y Automatización de Trámites, por el cual se busca masificar el uso de las tecnologías de Información para aumentar la competitividad productiva, modernizar las instituciones públicas y de Gobierno y socializar el acceso a la información.</w:t>
      </w:r>
    </w:p>
    <w:p w14:paraId="4EBCF317" w14:textId="77777777" w:rsidR="008D0A91" w:rsidRPr="008B3904" w:rsidRDefault="008D0A91" w:rsidP="00BF4532">
      <w:pPr>
        <w:pStyle w:val="Sinespaciado"/>
        <w:jc w:val="both"/>
        <w:rPr>
          <w:rFonts w:ascii="Arial" w:hAnsi="Arial" w:cs="Arial"/>
        </w:rPr>
      </w:pPr>
    </w:p>
    <w:p w14:paraId="41C6A793" w14:textId="77777777" w:rsidR="008D0A91" w:rsidRPr="008B3904" w:rsidRDefault="008D0A91" w:rsidP="00BF4532">
      <w:pPr>
        <w:pStyle w:val="Sinespaciado"/>
        <w:jc w:val="both"/>
        <w:rPr>
          <w:rFonts w:ascii="Arial" w:hAnsi="Arial" w:cs="Arial"/>
        </w:rPr>
      </w:pPr>
      <w:r w:rsidRPr="008B3904">
        <w:rPr>
          <w:rFonts w:ascii="Arial" w:hAnsi="Arial" w:cs="Arial"/>
          <w:b/>
        </w:rPr>
        <w:t>Ley 962 de 2005</w:t>
      </w:r>
      <w:r w:rsidRPr="008B3904">
        <w:rPr>
          <w:rFonts w:ascii="Arial" w:hAnsi="Arial" w:cs="Arial"/>
        </w:rPr>
        <w:t>: Que establece las directrices fundamentales de la política de racionalización de trámites que guían las relaciones del ciudadano y el empresario con el Estado en sus diferentes niveles.</w:t>
      </w:r>
    </w:p>
    <w:p w14:paraId="7D1793A8" w14:textId="77777777" w:rsidR="002E54FB" w:rsidRPr="008B3904" w:rsidRDefault="002E54FB" w:rsidP="00BF4532">
      <w:pPr>
        <w:pStyle w:val="Sinespaciado"/>
        <w:jc w:val="both"/>
        <w:rPr>
          <w:rFonts w:ascii="Arial" w:hAnsi="Arial" w:cs="Arial"/>
          <w:b/>
        </w:rPr>
      </w:pPr>
    </w:p>
    <w:p w14:paraId="0C888B65" w14:textId="77777777" w:rsidR="00E31234" w:rsidRPr="008B3904" w:rsidRDefault="00E31234" w:rsidP="00BF4532">
      <w:pPr>
        <w:pStyle w:val="Sinespaciado"/>
        <w:jc w:val="both"/>
        <w:rPr>
          <w:rFonts w:ascii="Arial" w:hAnsi="Arial" w:cs="Arial"/>
        </w:rPr>
      </w:pPr>
    </w:p>
    <w:p w14:paraId="6D5862CD" w14:textId="464EC8B2" w:rsidR="00B03F4E" w:rsidRPr="008B3904" w:rsidRDefault="00C3225A" w:rsidP="00B03F4E">
      <w:pPr>
        <w:pStyle w:val="Sinespaciado"/>
        <w:jc w:val="both"/>
        <w:rPr>
          <w:rFonts w:ascii="Arial" w:hAnsi="Arial" w:cs="Arial"/>
          <w:b/>
        </w:rPr>
      </w:pPr>
      <w:r w:rsidRPr="008B3904">
        <w:rPr>
          <w:rFonts w:ascii="Arial" w:hAnsi="Arial" w:cs="Arial"/>
          <w:b/>
        </w:rPr>
        <w:t>4</w:t>
      </w:r>
      <w:r w:rsidR="00B03F4E" w:rsidRPr="008B3904">
        <w:rPr>
          <w:rFonts w:ascii="Arial" w:hAnsi="Arial" w:cs="Arial"/>
          <w:b/>
        </w:rPr>
        <w:t>. DESARROLLO E IMPLEMENTACIÓN DE ESTRATEGIAS</w:t>
      </w:r>
      <w:r w:rsidR="00B02DA9" w:rsidRPr="008B3904">
        <w:rPr>
          <w:rFonts w:ascii="Arial" w:hAnsi="Arial" w:cs="Arial"/>
          <w:b/>
        </w:rPr>
        <w:t xml:space="preserve"> EN EL IDM</w:t>
      </w:r>
    </w:p>
    <w:p w14:paraId="72D34CC1" w14:textId="77777777" w:rsidR="00597AAB" w:rsidRPr="008B3904" w:rsidRDefault="00597AAB" w:rsidP="00B03F4E">
      <w:pPr>
        <w:pStyle w:val="Sinespaciado"/>
        <w:jc w:val="both"/>
        <w:rPr>
          <w:rFonts w:ascii="Arial" w:hAnsi="Arial" w:cs="Arial"/>
          <w:b/>
        </w:rPr>
      </w:pPr>
    </w:p>
    <w:p w14:paraId="2F3472BD" w14:textId="79A8AD9E" w:rsidR="00597AAB" w:rsidRPr="008B3904" w:rsidRDefault="00597AAB" w:rsidP="00B03F4E">
      <w:pPr>
        <w:pStyle w:val="Sinespaciado"/>
        <w:jc w:val="both"/>
        <w:rPr>
          <w:rFonts w:ascii="Arial" w:hAnsi="Arial" w:cs="Arial"/>
        </w:rPr>
      </w:pPr>
      <w:r w:rsidRPr="008B3904">
        <w:rPr>
          <w:rFonts w:ascii="Arial" w:hAnsi="Arial" w:cs="Arial"/>
        </w:rPr>
        <w:t xml:space="preserve">La Política Cero Papel no pretende la eliminación radical de los documentos en físico. Sin embargo, se hace necesaria la implementación de una estrategia que logre una eficiente gestión documental mediante un proceso de diagnóstico, análisis y evaluación de las actividades administrativas e implementar cambios que promuevan impactos ambientales positivos. </w:t>
      </w:r>
      <w:r w:rsidR="005621C1" w:rsidRPr="008B3904">
        <w:rPr>
          <w:rFonts w:ascii="Arial" w:hAnsi="Arial" w:cs="Arial"/>
        </w:rPr>
        <w:t>El IDM propone adoptar las siguientes prácticas que contribuirán a un mejor uso del papel y generar conciencia sobre el impacto ecológico que genera el mal uso del mismo</w:t>
      </w:r>
      <w:r w:rsidR="00E01F9F" w:rsidRPr="008B3904">
        <w:rPr>
          <w:rFonts w:ascii="Arial" w:hAnsi="Arial" w:cs="Arial"/>
        </w:rPr>
        <w:t>.</w:t>
      </w:r>
      <w:r w:rsidRPr="008B3904">
        <w:rPr>
          <w:rFonts w:ascii="Arial" w:hAnsi="Arial" w:cs="Arial"/>
        </w:rPr>
        <w:t xml:space="preserve"> </w:t>
      </w:r>
      <w:r w:rsidR="00E01F9F" w:rsidRPr="008B3904">
        <w:rPr>
          <w:rFonts w:ascii="Arial" w:hAnsi="Arial" w:cs="Arial"/>
        </w:rPr>
        <w:t>Para</w:t>
      </w:r>
      <w:r w:rsidRPr="008B3904">
        <w:rPr>
          <w:rFonts w:ascii="Arial" w:hAnsi="Arial" w:cs="Arial"/>
        </w:rPr>
        <w:t xml:space="preserve"> lograr </w:t>
      </w:r>
      <w:r w:rsidR="005621C1" w:rsidRPr="008B3904">
        <w:rPr>
          <w:rFonts w:ascii="Arial" w:hAnsi="Arial" w:cs="Arial"/>
        </w:rPr>
        <w:t>los</w:t>
      </w:r>
      <w:r w:rsidRPr="008B3904">
        <w:rPr>
          <w:rFonts w:ascii="Arial" w:hAnsi="Arial" w:cs="Arial"/>
        </w:rPr>
        <w:t xml:space="preserve"> objetivo</w:t>
      </w:r>
      <w:r w:rsidR="005621C1" w:rsidRPr="008B3904">
        <w:rPr>
          <w:rFonts w:ascii="Arial" w:hAnsi="Arial" w:cs="Arial"/>
        </w:rPr>
        <w:t>s</w:t>
      </w:r>
      <w:r w:rsidRPr="008B3904">
        <w:rPr>
          <w:rFonts w:ascii="Arial" w:hAnsi="Arial" w:cs="Arial"/>
        </w:rPr>
        <w:t xml:space="preserve"> de la presente política </w:t>
      </w:r>
      <w:proofErr w:type="spellStart"/>
      <w:r w:rsidR="00E01F9F" w:rsidRPr="008B3904">
        <w:rPr>
          <w:rFonts w:ascii="Arial" w:hAnsi="Arial" w:cs="Arial"/>
        </w:rPr>
        <w:t>mensionamos</w:t>
      </w:r>
      <w:proofErr w:type="spellEnd"/>
      <w:r w:rsidR="00E01F9F" w:rsidRPr="008B3904">
        <w:rPr>
          <w:rFonts w:ascii="Arial" w:hAnsi="Arial" w:cs="Arial"/>
        </w:rPr>
        <w:t xml:space="preserve"> </w:t>
      </w:r>
      <w:r w:rsidRPr="008B3904">
        <w:rPr>
          <w:rFonts w:ascii="Arial" w:hAnsi="Arial" w:cs="Arial"/>
        </w:rPr>
        <w:t>son l</w:t>
      </w:r>
      <w:r w:rsidR="00E01F9F" w:rsidRPr="008B3904">
        <w:rPr>
          <w:rFonts w:ascii="Arial" w:hAnsi="Arial" w:cs="Arial"/>
        </w:rPr>
        <w:t>os</w:t>
      </w:r>
      <w:r w:rsidRPr="008B3904">
        <w:rPr>
          <w:rFonts w:ascii="Arial" w:hAnsi="Arial" w:cs="Arial"/>
        </w:rPr>
        <w:t xml:space="preserve"> siguientes:</w:t>
      </w:r>
    </w:p>
    <w:p w14:paraId="112F49F5" w14:textId="77777777" w:rsidR="00D462D0" w:rsidRPr="008B3904" w:rsidRDefault="00D462D0" w:rsidP="00B03F4E">
      <w:pPr>
        <w:pStyle w:val="Sinespaciado"/>
        <w:jc w:val="both"/>
        <w:rPr>
          <w:rFonts w:ascii="Arial" w:hAnsi="Arial" w:cs="Arial"/>
        </w:rPr>
      </w:pPr>
    </w:p>
    <w:p w14:paraId="68F220D4" w14:textId="77777777" w:rsidR="0002678F" w:rsidRPr="008B3904" w:rsidRDefault="0002678F" w:rsidP="0002678F">
      <w:pPr>
        <w:pStyle w:val="Sinespaciado"/>
        <w:jc w:val="both"/>
        <w:rPr>
          <w:rFonts w:ascii="Arial" w:hAnsi="Arial" w:cs="Arial"/>
        </w:rPr>
      </w:pPr>
      <w:r w:rsidRPr="008B3904">
        <w:rPr>
          <w:rFonts w:ascii="Arial" w:hAnsi="Arial" w:cs="Arial"/>
          <w:b/>
        </w:rPr>
        <w:t>Fotocopiar e imprimir a doble cara:</w:t>
      </w:r>
      <w:r w:rsidRPr="008B3904">
        <w:rPr>
          <w:rFonts w:ascii="Arial" w:hAnsi="Arial" w:cs="Arial"/>
        </w:rPr>
        <w:t xml:space="preserve"> Una forma eficaz de reducir el consumo de papel en la entidad es utilizar ambas caras de la hoja, en lugar de solo una. Todos los documentos, comunicaciones, respuestas internas o externas, reportes, informes, entre otros deben ser impresos a doble cara y en papel no reutilizable.</w:t>
      </w:r>
    </w:p>
    <w:p w14:paraId="2BE25CAD" w14:textId="77777777" w:rsidR="00C80917" w:rsidRPr="008B3904" w:rsidRDefault="00C80917" w:rsidP="0002678F">
      <w:pPr>
        <w:pStyle w:val="Sinespaciado"/>
        <w:jc w:val="both"/>
        <w:rPr>
          <w:rFonts w:ascii="Arial" w:hAnsi="Arial" w:cs="Arial"/>
        </w:rPr>
      </w:pPr>
    </w:p>
    <w:p w14:paraId="260A35C3" w14:textId="77777777" w:rsidR="00C80917" w:rsidRPr="008B3904" w:rsidRDefault="00C80917" w:rsidP="0002678F">
      <w:pPr>
        <w:pStyle w:val="Sinespaciado"/>
        <w:jc w:val="both"/>
        <w:rPr>
          <w:rFonts w:ascii="Arial" w:hAnsi="Arial" w:cs="Arial"/>
        </w:rPr>
      </w:pPr>
      <w:r w:rsidRPr="008B3904">
        <w:rPr>
          <w:rFonts w:ascii="Arial" w:hAnsi="Arial" w:cs="Arial"/>
        </w:rPr>
        <w:t>Todos los servidores públicos del IDM, deberán utilizar por defecto la impresión y fotocopia a doble cara, con excepción de aquellos casos en que normas internas, como las del Sistema de Gestión de Calidad o Programa de Gestión Documental, o requerimientos externos, exijan el uso de una sola cara de la hoja.</w:t>
      </w:r>
    </w:p>
    <w:p w14:paraId="70BD364E" w14:textId="77777777" w:rsidR="0002678F" w:rsidRPr="008B3904" w:rsidRDefault="0002678F" w:rsidP="0002678F">
      <w:pPr>
        <w:pStyle w:val="Sinespaciado"/>
        <w:jc w:val="both"/>
        <w:rPr>
          <w:rFonts w:ascii="Arial" w:hAnsi="Arial" w:cs="Arial"/>
        </w:rPr>
      </w:pPr>
    </w:p>
    <w:p w14:paraId="25D93E95" w14:textId="77777777" w:rsidR="00AB61F2" w:rsidRPr="008B3904" w:rsidRDefault="00AB61F2" w:rsidP="00AB61F2">
      <w:pPr>
        <w:pStyle w:val="Sinespaciado"/>
        <w:jc w:val="both"/>
        <w:rPr>
          <w:rFonts w:ascii="Arial" w:hAnsi="Arial" w:cs="Arial"/>
        </w:rPr>
      </w:pPr>
      <w:r w:rsidRPr="008B3904">
        <w:rPr>
          <w:rFonts w:ascii="Arial" w:hAnsi="Arial" w:cs="Arial"/>
          <w:b/>
        </w:rPr>
        <w:t xml:space="preserve">Configuración </w:t>
      </w:r>
      <w:r w:rsidR="00C80917" w:rsidRPr="008B3904">
        <w:rPr>
          <w:rFonts w:ascii="Arial" w:hAnsi="Arial" w:cs="Arial"/>
          <w:b/>
        </w:rPr>
        <w:t>e</w:t>
      </w:r>
      <w:r w:rsidRPr="008B3904">
        <w:rPr>
          <w:rFonts w:ascii="Arial" w:hAnsi="Arial" w:cs="Arial"/>
          <w:b/>
        </w:rPr>
        <w:t xml:space="preserve"> impresión correcta de las páginas</w:t>
      </w:r>
      <w:r w:rsidR="0002678F" w:rsidRPr="008B3904">
        <w:rPr>
          <w:rFonts w:ascii="Arial" w:hAnsi="Arial" w:cs="Arial"/>
          <w:b/>
        </w:rPr>
        <w:t>:</w:t>
      </w:r>
      <w:r w:rsidRPr="008B3904">
        <w:rPr>
          <w:rFonts w:ascii="Arial" w:hAnsi="Arial" w:cs="Arial"/>
        </w:rPr>
        <w:t xml:space="preserve"> Cuando se requiera la impresión de documentos con un número elevado de páginas y siempre que sea legible se imprimirá en modo librillo. De igual manera cuando las impresiones salen mal, frecuentemente se debe </w:t>
      </w:r>
      <w:r w:rsidRPr="008B3904">
        <w:rPr>
          <w:rFonts w:ascii="Arial" w:hAnsi="Arial" w:cs="Arial"/>
        </w:rPr>
        <w:lastRenderedPageBreak/>
        <w:t>a que no verificamos la configuración de los documentos antes de dar la orden de impresión. Para evitar estos desperdicios de papel es importante utilizar las opciones de revisión y vista previa para asegurarse que el documento se encuentre bien configurado.</w:t>
      </w:r>
    </w:p>
    <w:p w14:paraId="1A429181" w14:textId="77777777" w:rsidR="00AB61F2" w:rsidRPr="008B3904" w:rsidRDefault="00AB61F2" w:rsidP="00AB61F2">
      <w:pPr>
        <w:pStyle w:val="Sinespaciado"/>
        <w:jc w:val="both"/>
        <w:rPr>
          <w:rFonts w:ascii="Arial" w:hAnsi="Arial" w:cs="Arial"/>
        </w:rPr>
      </w:pPr>
    </w:p>
    <w:p w14:paraId="06D4BE42" w14:textId="77777777" w:rsidR="00AB61F2" w:rsidRPr="008B3904" w:rsidRDefault="00AB61F2" w:rsidP="00AB61F2">
      <w:pPr>
        <w:pStyle w:val="Sinespaciado"/>
        <w:jc w:val="both"/>
        <w:rPr>
          <w:rFonts w:ascii="Arial" w:hAnsi="Arial" w:cs="Arial"/>
        </w:rPr>
      </w:pPr>
      <w:r w:rsidRPr="008B3904">
        <w:rPr>
          <w:rFonts w:ascii="Arial" w:hAnsi="Arial" w:cs="Arial"/>
          <w:b/>
        </w:rPr>
        <w:t>Revisar y ajustar los formatos:</w:t>
      </w:r>
      <w:r w:rsidRPr="008B3904">
        <w:rPr>
          <w:rFonts w:ascii="Arial" w:hAnsi="Arial" w:cs="Arial"/>
        </w:rPr>
        <w:t xml:space="preserve"> Otra estrategia es la de mejorar el uso de los espacios en los formatos usados por las dependencias mediante el uso de la opción marca de párrafo “¶”con el fin de lograr usar menores cantidades de papel. Igualmente, es necesaria la revisión de los procedimientos que se llevan a cabo para identificar la posibilidad de integrar varios documentos o formatos en uno solo, reducir el número de copias elaboradas, entre otras.</w:t>
      </w:r>
    </w:p>
    <w:p w14:paraId="2A93ACE4" w14:textId="77777777" w:rsidR="00537C45" w:rsidRPr="008B3904" w:rsidRDefault="00537C45" w:rsidP="00AB61F2">
      <w:pPr>
        <w:pStyle w:val="Sinespaciado"/>
        <w:jc w:val="both"/>
        <w:rPr>
          <w:rFonts w:ascii="Arial" w:hAnsi="Arial" w:cs="Arial"/>
        </w:rPr>
      </w:pPr>
    </w:p>
    <w:p w14:paraId="7E5C622B" w14:textId="77777777" w:rsidR="00537C45" w:rsidRPr="008B3904" w:rsidRDefault="00537C45" w:rsidP="00AB61F2">
      <w:pPr>
        <w:pStyle w:val="Sinespaciado"/>
        <w:jc w:val="both"/>
        <w:rPr>
          <w:rFonts w:ascii="Arial" w:hAnsi="Arial" w:cs="Arial"/>
        </w:rPr>
      </w:pPr>
      <w:r w:rsidRPr="008B3904">
        <w:rPr>
          <w:rFonts w:ascii="Arial" w:hAnsi="Arial" w:cs="Arial"/>
          <w:b/>
        </w:rPr>
        <w:t>Lectura y corrección en pantalla:</w:t>
      </w:r>
      <w:r w:rsidRPr="008B3904">
        <w:rPr>
          <w:rFonts w:ascii="Arial" w:hAnsi="Arial" w:cs="Arial"/>
        </w:rPr>
        <w:t xml:space="preserve"> Durante la elaboración de un documento es común que se corrija entre dos y tres veces antes de su versión definitiva. Al hacer la revisión y corrección en papel se está gastando el doble del papel, por lo que se debe utilizar</w:t>
      </w:r>
      <w:r w:rsidR="002B4AC3" w:rsidRPr="008B3904">
        <w:rPr>
          <w:rFonts w:ascii="Arial" w:hAnsi="Arial" w:cs="Arial"/>
        </w:rPr>
        <w:t xml:space="preserve"> </w:t>
      </w:r>
      <w:r w:rsidRPr="008B3904">
        <w:rPr>
          <w:rFonts w:ascii="Arial" w:hAnsi="Arial" w:cs="Arial"/>
        </w:rPr>
        <w:t>el computador para hacer la revisión en pantalla, que adicionalmente nos ofrece la posibilidad de utilizar correctores ortográficos y gramaticales antes de dar la orden de impresión. De esta manera solo se imprime la versión final del documento para su firma o radicación.</w:t>
      </w:r>
      <w:r w:rsidR="00B02DA9" w:rsidRPr="008B3904">
        <w:rPr>
          <w:rFonts w:ascii="Arial" w:hAnsi="Arial" w:cs="Arial"/>
        </w:rPr>
        <w:t xml:space="preserve"> </w:t>
      </w:r>
      <w:r w:rsidRPr="008B3904">
        <w:rPr>
          <w:rFonts w:ascii="Arial" w:hAnsi="Arial" w:cs="Arial"/>
        </w:rPr>
        <w:t>Por lo cual se recomienda compartir en DRIVE, los documentos para que sean revisados de manera digital.</w:t>
      </w:r>
    </w:p>
    <w:p w14:paraId="392F066E" w14:textId="77777777" w:rsidR="0094542C" w:rsidRPr="008B3904" w:rsidRDefault="0094542C" w:rsidP="00AB61F2">
      <w:pPr>
        <w:pStyle w:val="Sinespaciado"/>
        <w:jc w:val="both"/>
        <w:rPr>
          <w:rFonts w:ascii="Arial" w:hAnsi="Arial" w:cs="Arial"/>
        </w:rPr>
      </w:pPr>
    </w:p>
    <w:p w14:paraId="5C1678B6" w14:textId="77777777" w:rsidR="00E47213" w:rsidRPr="008B3904" w:rsidRDefault="0094542C" w:rsidP="00AB61F2">
      <w:pPr>
        <w:pStyle w:val="Sinespaciado"/>
        <w:jc w:val="both"/>
        <w:rPr>
          <w:rFonts w:ascii="Arial" w:hAnsi="Arial" w:cs="Arial"/>
        </w:rPr>
      </w:pPr>
      <w:r w:rsidRPr="008B3904">
        <w:rPr>
          <w:rFonts w:ascii="Arial" w:hAnsi="Arial" w:cs="Arial"/>
          <w:b/>
        </w:rPr>
        <w:t>Evitar copias e impresiones innecesarias</w:t>
      </w:r>
      <w:r w:rsidR="00A44CFA" w:rsidRPr="008B3904">
        <w:rPr>
          <w:rFonts w:ascii="Arial" w:hAnsi="Arial" w:cs="Arial"/>
        </w:rPr>
        <w:t xml:space="preserve">: </w:t>
      </w:r>
      <w:r w:rsidRPr="008B3904">
        <w:rPr>
          <w:rFonts w:ascii="Arial" w:hAnsi="Arial" w:cs="Arial"/>
        </w:rPr>
        <w:t>Es importante determinar, antes de crear o generar múltiples ejemplares de un mismo documento, si son realmente indispensables. En la mayoría de los casos existen medios alternativos para compartir o guardar copias de los documentos de apoyo tales como el</w:t>
      </w:r>
      <w:r w:rsidR="00B02DA9" w:rsidRPr="008B3904">
        <w:rPr>
          <w:rFonts w:ascii="Arial" w:hAnsi="Arial" w:cs="Arial"/>
        </w:rPr>
        <w:t xml:space="preserve"> </w:t>
      </w:r>
      <w:r w:rsidRPr="008B3904">
        <w:rPr>
          <w:rFonts w:ascii="Arial" w:hAnsi="Arial" w:cs="Arial"/>
        </w:rPr>
        <w:t>correo electrónico, el NAS y DRIVE.</w:t>
      </w:r>
    </w:p>
    <w:p w14:paraId="6521B448" w14:textId="77777777" w:rsidR="00E47213" w:rsidRPr="008B3904" w:rsidRDefault="00E47213" w:rsidP="00AB61F2">
      <w:pPr>
        <w:pStyle w:val="Sinespaciado"/>
        <w:jc w:val="both"/>
        <w:rPr>
          <w:rFonts w:ascii="Arial" w:hAnsi="Arial" w:cs="Arial"/>
        </w:rPr>
      </w:pPr>
    </w:p>
    <w:p w14:paraId="590E2A03" w14:textId="555878D1" w:rsidR="00E47213" w:rsidRPr="008B3904" w:rsidRDefault="0094542C" w:rsidP="00AB61F2">
      <w:pPr>
        <w:pStyle w:val="Sinespaciado"/>
        <w:jc w:val="both"/>
        <w:rPr>
          <w:rFonts w:ascii="Arial" w:hAnsi="Arial" w:cs="Arial"/>
        </w:rPr>
      </w:pPr>
      <w:r w:rsidRPr="008B3904">
        <w:rPr>
          <w:rFonts w:ascii="Arial" w:hAnsi="Arial" w:cs="Arial"/>
        </w:rPr>
        <w:t>El correo electrónico y sus servicios de almacenamiento (DRIVE) deben constituir la herramienta preferida para compartir información evitando el uso de papel, pero es necesario que se establezcan y promuevan estrategias de uso apropiado entre los servidores públicos para evitar que se llenen de basura digital. De igual forma, tener presente lo siguiente:</w:t>
      </w:r>
    </w:p>
    <w:p w14:paraId="0F6E9899" w14:textId="77777777" w:rsidR="00E47213" w:rsidRPr="008B3904" w:rsidRDefault="00E47213" w:rsidP="00AB61F2">
      <w:pPr>
        <w:pStyle w:val="Sinespaciado"/>
        <w:jc w:val="both"/>
        <w:rPr>
          <w:rFonts w:ascii="Arial" w:hAnsi="Arial" w:cs="Arial"/>
        </w:rPr>
      </w:pPr>
    </w:p>
    <w:p w14:paraId="20E0E174" w14:textId="77777777" w:rsidR="00E47213" w:rsidRPr="008B3904" w:rsidRDefault="0094542C" w:rsidP="00AB61F2">
      <w:pPr>
        <w:pStyle w:val="Sinespaciado"/>
        <w:jc w:val="both"/>
        <w:rPr>
          <w:rFonts w:ascii="Arial" w:hAnsi="Arial" w:cs="Arial"/>
        </w:rPr>
      </w:pPr>
      <w:r w:rsidRPr="008B3904">
        <w:rPr>
          <w:rFonts w:ascii="Arial" w:hAnsi="Arial" w:cs="Arial"/>
        </w:rPr>
        <w:sym w:font="Symbol" w:char="F0B7"/>
      </w:r>
      <w:r w:rsidR="00E47213" w:rsidRPr="008B3904">
        <w:rPr>
          <w:rFonts w:ascii="Arial" w:hAnsi="Arial" w:cs="Arial"/>
        </w:rPr>
        <w:t xml:space="preserve"> </w:t>
      </w:r>
      <w:r w:rsidRPr="008B3904">
        <w:rPr>
          <w:rFonts w:ascii="Arial" w:hAnsi="Arial" w:cs="Arial"/>
        </w:rPr>
        <w:t>No imprimir correos electrónicos a menos que sea estrictamente indispensable.</w:t>
      </w:r>
    </w:p>
    <w:p w14:paraId="6E35D7A2" w14:textId="77777777" w:rsidR="00E47213" w:rsidRPr="008B3904" w:rsidRDefault="00E47213" w:rsidP="00AB61F2">
      <w:pPr>
        <w:pStyle w:val="Sinespaciado"/>
        <w:jc w:val="both"/>
        <w:rPr>
          <w:rFonts w:ascii="Arial" w:hAnsi="Arial" w:cs="Arial"/>
        </w:rPr>
      </w:pPr>
    </w:p>
    <w:p w14:paraId="229E6068" w14:textId="77777777" w:rsidR="0094542C" w:rsidRDefault="0094542C" w:rsidP="00AB61F2">
      <w:pPr>
        <w:pStyle w:val="Sinespaciado"/>
        <w:jc w:val="both"/>
        <w:rPr>
          <w:rFonts w:ascii="Arial" w:hAnsi="Arial" w:cs="Arial"/>
        </w:rPr>
      </w:pPr>
      <w:r w:rsidRPr="008B3904">
        <w:rPr>
          <w:rFonts w:ascii="Arial" w:hAnsi="Arial" w:cs="Arial"/>
        </w:rPr>
        <w:sym w:font="Symbol" w:char="F0B7"/>
      </w:r>
      <w:r w:rsidR="00E47213" w:rsidRPr="008B3904">
        <w:rPr>
          <w:rFonts w:ascii="Arial" w:hAnsi="Arial" w:cs="Arial"/>
        </w:rPr>
        <w:t xml:space="preserve"> </w:t>
      </w:r>
      <w:r w:rsidRPr="008B3904">
        <w:rPr>
          <w:rFonts w:ascii="Arial" w:hAnsi="Arial" w:cs="Arial"/>
        </w:rPr>
        <w:t>En caso de necesitar la impresión, revisar el documento y eliminar aquello que no aporte información importante como los textos de “este mensaje puede contener información confidencial...”, entre otros.</w:t>
      </w:r>
    </w:p>
    <w:p w14:paraId="4D334B31" w14:textId="77777777" w:rsidR="00BB3C1C" w:rsidRDefault="00BB3C1C" w:rsidP="00AB61F2">
      <w:pPr>
        <w:pStyle w:val="Sinespaciado"/>
        <w:jc w:val="both"/>
        <w:rPr>
          <w:rFonts w:ascii="Arial" w:hAnsi="Arial" w:cs="Arial"/>
        </w:rPr>
      </w:pPr>
    </w:p>
    <w:p w14:paraId="7080DC27" w14:textId="77777777" w:rsidR="00BB3C1C" w:rsidRDefault="00BB3C1C" w:rsidP="00AB61F2">
      <w:pPr>
        <w:pStyle w:val="Sinespaciado"/>
        <w:jc w:val="both"/>
        <w:rPr>
          <w:rFonts w:ascii="Arial" w:hAnsi="Arial" w:cs="Arial"/>
        </w:rPr>
      </w:pPr>
      <w:r w:rsidRPr="00BB3C1C">
        <w:rPr>
          <w:rFonts w:ascii="Arial" w:hAnsi="Arial" w:cs="Arial"/>
          <w:b/>
        </w:rPr>
        <w:t>Uso de la Intranet</w:t>
      </w:r>
      <w:r>
        <w:rPr>
          <w:rFonts w:ascii="Arial" w:hAnsi="Arial" w:cs="Arial"/>
          <w:b/>
        </w:rPr>
        <w:t xml:space="preserve">: </w:t>
      </w:r>
      <w:r w:rsidRPr="00BB3C1C">
        <w:rPr>
          <w:rFonts w:ascii="Arial" w:hAnsi="Arial" w:cs="Arial"/>
        </w:rPr>
        <w:t>La mayoría de las entidades deben aprovechar al máximo sus servicios de red interna y sus portales de Intranet. Haciendo uso de estas herramientas tecnológicas se puede evitar la impresión innecesaria de documentos, publicarlos o compartirlos, incluyendo aquellos de gran tamaño que no admiten el correo electrónico.</w:t>
      </w:r>
    </w:p>
    <w:p w14:paraId="581AE827" w14:textId="77777777" w:rsidR="00BB3C1C" w:rsidRDefault="00BB3C1C" w:rsidP="00AB61F2">
      <w:pPr>
        <w:pStyle w:val="Sinespaciado"/>
        <w:jc w:val="both"/>
        <w:rPr>
          <w:rFonts w:ascii="Arial" w:hAnsi="Arial" w:cs="Arial"/>
        </w:rPr>
      </w:pPr>
    </w:p>
    <w:p w14:paraId="43D86327" w14:textId="1A8AC100" w:rsidR="00BB3C1C" w:rsidRPr="00BB3C1C" w:rsidRDefault="00BB3C1C" w:rsidP="00AB61F2">
      <w:pPr>
        <w:pStyle w:val="Sinespaciado"/>
        <w:jc w:val="both"/>
        <w:rPr>
          <w:rFonts w:ascii="Arial" w:hAnsi="Arial" w:cs="Arial"/>
        </w:rPr>
      </w:pPr>
      <w:r w:rsidRPr="00BB3C1C">
        <w:rPr>
          <w:rFonts w:ascii="Arial" w:hAnsi="Arial" w:cs="Arial"/>
        </w:rPr>
        <w:t xml:space="preserve">Adicionalmente en la Intranet se pueden configurar servicios de información y referencia en línea, y eventualmente se constituye en el medio ideal para fortalecer elementos de </w:t>
      </w:r>
      <w:r w:rsidRPr="00BB3C1C">
        <w:rPr>
          <w:rFonts w:ascii="Arial" w:hAnsi="Arial" w:cs="Arial"/>
        </w:rPr>
        <w:lastRenderedPageBreak/>
        <w:t>interacción y trabajo colaborativo tales como blogs, wikis, foros, entre muchos otros, que pueden convertirla en una gran herramienta tecnológica para la gestión de conocimiento y la innovación en las entidades.</w:t>
      </w:r>
    </w:p>
    <w:p w14:paraId="30E547AE" w14:textId="77777777" w:rsidR="00E47213" w:rsidRPr="008B3904" w:rsidRDefault="00E47213" w:rsidP="0002678F">
      <w:pPr>
        <w:pStyle w:val="Sinespaciado"/>
        <w:jc w:val="both"/>
        <w:rPr>
          <w:rFonts w:ascii="Arial" w:hAnsi="Arial" w:cs="Arial"/>
          <w:b/>
        </w:rPr>
      </w:pPr>
    </w:p>
    <w:p w14:paraId="678DE770" w14:textId="77777777" w:rsidR="0061761F" w:rsidRPr="008B3904" w:rsidRDefault="0061761F" w:rsidP="0002678F">
      <w:pPr>
        <w:pStyle w:val="Sinespaciado"/>
        <w:jc w:val="both"/>
        <w:rPr>
          <w:rFonts w:ascii="Arial" w:hAnsi="Arial" w:cs="Arial"/>
          <w:b/>
        </w:rPr>
      </w:pPr>
    </w:p>
    <w:p w14:paraId="49F49DDC" w14:textId="6E53D69B" w:rsidR="0061761F" w:rsidRPr="008B3904" w:rsidRDefault="0061761F" w:rsidP="0002678F">
      <w:pPr>
        <w:pStyle w:val="Sinespaciado"/>
        <w:jc w:val="both"/>
        <w:rPr>
          <w:rFonts w:ascii="Arial" w:hAnsi="Arial" w:cs="Arial"/>
        </w:rPr>
      </w:pPr>
      <w:r w:rsidRPr="008B3904">
        <w:rPr>
          <w:rFonts w:ascii="Arial" w:hAnsi="Arial" w:cs="Arial"/>
          <w:b/>
        </w:rPr>
        <w:t xml:space="preserve">Carpetas compartidas en la Red: </w:t>
      </w:r>
      <w:r w:rsidRPr="008B3904">
        <w:rPr>
          <w:rFonts w:ascii="Arial" w:hAnsi="Arial" w:cs="Arial"/>
        </w:rPr>
        <w:t>Las oficinas de la misma dependencia pueden definir un equipo para configurar una carpeta compartida dentro de la misma red, esto implica mayor rapidez al momento de compartir archivos entre los mismos funcionarios.</w:t>
      </w:r>
    </w:p>
    <w:p w14:paraId="215CE063" w14:textId="77777777" w:rsidR="0061761F" w:rsidRPr="008B3904" w:rsidRDefault="0061761F" w:rsidP="0002678F">
      <w:pPr>
        <w:pStyle w:val="Sinespaciado"/>
        <w:jc w:val="both"/>
        <w:rPr>
          <w:rFonts w:ascii="Arial" w:hAnsi="Arial" w:cs="Arial"/>
        </w:rPr>
      </w:pPr>
    </w:p>
    <w:p w14:paraId="0318F4FC" w14:textId="6B7CC97D" w:rsidR="0061761F" w:rsidRPr="008B3904" w:rsidRDefault="0061761F" w:rsidP="0002678F">
      <w:pPr>
        <w:pStyle w:val="Sinespaciado"/>
        <w:jc w:val="both"/>
        <w:rPr>
          <w:rFonts w:ascii="Arial" w:hAnsi="Arial" w:cs="Arial"/>
        </w:rPr>
      </w:pPr>
      <w:r w:rsidRPr="008B3904">
        <w:rPr>
          <w:rFonts w:ascii="Arial" w:hAnsi="Arial" w:cs="Arial"/>
          <w:b/>
        </w:rPr>
        <w:t>Sesiones Virtuales:</w:t>
      </w:r>
      <w:r w:rsidRPr="008B3904">
        <w:rPr>
          <w:rFonts w:ascii="Arial" w:hAnsi="Arial" w:cs="Arial"/>
        </w:rPr>
        <w:t xml:space="preserve"> Haga uso de este medio para reuniones o capacitaciones a los funcionarios, actualmente existen muchas herramientas que lo permiten y son de fácil acceso, esto permitirá que se empleen medios electrónicos para compartir información sin necesidad de imprimir papel.</w:t>
      </w:r>
    </w:p>
    <w:p w14:paraId="7897E1D1" w14:textId="77777777" w:rsidR="00D174CC" w:rsidRPr="008B3904" w:rsidRDefault="00D174CC" w:rsidP="0002678F">
      <w:pPr>
        <w:pStyle w:val="Sinespaciado"/>
        <w:jc w:val="both"/>
        <w:rPr>
          <w:rFonts w:ascii="Arial" w:hAnsi="Arial" w:cs="Arial"/>
        </w:rPr>
      </w:pPr>
    </w:p>
    <w:p w14:paraId="75BF04EF" w14:textId="463D58B2" w:rsidR="00D174CC" w:rsidRPr="008B3904" w:rsidRDefault="00D174CC" w:rsidP="0002678F">
      <w:pPr>
        <w:pStyle w:val="Sinespaciado"/>
        <w:jc w:val="both"/>
        <w:rPr>
          <w:rFonts w:ascii="Arial" w:hAnsi="Arial" w:cs="Arial"/>
        </w:rPr>
      </w:pPr>
      <w:r w:rsidRPr="008B3904">
        <w:rPr>
          <w:rFonts w:ascii="Arial" w:hAnsi="Arial" w:cs="Arial"/>
          <w:b/>
        </w:rPr>
        <w:t xml:space="preserve">Piezas gráficas de difusión: </w:t>
      </w:r>
      <w:r w:rsidRPr="008B3904">
        <w:rPr>
          <w:rFonts w:ascii="Arial" w:hAnsi="Arial" w:cs="Arial"/>
        </w:rPr>
        <w:t>Para realizar difusión de eventos y actividades en la Alcaldía de Dosquebradas se realizarán principalmente por medios electrónicos y en formato digital, ahorrando así recursos económicos y de consumo de papel. Para el uso de medios físicos de promoción, podrá definir sitios de fácil acceso y consulta para cada una de las dependencias y publicar avisos o folletos que sean visibles para los funcionarios o el público al cual desea llegar.</w:t>
      </w:r>
    </w:p>
    <w:p w14:paraId="2D4AAC62" w14:textId="77777777" w:rsidR="0061761F" w:rsidRPr="008B3904" w:rsidRDefault="0061761F" w:rsidP="0002678F">
      <w:pPr>
        <w:pStyle w:val="Sinespaciado"/>
        <w:jc w:val="both"/>
        <w:rPr>
          <w:rFonts w:ascii="Arial" w:hAnsi="Arial" w:cs="Arial"/>
          <w:b/>
        </w:rPr>
      </w:pPr>
    </w:p>
    <w:p w14:paraId="66FBA624" w14:textId="77777777" w:rsidR="00E47213" w:rsidRPr="008B3904" w:rsidRDefault="00E47213" w:rsidP="0002678F">
      <w:pPr>
        <w:pStyle w:val="Sinespaciado"/>
        <w:jc w:val="both"/>
        <w:rPr>
          <w:rFonts w:ascii="Arial" w:hAnsi="Arial" w:cs="Arial"/>
        </w:rPr>
      </w:pPr>
      <w:r w:rsidRPr="008B3904">
        <w:rPr>
          <w:rFonts w:ascii="Arial" w:hAnsi="Arial" w:cs="Arial"/>
          <w:b/>
        </w:rPr>
        <w:t>Conocer el uso correcto de impresora y fotocopiadoras</w:t>
      </w:r>
      <w:r w:rsidRPr="008B3904">
        <w:rPr>
          <w:rFonts w:ascii="Arial" w:hAnsi="Arial" w:cs="Arial"/>
        </w:rPr>
        <w:t>: Es importante que todos los funcionarios y contratistas conozcan el correcto funcionamiento de impresoras, fotocopiadoras y multifuncionales para evitar el desperdicio de papel que se deriva de errores en su utilización.</w:t>
      </w:r>
    </w:p>
    <w:p w14:paraId="5F219B4D" w14:textId="77777777" w:rsidR="00E47213" w:rsidRPr="008B3904" w:rsidRDefault="00E47213" w:rsidP="0002678F">
      <w:pPr>
        <w:pStyle w:val="Sinespaciado"/>
        <w:jc w:val="both"/>
        <w:rPr>
          <w:rFonts w:ascii="Arial" w:hAnsi="Arial" w:cs="Arial"/>
        </w:rPr>
      </w:pPr>
    </w:p>
    <w:p w14:paraId="274FCC37" w14:textId="77777777" w:rsidR="00E47213" w:rsidRPr="008B3904" w:rsidRDefault="00E47213" w:rsidP="0002678F">
      <w:pPr>
        <w:pStyle w:val="Sinespaciado"/>
        <w:jc w:val="both"/>
        <w:rPr>
          <w:rFonts w:ascii="Arial" w:hAnsi="Arial" w:cs="Arial"/>
        </w:rPr>
      </w:pPr>
      <w:r w:rsidRPr="008B3904">
        <w:rPr>
          <w:rFonts w:ascii="Arial" w:hAnsi="Arial" w:cs="Arial"/>
          <w:b/>
        </w:rPr>
        <w:t>Reutilizar el papel usado por una cara</w:t>
      </w:r>
      <w:r w:rsidRPr="008B3904">
        <w:rPr>
          <w:rFonts w:ascii="Arial" w:hAnsi="Arial" w:cs="Arial"/>
        </w:rPr>
        <w:t>: Se utilizarán las hojas de papel usadas por una sola cara para la impresión de borradores, toma de notas, impresión de formatos a diligenciar de forma manual, listas de asistencia, entre otros.</w:t>
      </w:r>
    </w:p>
    <w:p w14:paraId="3B5A1B65" w14:textId="77777777" w:rsidR="00E47213" w:rsidRPr="008B3904" w:rsidRDefault="00E47213" w:rsidP="0002678F">
      <w:pPr>
        <w:pStyle w:val="Sinespaciado"/>
        <w:jc w:val="both"/>
        <w:rPr>
          <w:rFonts w:ascii="Arial" w:hAnsi="Arial" w:cs="Arial"/>
        </w:rPr>
      </w:pPr>
    </w:p>
    <w:p w14:paraId="0AD9BB20" w14:textId="77777777" w:rsidR="00E47213" w:rsidRPr="008B3904" w:rsidRDefault="00E47213" w:rsidP="0002678F">
      <w:pPr>
        <w:pStyle w:val="Sinespaciado"/>
        <w:jc w:val="both"/>
        <w:rPr>
          <w:rFonts w:ascii="Arial" w:hAnsi="Arial" w:cs="Arial"/>
        </w:rPr>
      </w:pPr>
      <w:r w:rsidRPr="008B3904">
        <w:rPr>
          <w:rFonts w:ascii="Arial" w:hAnsi="Arial" w:cs="Arial"/>
          <w:b/>
        </w:rPr>
        <w:t>Apropiar el proceso de digitalización:</w:t>
      </w:r>
      <w:r w:rsidRPr="008B3904">
        <w:rPr>
          <w:rFonts w:ascii="Arial" w:hAnsi="Arial" w:cs="Arial"/>
        </w:rPr>
        <w:t xml:space="preserve"> Disminuir el uso del soporte papel mediante la digitalización de los documentos de archivo, lo que contribuye en la consulta de la información y de esta forma evita la copia de los mismos para los trámites de la Entidad.</w:t>
      </w:r>
    </w:p>
    <w:p w14:paraId="5DEC6E66" w14:textId="77777777" w:rsidR="00E47213" w:rsidRPr="008B3904" w:rsidRDefault="00E47213" w:rsidP="0002678F">
      <w:pPr>
        <w:pStyle w:val="Sinespaciado"/>
        <w:jc w:val="both"/>
        <w:rPr>
          <w:rFonts w:ascii="Arial" w:hAnsi="Arial" w:cs="Arial"/>
        </w:rPr>
      </w:pPr>
    </w:p>
    <w:p w14:paraId="52542C99" w14:textId="77777777" w:rsidR="00E47213" w:rsidRPr="008B3904" w:rsidRDefault="00E47213" w:rsidP="0002678F">
      <w:pPr>
        <w:pStyle w:val="Sinespaciado"/>
        <w:jc w:val="both"/>
        <w:rPr>
          <w:rFonts w:ascii="Arial" w:hAnsi="Arial" w:cs="Arial"/>
        </w:rPr>
      </w:pPr>
      <w:r w:rsidRPr="008B3904">
        <w:rPr>
          <w:rFonts w:ascii="Arial" w:hAnsi="Arial" w:cs="Arial"/>
          <w:b/>
        </w:rPr>
        <w:t>Implementar el Sistema de Gestión de Documentos</w:t>
      </w:r>
      <w:r w:rsidRPr="008B3904">
        <w:rPr>
          <w:rFonts w:ascii="Arial" w:hAnsi="Arial" w:cs="Arial"/>
        </w:rPr>
        <w:t xml:space="preserve"> </w:t>
      </w:r>
      <w:r w:rsidRPr="008B3904">
        <w:rPr>
          <w:rFonts w:ascii="Arial" w:hAnsi="Arial" w:cs="Arial"/>
          <w:b/>
        </w:rPr>
        <w:t>Electrónicos de Archivo –SGDEA:</w:t>
      </w:r>
      <w:r w:rsidRPr="008B3904">
        <w:rPr>
          <w:rFonts w:ascii="Arial" w:hAnsi="Arial" w:cs="Arial"/>
        </w:rPr>
        <w:t xml:space="preserve"> Iniciar con el proceso de implementación de un Sistema de Gestión de Documentos Electrónicos de Archivo –SGDEA para garantizar la correcta administración de los documentos electrónicos que se producen en la Entidad en el cumplimiento de sus funciones. </w:t>
      </w:r>
    </w:p>
    <w:p w14:paraId="776A9571" w14:textId="77777777" w:rsidR="00FE03B6" w:rsidRPr="008B3904" w:rsidRDefault="00FE03B6" w:rsidP="0002678F">
      <w:pPr>
        <w:pStyle w:val="Sinespaciado"/>
        <w:jc w:val="both"/>
        <w:rPr>
          <w:rFonts w:ascii="Arial" w:hAnsi="Arial" w:cs="Arial"/>
        </w:rPr>
      </w:pPr>
    </w:p>
    <w:p w14:paraId="04E0F6C6" w14:textId="77777777" w:rsidR="00FE03B6" w:rsidRPr="008B3904" w:rsidRDefault="00FE03B6" w:rsidP="00FE03B6">
      <w:pPr>
        <w:jc w:val="both"/>
        <w:rPr>
          <w:rFonts w:ascii="Arial" w:hAnsi="Arial" w:cs="Arial"/>
          <w:sz w:val="22"/>
          <w:szCs w:val="22"/>
        </w:rPr>
      </w:pPr>
      <w:r w:rsidRPr="008B3904">
        <w:rPr>
          <w:rFonts w:ascii="Arial" w:hAnsi="Arial" w:cs="Arial"/>
          <w:sz w:val="22"/>
          <w:szCs w:val="22"/>
        </w:rPr>
        <w:t xml:space="preserve">Sin embargo, más allá de las implicaciones técnicas, se debe tener en cuenta que, sumado al enfoque tecnológico, las herramientas implementadas deben estar acorde con las exigencias de la normatividad vigente, las políticas institucionales, alineadas con los sistemas de gestión y deben obedecer a una adecuada planificación, coordinación y control </w:t>
      </w:r>
      <w:r w:rsidRPr="008B3904">
        <w:rPr>
          <w:rFonts w:ascii="Arial" w:hAnsi="Arial" w:cs="Arial"/>
          <w:sz w:val="22"/>
          <w:szCs w:val="22"/>
        </w:rPr>
        <w:lastRenderedPageBreak/>
        <w:t xml:space="preserve">de la información con el fin de garantizar su integridad, autenticidad y disponibilidad a lo largo del tiempo. </w:t>
      </w:r>
    </w:p>
    <w:p w14:paraId="4567C353" w14:textId="77777777" w:rsidR="00FE03B6" w:rsidRPr="008B3904" w:rsidRDefault="00FE03B6" w:rsidP="00FE03B6">
      <w:pPr>
        <w:jc w:val="both"/>
        <w:rPr>
          <w:rFonts w:ascii="Arial" w:hAnsi="Arial" w:cs="Arial"/>
          <w:sz w:val="22"/>
          <w:szCs w:val="22"/>
        </w:rPr>
      </w:pPr>
    </w:p>
    <w:p w14:paraId="666EF2EB" w14:textId="77777777" w:rsidR="00E47213" w:rsidRPr="008B3904" w:rsidRDefault="00E47213" w:rsidP="0002678F">
      <w:pPr>
        <w:pStyle w:val="Sinespaciado"/>
        <w:jc w:val="both"/>
        <w:rPr>
          <w:rFonts w:ascii="Arial" w:hAnsi="Arial" w:cs="Arial"/>
        </w:rPr>
      </w:pPr>
      <w:r w:rsidRPr="008B3904">
        <w:rPr>
          <w:rFonts w:ascii="Arial" w:hAnsi="Arial" w:cs="Arial"/>
          <w:b/>
        </w:rPr>
        <w:t>Disposición de papel reciclado</w:t>
      </w:r>
      <w:r w:rsidRPr="008B3904">
        <w:rPr>
          <w:rFonts w:ascii="Arial" w:hAnsi="Arial" w:cs="Arial"/>
        </w:rPr>
        <w:t>: Una vez se hayan agotado las opciones de reúso de papel, este será dispuesto como material de reciclaje, para lo cual se contará al interior de las instalaciones del IDM con puntos ecológicos específicamente las canecas o cajas</w:t>
      </w:r>
      <w:r w:rsidR="00C80917" w:rsidRPr="008B3904">
        <w:rPr>
          <w:rFonts w:ascii="Arial" w:hAnsi="Arial" w:cs="Arial"/>
        </w:rPr>
        <w:t xml:space="preserve"> de </w:t>
      </w:r>
      <w:proofErr w:type="spellStart"/>
      <w:r w:rsidR="00C80917" w:rsidRPr="008B3904">
        <w:rPr>
          <w:rFonts w:ascii="Arial" w:hAnsi="Arial" w:cs="Arial"/>
        </w:rPr>
        <w:t>carton</w:t>
      </w:r>
      <w:proofErr w:type="spellEnd"/>
      <w:r w:rsidRPr="008B3904">
        <w:rPr>
          <w:rFonts w:ascii="Arial" w:hAnsi="Arial" w:cs="Arial"/>
        </w:rPr>
        <w:t>, identificando los diferentes usos y destinos de dicho material de tal manera que pueda ser aprovechado y utilizado con posterioridad.</w:t>
      </w:r>
    </w:p>
    <w:p w14:paraId="496A0567" w14:textId="77777777" w:rsidR="00E47213" w:rsidRPr="008B3904" w:rsidRDefault="00E47213" w:rsidP="0002678F">
      <w:pPr>
        <w:pStyle w:val="Sinespaciado"/>
        <w:jc w:val="both"/>
        <w:rPr>
          <w:rFonts w:ascii="Arial" w:hAnsi="Arial" w:cs="Arial"/>
        </w:rPr>
      </w:pPr>
    </w:p>
    <w:p w14:paraId="035E1DB5" w14:textId="77777777" w:rsidR="00E47213" w:rsidRPr="008B3904" w:rsidRDefault="00E47213" w:rsidP="0002678F">
      <w:pPr>
        <w:pStyle w:val="Sinespaciado"/>
        <w:jc w:val="both"/>
        <w:rPr>
          <w:rFonts w:ascii="Arial" w:hAnsi="Arial" w:cs="Arial"/>
        </w:rPr>
      </w:pPr>
      <w:r w:rsidRPr="008B3904">
        <w:rPr>
          <w:rFonts w:ascii="Arial" w:hAnsi="Arial" w:cs="Arial"/>
          <w:b/>
        </w:rPr>
        <w:t>Envío de estudios técnicos en CD:</w:t>
      </w:r>
      <w:r w:rsidRPr="008B3904">
        <w:rPr>
          <w:rFonts w:ascii="Arial" w:hAnsi="Arial" w:cs="Arial"/>
        </w:rPr>
        <w:t xml:space="preserve"> Al momento de enviar los estudios técnicos solicitados, se utilizarán medio de almacenamiento digital como el CD para revisar en pantalla su información.</w:t>
      </w:r>
    </w:p>
    <w:p w14:paraId="4CA661B3" w14:textId="77777777" w:rsidR="003A5B39" w:rsidRPr="008B3904" w:rsidRDefault="003A5B39" w:rsidP="0002678F">
      <w:pPr>
        <w:pStyle w:val="Sinespaciado"/>
        <w:jc w:val="both"/>
        <w:rPr>
          <w:rFonts w:ascii="Arial" w:hAnsi="Arial" w:cs="Arial"/>
        </w:rPr>
      </w:pPr>
    </w:p>
    <w:p w14:paraId="25FEEBAB" w14:textId="77777777" w:rsidR="003A5B39" w:rsidRDefault="003A5B39" w:rsidP="0002678F">
      <w:pPr>
        <w:pStyle w:val="Sinespaciado"/>
        <w:jc w:val="both"/>
        <w:rPr>
          <w:rFonts w:ascii="Arial" w:hAnsi="Arial" w:cs="Arial"/>
        </w:rPr>
      </w:pPr>
      <w:r w:rsidRPr="008B3904">
        <w:rPr>
          <w:rFonts w:ascii="Arial" w:hAnsi="Arial" w:cs="Arial"/>
          <w:b/>
        </w:rPr>
        <w:t>Entrega de resmas de papel reciclado por Administrativa:</w:t>
      </w:r>
      <w:r w:rsidRPr="008B3904">
        <w:rPr>
          <w:rFonts w:ascii="Arial" w:hAnsi="Arial" w:cs="Arial"/>
        </w:rPr>
        <w:t xml:space="preserve"> A cada proceso la oficina administrativa a través de almacén entregará una resma de papel reciclado, de tal manera que la cultura de imprimir en papel reciclado se implemente utilizando el papel recibido.</w:t>
      </w:r>
    </w:p>
    <w:p w14:paraId="4CBADBF5" w14:textId="77777777" w:rsidR="0063598A" w:rsidRPr="008B3904" w:rsidRDefault="0063598A" w:rsidP="0002678F">
      <w:pPr>
        <w:pStyle w:val="Sinespaciado"/>
        <w:jc w:val="both"/>
        <w:rPr>
          <w:rFonts w:ascii="Arial" w:hAnsi="Arial" w:cs="Arial"/>
        </w:rPr>
      </w:pPr>
    </w:p>
    <w:p w14:paraId="06DEFF8F" w14:textId="77777777" w:rsidR="002B4AC3" w:rsidRPr="008B3904" w:rsidRDefault="002B4AC3" w:rsidP="002B4AC3">
      <w:pPr>
        <w:pStyle w:val="Sinespaciado"/>
        <w:jc w:val="both"/>
        <w:rPr>
          <w:rFonts w:ascii="Arial" w:hAnsi="Arial" w:cs="Arial"/>
        </w:rPr>
      </w:pPr>
      <w:r w:rsidRPr="008B3904">
        <w:rPr>
          <w:rFonts w:ascii="Arial" w:hAnsi="Arial" w:cs="Arial"/>
          <w:b/>
        </w:rPr>
        <w:t>Usar en la firma del correo cero papel:</w:t>
      </w:r>
      <w:r w:rsidRPr="008B3904">
        <w:rPr>
          <w:rFonts w:ascii="Arial" w:hAnsi="Arial" w:cs="Arial"/>
        </w:rPr>
        <w:t xml:space="preserve"> Utilizar el correo electrónico contribuye a reducir las demandas de papel para impresión y fotocopiado. Asimismo no se deben imprimir correos electrónicos a menos que sea estrictamente indispensable. Con la colaboración de la Oficina de Sistemas e Informática se puede utilizar las carpetas personales en el Outlook.</w:t>
      </w:r>
    </w:p>
    <w:p w14:paraId="33FEC1CE" w14:textId="77777777" w:rsidR="002B4AC3" w:rsidRPr="008B3904" w:rsidRDefault="002B4AC3" w:rsidP="002B4AC3">
      <w:pPr>
        <w:pStyle w:val="Sinespaciado"/>
        <w:jc w:val="both"/>
        <w:rPr>
          <w:rFonts w:ascii="Arial" w:hAnsi="Arial" w:cs="Arial"/>
        </w:rPr>
      </w:pPr>
    </w:p>
    <w:p w14:paraId="4F5DBFCC" w14:textId="77777777" w:rsidR="002B4AC3" w:rsidRPr="008B3904" w:rsidRDefault="002B4AC3" w:rsidP="002B4AC3">
      <w:pPr>
        <w:pStyle w:val="Sinespaciado"/>
        <w:jc w:val="both"/>
        <w:rPr>
          <w:rFonts w:ascii="Arial" w:hAnsi="Arial" w:cs="Arial"/>
        </w:rPr>
      </w:pPr>
      <w:r w:rsidRPr="008B3904">
        <w:rPr>
          <w:rFonts w:ascii="Arial" w:hAnsi="Arial" w:cs="Arial"/>
        </w:rPr>
        <w:t>Se propone que los correos en los cuales se envíen documentos que eviten la impresión de papel lleven la firma de Correo Cero Papel para promover el uso de este medio electrónico.</w:t>
      </w:r>
    </w:p>
    <w:p w14:paraId="5A93C548" w14:textId="77777777" w:rsidR="002E54FB" w:rsidRPr="008B3904" w:rsidRDefault="002E54FB" w:rsidP="002B4AC3">
      <w:pPr>
        <w:pStyle w:val="Sinespaciado"/>
        <w:jc w:val="both"/>
        <w:rPr>
          <w:rFonts w:ascii="Arial" w:hAnsi="Arial" w:cs="Arial"/>
        </w:rPr>
      </w:pPr>
    </w:p>
    <w:p w14:paraId="720442A1" w14:textId="77777777" w:rsidR="00001E9F" w:rsidRPr="008B3904" w:rsidRDefault="00001E9F" w:rsidP="002B4AC3">
      <w:pPr>
        <w:pStyle w:val="Sinespaciado"/>
        <w:jc w:val="both"/>
        <w:rPr>
          <w:rFonts w:ascii="Arial" w:hAnsi="Arial" w:cs="Arial"/>
        </w:rPr>
      </w:pPr>
    </w:p>
    <w:p w14:paraId="287D14C6" w14:textId="4EFB8F14" w:rsidR="00001E9F" w:rsidRPr="008B3904" w:rsidRDefault="00C3225A" w:rsidP="002B4AC3">
      <w:pPr>
        <w:pStyle w:val="Sinespaciado"/>
        <w:jc w:val="both"/>
        <w:rPr>
          <w:rFonts w:ascii="Arial" w:hAnsi="Arial" w:cs="Arial"/>
        </w:rPr>
      </w:pPr>
      <w:r w:rsidRPr="008B3904">
        <w:rPr>
          <w:rFonts w:ascii="Arial" w:hAnsi="Arial" w:cs="Arial"/>
          <w:b/>
        </w:rPr>
        <w:t>5.</w:t>
      </w:r>
      <w:r w:rsidR="00001E9F" w:rsidRPr="008B3904">
        <w:rPr>
          <w:rFonts w:ascii="Arial" w:hAnsi="Arial" w:cs="Arial"/>
          <w:b/>
        </w:rPr>
        <w:t xml:space="preserve"> </w:t>
      </w:r>
      <w:r w:rsidR="00F05D3B" w:rsidRPr="008B3904">
        <w:rPr>
          <w:rFonts w:ascii="Arial" w:hAnsi="Arial" w:cs="Arial"/>
          <w:b/>
        </w:rPr>
        <w:t>FORMALIZACION COMPROMISOS</w:t>
      </w:r>
      <w:r w:rsidR="002E54FB" w:rsidRPr="008B3904">
        <w:rPr>
          <w:rFonts w:ascii="Arial" w:hAnsi="Arial" w:cs="Arial"/>
          <w:b/>
        </w:rPr>
        <w:t xml:space="preserve"> DE</w:t>
      </w:r>
      <w:r w:rsidR="00001E9F" w:rsidRPr="008B3904">
        <w:rPr>
          <w:rFonts w:ascii="Arial" w:hAnsi="Arial" w:cs="Arial"/>
          <w:b/>
        </w:rPr>
        <w:t>L</w:t>
      </w:r>
      <w:r w:rsidR="005105D2" w:rsidRPr="008B3904">
        <w:rPr>
          <w:rFonts w:ascii="Arial" w:hAnsi="Arial" w:cs="Arial"/>
          <w:b/>
        </w:rPr>
        <w:t xml:space="preserve"> </w:t>
      </w:r>
      <w:r w:rsidR="002E54FB" w:rsidRPr="008B3904">
        <w:rPr>
          <w:rFonts w:ascii="Arial" w:hAnsi="Arial" w:cs="Arial"/>
          <w:b/>
        </w:rPr>
        <w:t xml:space="preserve">INTSITUTO DE DESARROLLO MUNICIPAL DE DOSQUEBRADAS - </w:t>
      </w:r>
      <w:r w:rsidR="005105D2" w:rsidRPr="008B3904">
        <w:rPr>
          <w:rFonts w:ascii="Arial" w:hAnsi="Arial" w:cs="Arial"/>
          <w:b/>
        </w:rPr>
        <w:t xml:space="preserve">IDM </w:t>
      </w:r>
      <w:r w:rsidR="00001E9F" w:rsidRPr="008B3904">
        <w:rPr>
          <w:rFonts w:ascii="Arial" w:hAnsi="Arial" w:cs="Arial"/>
          <w:b/>
        </w:rPr>
        <w:t>Y LOS SERVIDORES PUBLICOS CON LA POLITICA DE CERO PAPEL</w:t>
      </w:r>
      <w:r w:rsidR="00001E9F" w:rsidRPr="008B3904">
        <w:rPr>
          <w:rFonts w:ascii="Arial" w:hAnsi="Arial" w:cs="Arial"/>
        </w:rPr>
        <w:t>.</w:t>
      </w:r>
    </w:p>
    <w:p w14:paraId="6192B430" w14:textId="77777777" w:rsidR="00001E9F" w:rsidRPr="008B3904" w:rsidRDefault="00001E9F" w:rsidP="002B4AC3">
      <w:pPr>
        <w:pStyle w:val="Sinespaciado"/>
        <w:jc w:val="both"/>
        <w:rPr>
          <w:rFonts w:ascii="Arial" w:hAnsi="Arial" w:cs="Arial"/>
        </w:rPr>
      </w:pPr>
    </w:p>
    <w:p w14:paraId="5417817C" w14:textId="77777777" w:rsidR="00001E9F" w:rsidRPr="008B3904" w:rsidRDefault="00001E9F" w:rsidP="000360CB">
      <w:pPr>
        <w:pStyle w:val="Sinespaciado"/>
        <w:numPr>
          <w:ilvl w:val="0"/>
          <w:numId w:val="18"/>
        </w:numPr>
        <w:jc w:val="both"/>
        <w:rPr>
          <w:rFonts w:ascii="Arial" w:hAnsi="Arial" w:cs="Arial"/>
        </w:rPr>
      </w:pPr>
      <w:r w:rsidRPr="008B3904">
        <w:rPr>
          <w:rFonts w:ascii="Arial" w:hAnsi="Arial" w:cs="Arial"/>
        </w:rPr>
        <w:t xml:space="preserve">Sensibilizar mediante campañas, a través </w:t>
      </w:r>
      <w:r w:rsidR="00A45E4B" w:rsidRPr="008B3904">
        <w:rPr>
          <w:rFonts w:ascii="Arial" w:hAnsi="Arial" w:cs="Arial"/>
        </w:rPr>
        <w:t>d</w:t>
      </w:r>
      <w:r w:rsidR="00A45E4B" w:rsidRPr="008B3904">
        <w:rPr>
          <w:rFonts w:ascii="Arial" w:hAnsi="Arial" w:cs="Arial"/>
          <w:lang w:eastAsia="es-CO"/>
        </w:rPr>
        <w:t xml:space="preserve">el correo electrónico como principal medio de difusión y </w:t>
      </w:r>
      <w:r w:rsidR="005105D2" w:rsidRPr="008B3904">
        <w:rPr>
          <w:rFonts w:ascii="Arial" w:hAnsi="Arial" w:cs="Arial"/>
        </w:rPr>
        <w:t>socializaciones a todo</w:t>
      </w:r>
      <w:r w:rsidRPr="008B3904">
        <w:rPr>
          <w:rFonts w:ascii="Arial" w:hAnsi="Arial" w:cs="Arial"/>
        </w:rPr>
        <w:t>s funcionarios públicos y contratistas del</w:t>
      </w:r>
      <w:r w:rsidR="00A45E4B" w:rsidRPr="008B3904">
        <w:rPr>
          <w:rFonts w:ascii="Arial" w:hAnsi="Arial" w:cs="Arial"/>
        </w:rPr>
        <w:t xml:space="preserve"> Instituto de Desarrollo Municipal de Dosquebradas</w:t>
      </w:r>
      <w:r w:rsidRPr="008B3904">
        <w:rPr>
          <w:rFonts w:ascii="Arial" w:hAnsi="Arial" w:cs="Arial"/>
        </w:rPr>
        <w:t xml:space="preserve"> </w:t>
      </w:r>
      <w:r w:rsidR="005105D2" w:rsidRPr="008B3904">
        <w:rPr>
          <w:rFonts w:ascii="Arial" w:hAnsi="Arial" w:cs="Arial"/>
        </w:rPr>
        <w:t>en la</w:t>
      </w:r>
      <w:r w:rsidRPr="008B3904">
        <w:rPr>
          <w:rFonts w:ascii="Arial" w:hAnsi="Arial" w:cs="Arial"/>
        </w:rPr>
        <w:t xml:space="preserve"> cultura de la</w:t>
      </w:r>
      <w:r w:rsidR="00A45E4B" w:rsidRPr="008B3904">
        <w:rPr>
          <w:rFonts w:ascii="Arial" w:hAnsi="Arial" w:cs="Arial"/>
        </w:rPr>
        <w:t xml:space="preserve"> </w:t>
      </w:r>
      <w:r w:rsidRPr="008B3904">
        <w:rPr>
          <w:rFonts w:ascii="Arial" w:hAnsi="Arial" w:cs="Arial"/>
        </w:rPr>
        <w:t>utilización racional del papel.</w:t>
      </w:r>
    </w:p>
    <w:p w14:paraId="24CF490A" w14:textId="77777777" w:rsidR="00A45E4B" w:rsidRPr="008B3904" w:rsidRDefault="00A45E4B" w:rsidP="005105D2">
      <w:pPr>
        <w:pStyle w:val="Sinespaciado"/>
        <w:jc w:val="both"/>
        <w:rPr>
          <w:rFonts w:ascii="Arial" w:hAnsi="Arial" w:cs="Arial"/>
        </w:rPr>
      </w:pPr>
    </w:p>
    <w:p w14:paraId="3F31DA0D" w14:textId="77777777" w:rsidR="00A45E4B" w:rsidRPr="008B3904" w:rsidRDefault="00A45E4B" w:rsidP="000360CB">
      <w:pPr>
        <w:pStyle w:val="Prrafodelista"/>
        <w:numPr>
          <w:ilvl w:val="0"/>
          <w:numId w:val="18"/>
        </w:numPr>
        <w:jc w:val="both"/>
        <w:rPr>
          <w:rFonts w:ascii="Arial" w:hAnsi="Arial" w:cs="Arial"/>
          <w:sz w:val="22"/>
          <w:szCs w:val="22"/>
          <w:lang w:eastAsia="es-CO"/>
        </w:rPr>
      </w:pPr>
      <w:r w:rsidRPr="008B3904">
        <w:rPr>
          <w:rFonts w:ascii="Arial" w:hAnsi="Arial" w:cs="Arial"/>
          <w:sz w:val="22"/>
          <w:szCs w:val="22"/>
          <w:lang w:eastAsia="es-CO"/>
        </w:rPr>
        <w:t>Colocar avisos, folletos y boletines impresos en sitios visibles y preferentemente en lugares habilitados para ello, de manera que su impacto sea mayor y no haya necesidad de hacer y colgar múltiples copias</w:t>
      </w:r>
      <w:r w:rsidR="005105D2" w:rsidRPr="008B3904">
        <w:rPr>
          <w:rFonts w:ascii="Arial" w:hAnsi="Arial" w:cs="Arial"/>
          <w:sz w:val="22"/>
          <w:szCs w:val="22"/>
          <w:lang w:eastAsia="es-CO"/>
        </w:rPr>
        <w:t>.</w:t>
      </w:r>
    </w:p>
    <w:p w14:paraId="76870142" w14:textId="77777777" w:rsidR="005105D2" w:rsidRPr="008B3904" w:rsidRDefault="005105D2" w:rsidP="005105D2">
      <w:pPr>
        <w:jc w:val="both"/>
        <w:rPr>
          <w:rFonts w:ascii="Arial" w:hAnsi="Arial" w:cs="Arial"/>
          <w:sz w:val="22"/>
          <w:szCs w:val="22"/>
          <w:lang w:eastAsia="es-CO"/>
        </w:rPr>
      </w:pPr>
    </w:p>
    <w:p w14:paraId="34482754" w14:textId="77777777" w:rsidR="005105D2" w:rsidRPr="008B3904" w:rsidRDefault="005105D2" w:rsidP="000360CB">
      <w:pPr>
        <w:pStyle w:val="Prrafodelista"/>
        <w:numPr>
          <w:ilvl w:val="0"/>
          <w:numId w:val="18"/>
        </w:numPr>
        <w:jc w:val="both"/>
        <w:rPr>
          <w:rFonts w:ascii="Arial" w:hAnsi="Arial" w:cs="Arial"/>
          <w:sz w:val="22"/>
          <w:szCs w:val="22"/>
          <w:lang w:eastAsia="es-CO"/>
        </w:rPr>
      </w:pPr>
      <w:r w:rsidRPr="008B3904">
        <w:rPr>
          <w:rFonts w:ascii="Arial" w:hAnsi="Arial" w:cs="Arial"/>
          <w:sz w:val="22"/>
          <w:szCs w:val="22"/>
          <w:lang w:eastAsia="es-CO"/>
        </w:rPr>
        <w:t>Realizar sensibilización presencial en cada uno de los procesos de la Entidad, con el fin de generar más cultura de ahorro</w:t>
      </w:r>
      <w:r w:rsidR="00DB4E34" w:rsidRPr="008B3904">
        <w:rPr>
          <w:rFonts w:ascii="Arial" w:hAnsi="Arial" w:cs="Arial"/>
          <w:sz w:val="22"/>
          <w:szCs w:val="22"/>
          <w:lang w:eastAsia="es-CO"/>
        </w:rPr>
        <w:t xml:space="preserve"> de papel</w:t>
      </w:r>
      <w:r w:rsidRPr="008B3904">
        <w:rPr>
          <w:rFonts w:ascii="Arial" w:hAnsi="Arial" w:cs="Arial"/>
          <w:sz w:val="22"/>
          <w:szCs w:val="22"/>
          <w:lang w:eastAsia="es-CO"/>
        </w:rPr>
        <w:t>.</w:t>
      </w:r>
    </w:p>
    <w:p w14:paraId="4F19A026" w14:textId="77777777" w:rsidR="005105D2" w:rsidRPr="008B3904" w:rsidRDefault="005105D2" w:rsidP="005105D2">
      <w:pPr>
        <w:jc w:val="both"/>
        <w:rPr>
          <w:rFonts w:ascii="Arial" w:hAnsi="Arial" w:cs="Arial"/>
          <w:sz w:val="22"/>
          <w:szCs w:val="22"/>
          <w:lang w:eastAsia="es-CO"/>
        </w:rPr>
      </w:pPr>
    </w:p>
    <w:p w14:paraId="2521BB75" w14:textId="77777777" w:rsidR="005105D2" w:rsidRPr="008B3904" w:rsidRDefault="005105D2" w:rsidP="000360CB">
      <w:pPr>
        <w:pStyle w:val="Prrafodelista"/>
        <w:numPr>
          <w:ilvl w:val="0"/>
          <w:numId w:val="18"/>
        </w:numPr>
        <w:jc w:val="both"/>
        <w:rPr>
          <w:rFonts w:ascii="Arial" w:hAnsi="Arial" w:cs="Arial"/>
          <w:sz w:val="22"/>
          <w:szCs w:val="22"/>
          <w:lang w:eastAsia="es-CO"/>
        </w:rPr>
      </w:pPr>
      <w:r w:rsidRPr="008B3904">
        <w:rPr>
          <w:rFonts w:ascii="Arial" w:hAnsi="Arial" w:cs="Arial"/>
          <w:sz w:val="22"/>
          <w:szCs w:val="22"/>
          <w:lang w:eastAsia="es-CO"/>
        </w:rPr>
        <w:lastRenderedPageBreak/>
        <w:t xml:space="preserve">Promocionar </w:t>
      </w:r>
      <w:r w:rsidR="00E52B09" w:rsidRPr="008B3904">
        <w:rPr>
          <w:rFonts w:ascii="Arial" w:hAnsi="Arial" w:cs="Arial"/>
          <w:sz w:val="22"/>
          <w:szCs w:val="22"/>
          <w:lang w:eastAsia="es-CO"/>
        </w:rPr>
        <w:t>e</w:t>
      </w:r>
      <w:r w:rsidRPr="008B3904">
        <w:rPr>
          <w:rFonts w:ascii="Arial" w:hAnsi="Arial" w:cs="Arial"/>
          <w:sz w:val="22"/>
          <w:szCs w:val="22"/>
          <w:lang w:eastAsia="es-CO"/>
        </w:rPr>
        <w:t xml:space="preserve"> incentivar al personal del IDM en sugerencias ambientales, en donde los servidores públicos nos aporte sus ideas innovadoras y de buen gobierno para el ahorro en el consumo de papel.</w:t>
      </w:r>
    </w:p>
    <w:p w14:paraId="1A212F54" w14:textId="77777777" w:rsidR="00DB4E34" w:rsidRPr="008B3904" w:rsidRDefault="00DB4E34" w:rsidP="00DB4E34">
      <w:pPr>
        <w:pStyle w:val="Prrafodelista"/>
        <w:rPr>
          <w:rFonts w:ascii="Arial" w:hAnsi="Arial" w:cs="Arial"/>
          <w:sz w:val="22"/>
          <w:szCs w:val="22"/>
          <w:lang w:eastAsia="es-CO"/>
        </w:rPr>
      </w:pPr>
    </w:p>
    <w:p w14:paraId="0621695C" w14:textId="77777777" w:rsidR="00DB4E34" w:rsidRPr="008B3904" w:rsidRDefault="00DB4E34" w:rsidP="00DB4E34">
      <w:pPr>
        <w:jc w:val="both"/>
        <w:rPr>
          <w:rFonts w:ascii="Arial" w:hAnsi="Arial" w:cs="Arial"/>
          <w:sz w:val="22"/>
          <w:szCs w:val="22"/>
          <w:lang w:eastAsia="es-CO"/>
        </w:rPr>
      </w:pPr>
    </w:p>
    <w:p w14:paraId="4AD3989B" w14:textId="77777777" w:rsidR="00DB4E34" w:rsidRPr="008B3904" w:rsidRDefault="00DB4E34" w:rsidP="00DB4E34">
      <w:pPr>
        <w:jc w:val="both"/>
        <w:rPr>
          <w:rFonts w:ascii="Arial" w:hAnsi="Arial" w:cs="Arial"/>
          <w:sz w:val="22"/>
          <w:szCs w:val="22"/>
          <w:lang w:eastAsia="es-CO"/>
        </w:rPr>
      </w:pPr>
    </w:p>
    <w:p w14:paraId="32925644" w14:textId="20441EB3" w:rsidR="00DB4E34" w:rsidRPr="008B3904" w:rsidRDefault="00F92993" w:rsidP="00DB4E34">
      <w:pPr>
        <w:jc w:val="both"/>
        <w:rPr>
          <w:rFonts w:ascii="Arial" w:hAnsi="Arial" w:cs="Arial"/>
          <w:b/>
          <w:sz w:val="22"/>
          <w:szCs w:val="22"/>
          <w:lang w:eastAsia="es-CO"/>
        </w:rPr>
      </w:pPr>
      <w:r w:rsidRPr="008B3904">
        <w:rPr>
          <w:rFonts w:ascii="Arial" w:hAnsi="Arial" w:cs="Arial"/>
          <w:b/>
          <w:sz w:val="22"/>
          <w:szCs w:val="22"/>
          <w:lang w:eastAsia="es-CO"/>
        </w:rPr>
        <w:t>“</w:t>
      </w:r>
      <w:r w:rsidR="00DB4E34" w:rsidRPr="008B3904">
        <w:rPr>
          <w:rFonts w:ascii="Arial" w:hAnsi="Arial" w:cs="Arial"/>
          <w:b/>
          <w:sz w:val="22"/>
          <w:szCs w:val="22"/>
          <w:lang w:eastAsia="es-CO"/>
        </w:rPr>
        <w:t>Est</w:t>
      </w:r>
      <w:r w:rsidR="006D1BFF" w:rsidRPr="008B3904">
        <w:rPr>
          <w:rFonts w:ascii="Arial" w:hAnsi="Arial" w:cs="Arial"/>
          <w:b/>
          <w:sz w:val="22"/>
          <w:szCs w:val="22"/>
          <w:lang w:eastAsia="es-CO"/>
        </w:rPr>
        <w:t xml:space="preserve">as son algunas de las </w:t>
      </w:r>
      <w:proofErr w:type="spellStart"/>
      <w:r w:rsidR="006D1BFF" w:rsidRPr="008B3904">
        <w:rPr>
          <w:rFonts w:ascii="Arial" w:hAnsi="Arial" w:cs="Arial"/>
          <w:b/>
          <w:sz w:val="22"/>
          <w:szCs w:val="22"/>
          <w:lang w:eastAsia="es-CO"/>
        </w:rPr>
        <w:t>iniciacitivas</w:t>
      </w:r>
      <w:proofErr w:type="spellEnd"/>
      <w:r w:rsidR="006D1BFF" w:rsidRPr="008B3904">
        <w:rPr>
          <w:rFonts w:ascii="Arial" w:hAnsi="Arial" w:cs="Arial"/>
          <w:b/>
          <w:sz w:val="22"/>
          <w:szCs w:val="22"/>
          <w:lang w:eastAsia="es-CO"/>
        </w:rPr>
        <w:t xml:space="preserve"> </w:t>
      </w:r>
      <w:r w:rsidRPr="008B3904">
        <w:rPr>
          <w:rFonts w:ascii="Arial" w:hAnsi="Arial" w:cs="Arial"/>
          <w:b/>
          <w:sz w:val="22"/>
          <w:szCs w:val="22"/>
          <w:lang w:eastAsia="es-CO"/>
        </w:rPr>
        <w:t xml:space="preserve">que </w:t>
      </w:r>
      <w:r w:rsidR="00F05D3B" w:rsidRPr="008B3904">
        <w:rPr>
          <w:rFonts w:ascii="Arial" w:hAnsi="Arial" w:cs="Arial"/>
          <w:b/>
          <w:sz w:val="22"/>
          <w:szCs w:val="22"/>
          <w:lang w:eastAsia="es-CO"/>
        </w:rPr>
        <w:t>se establecieron</w:t>
      </w:r>
      <w:r w:rsidRPr="008B3904">
        <w:rPr>
          <w:rFonts w:ascii="Arial" w:hAnsi="Arial" w:cs="Arial"/>
          <w:b/>
          <w:sz w:val="22"/>
          <w:szCs w:val="22"/>
          <w:lang w:eastAsia="es-CO"/>
        </w:rPr>
        <w:t xml:space="preserve"> en el IDM, para contribuir a reducir el uso del </w:t>
      </w:r>
      <w:r w:rsidR="00F05D3B" w:rsidRPr="008B3904">
        <w:rPr>
          <w:rFonts w:ascii="Arial" w:hAnsi="Arial" w:cs="Arial"/>
          <w:b/>
          <w:sz w:val="22"/>
          <w:szCs w:val="22"/>
          <w:lang w:eastAsia="es-CO"/>
        </w:rPr>
        <w:t>papel a</w:t>
      </w:r>
      <w:r w:rsidRPr="008B3904">
        <w:rPr>
          <w:rFonts w:ascii="Arial" w:hAnsi="Arial" w:cs="Arial"/>
          <w:b/>
          <w:sz w:val="22"/>
          <w:szCs w:val="22"/>
          <w:lang w:eastAsia="es-CO"/>
        </w:rPr>
        <w:t xml:space="preserve"> </w:t>
      </w:r>
      <w:r w:rsidR="00F05D3B" w:rsidRPr="008B3904">
        <w:rPr>
          <w:rFonts w:ascii="Arial" w:hAnsi="Arial" w:cs="Arial"/>
          <w:b/>
          <w:sz w:val="22"/>
          <w:szCs w:val="22"/>
          <w:lang w:eastAsia="es-CO"/>
        </w:rPr>
        <w:t>través de</w:t>
      </w:r>
      <w:r w:rsidRPr="008B3904">
        <w:rPr>
          <w:rFonts w:ascii="Arial" w:hAnsi="Arial" w:cs="Arial"/>
          <w:b/>
          <w:sz w:val="22"/>
          <w:szCs w:val="22"/>
          <w:lang w:eastAsia="es-CO"/>
        </w:rPr>
        <w:t xml:space="preserve"> estas simples recomendaciones al momento de hacer uso de las impresoras”.</w:t>
      </w:r>
      <w:r w:rsidR="00DB4E34" w:rsidRPr="008B3904">
        <w:rPr>
          <w:rFonts w:ascii="Arial" w:hAnsi="Arial" w:cs="Arial"/>
          <w:b/>
          <w:sz w:val="22"/>
          <w:szCs w:val="22"/>
          <w:lang w:eastAsia="es-CO"/>
        </w:rPr>
        <w:t xml:space="preserve"> </w:t>
      </w:r>
    </w:p>
    <w:p w14:paraId="33042E05" w14:textId="77777777" w:rsidR="00DB4E34" w:rsidRPr="008B3904" w:rsidRDefault="00DB4E34" w:rsidP="00DB4E34">
      <w:pPr>
        <w:jc w:val="both"/>
        <w:rPr>
          <w:rFonts w:ascii="Arial" w:hAnsi="Arial" w:cs="Arial"/>
          <w:b/>
          <w:sz w:val="22"/>
          <w:szCs w:val="22"/>
          <w:lang w:eastAsia="es-CO"/>
        </w:rPr>
      </w:pPr>
    </w:p>
    <w:p w14:paraId="011B379E" w14:textId="77777777" w:rsidR="003F21FB" w:rsidRPr="008B3904" w:rsidRDefault="003F21FB" w:rsidP="00DB4E34">
      <w:pPr>
        <w:jc w:val="both"/>
        <w:rPr>
          <w:rFonts w:ascii="Arial" w:hAnsi="Arial" w:cs="Arial"/>
          <w:b/>
          <w:sz w:val="22"/>
          <w:szCs w:val="22"/>
          <w:lang w:eastAsia="es-CO"/>
        </w:rPr>
      </w:pPr>
    </w:p>
    <w:p w14:paraId="0C315FA0" w14:textId="77777777" w:rsidR="00EB452C" w:rsidRPr="008B3904" w:rsidRDefault="00DB4E34" w:rsidP="005105D2">
      <w:pPr>
        <w:jc w:val="both"/>
        <w:rPr>
          <w:sz w:val="22"/>
          <w:szCs w:val="22"/>
          <w:lang w:eastAsia="es-CO"/>
        </w:rPr>
      </w:pPr>
      <w:r w:rsidRPr="008B3904">
        <w:rPr>
          <w:noProof/>
          <w:sz w:val="22"/>
          <w:szCs w:val="22"/>
          <w:lang w:eastAsia="es-CO"/>
        </w:rPr>
        <w:drawing>
          <wp:inline distT="0" distB="0" distL="0" distR="0" wp14:anchorId="035D6491" wp14:editId="30E7CB25">
            <wp:extent cx="5830188" cy="483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4223" cy="4842049"/>
                    </a:xfrm>
                    <a:prstGeom prst="rect">
                      <a:avLst/>
                    </a:prstGeom>
                  </pic:spPr>
                </pic:pic>
              </a:graphicData>
            </a:graphic>
          </wp:inline>
        </w:drawing>
      </w:r>
    </w:p>
    <w:p w14:paraId="5D2E2B95" w14:textId="77777777" w:rsidR="00DB4E34" w:rsidRPr="008B3904" w:rsidRDefault="00DB4E34" w:rsidP="005105D2">
      <w:pPr>
        <w:jc w:val="both"/>
        <w:rPr>
          <w:sz w:val="22"/>
          <w:szCs w:val="22"/>
          <w:lang w:eastAsia="es-CO"/>
        </w:rPr>
      </w:pPr>
    </w:p>
    <w:p w14:paraId="4F4AC9C8" w14:textId="1583C122" w:rsidR="00DB4E34" w:rsidRPr="008B3904" w:rsidRDefault="00DB4E34" w:rsidP="005105D2">
      <w:pPr>
        <w:jc w:val="both"/>
        <w:rPr>
          <w:sz w:val="22"/>
          <w:szCs w:val="22"/>
          <w:lang w:eastAsia="es-CO"/>
        </w:rPr>
      </w:pPr>
    </w:p>
    <w:p w14:paraId="4E24E0C6" w14:textId="77777777" w:rsidR="003F21FB" w:rsidRPr="008B3904" w:rsidRDefault="003F21FB" w:rsidP="00EB452C">
      <w:pPr>
        <w:jc w:val="both"/>
        <w:rPr>
          <w:rFonts w:ascii="Arial" w:hAnsi="Arial" w:cs="Arial"/>
          <w:sz w:val="22"/>
          <w:szCs w:val="22"/>
        </w:rPr>
      </w:pPr>
    </w:p>
    <w:p w14:paraId="77CFEB16" w14:textId="77777777" w:rsidR="003F21FB" w:rsidRPr="008B3904" w:rsidRDefault="003F21FB" w:rsidP="00EB452C">
      <w:pPr>
        <w:jc w:val="both"/>
        <w:rPr>
          <w:rFonts w:ascii="Arial" w:hAnsi="Arial" w:cs="Arial"/>
          <w:b/>
          <w:sz w:val="22"/>
          <w:szCs w:val="22"/>
        </w:rPr>
      </w:pPr>
      <w:r w:rsidRPr="008B3904">
        <w:rPr>
          <w:rFonts w:ascii="Arial" w:hAnsi="Arial" w:cs="Arial"/>
          <w:b/>
          <w:sz w:val="22"/>
          <w:szCs w:val="22"/>
        </w:rPr>
        <w:lastRenderedPageBreak/>
        <w:t>5.1 CONFORMAR UN EQUIPO DE TRABAJO</w:t>
      </w:r>
    </w:p>
    <w:p w14:paraId="7E7A9F0D" w14:textId="77777777" w:rsidR="003F21FB" w:rsidRPr="008B3904" w:rsidRDefault="003F21FB" w:rsidP="00EB452C">
      <w:pPr>
        <w:jc w:val="both"/>
        <w:rPr>
          <w:rFonts w:ascii="Arial" w:hAnsi="Arial" w:cs="Arial"/>
          <w:sz w:val="22"/>
          <w:szCs w:val="22"/>
        </w:rPr>
      </w:pPr>
    </w:p>
    <w:p w14:paraId="4134C3DD" w14:textId="77777777" w:rsidR="003F21FB" w:rsidRPr="008B3904" w:rsidRDefault="003F21FB" w:rsidP="00F060B5">
      <w:pPr>
        <w:jc w:val="both"/>
        <w:rPr>
          <w:rFonts w:ascii="Arial" w:hAnsi="Arial" w:cs="Arial"/>
          <w:sz w:val="22"/>
          <w:szCs w:val="22"/>
        </w:rPr>
      </w:pPr>
      <w:r w:rsidRPr="008B3904">
        <w:rPr>
          <w:rFonts w:ascii="Arial" w:hAnsi="Arial" w:cs="Arial"/>
          <w:sz w:val="22"/>
          <w:szCs w:val="22"/>
        </w:rPr>
        <w:t xml:space="preserve">Para el plan de implementación de la Política Cero Papel se conformará un </w:t>
      </w:r>
      <w:r w:rsidR="00A921CB" w:rsidRPr="008B3904">
        <w:rPr>
          <w:rFonts w:ascii="Arial" w:hAnsi="Arial" w:cs="Arial"/>
          <w:sz w:val="22"/>
          <w:szCs w:val="22"/>
        </w:rPr>
        <w:t xml:space="preserve">grupo o </w:t>
      </w:r>
      <w:r w:rsidRPr="008B3904">
        <w:rPr>
          <w:rFonts w:ascii="Arial" w:hAnsi="Arial" w:cs="Arial"/>
          <w:sz w:val="22"/>
          <w:szCs w:val="22"/>
        </w:rPr>
        <w:t xml:space="preserve">equipo </w:t>
      </w:r>
      <w:r w:rsidR="00A921CB" w:rsidRPr="008B3904">
        <w:rPr>
          <w:rFonts w:ascii="Arial" w:hAnsi="Arial" w:cs="Arial"/>
          <w:sz w:val="22"/>
          <w:szCs w:val="22"/>
          <w:lang w:eastAsia="es-CO"/>
        </w:rPr>
        <w:t>con representantes de oficinas responsables de temas clave, tales como medio ambiente, sistemas de gestión de calidad, archivo y correspondencia, sistemas de información, compras, entre otros,</w:t>
      </w:r>
      <w:r w:rsidR="00F060B5" w:rsidRPr="008B3904">
        <w:rPr>
          <w:rFonts w:ascii="Arial" w:hAnsi="Arial" w:cs="Arial"/>
          <w:sz w:val="22"/>
          <w:szCs w:val="22"/>
          <w:lang w:eastAsia="es-CO"/>
        </w:rPr>
        <w:t xml:space="preserve"> </w:t>
      </w:r>
      <w:r w:rsidR="00A921CB" w:rsidRPr="008B3904">
        <w:rPr>
          <w:rFonts w:ascii="Arial" w:hAnsi="Arial" w:cs="Arial"/>
          <w:sz w:val="22"/>
          <w:szCs w:val="22"/>
          <w:lang w:eastAsia="es-CO"/>
        </w:rPr>
        <w:t xml:space="preserve">para discutir cómo implementar mejor la estrategia para lograr la reducción de consumo de papel en </w:t>
      </w:r>
      <w:r w:rsidR="00F060B5" w:rsidRPr="008B3904">
        <w:rPr>
          <w:rFonts w:ascii="Arial" w:hAnsi="Arial" w:cs="Arial"/>
          <w:sz w:val="22"/>
          <w:szCs w:val="22"/>
          <w:lang w:eastAsia="es-CO"/>
        </w:rPr>
        <w:t>nuestro</w:t>
      </w:r>
      <w:r w:rsidR="00A921CB" w:rsidRPr="008B3904">
        <w:rPr>
          <w:rFonts w:ascii="Arial" w:hAnsi="Arial" w:cs="Arial"/>
          <w:sz w:val="22"/>
          <w:szCs w:val="22"/>
          <w:lang w:eastAsia="es-CO"/>
        </w:rPr>
        <w:t xml:space="preserve"> lugar de trabajo. Un equipo bien conformado permit</w:t>
      </w:r>
      <w:r w:rsidR="00F060B5" w:rsidRPr="008B3904">
        <w:rPr>
          <w:rFonts w:ascii="Arial" w:hAnsi="Arial" w:cs="Arial"/>
          <w:sz w:val="22"/>
          <w:szCs w:val="22"/>
          <w:lang w:eastAsia="es-CO"/>
        </w:rPr>
        <w:t xml:space="preserve">e </w:t>
      </w:r>
      <w:r w:rsidR="00A921CB" w:rsidRPr="008B3904">
        <w:rPr>
          <w:rFonts w:ascii="Arial" w:hAnsi="Arial" w:cs="Arial"/>
          <w:sz w:val="22"/>
          <w:szCs w:val="22"/>
          <w:lang w:eastAsia="es-CO"/>
        </w:rPr>
        <w:t>establecer sinergias con otras iniciativas que se desarrollen en la entidad, evitando sobrecargar a los empleados, y maximizando esfuerzos y recursos.</w:t>
      </w:r>
      <w:r w:rsidR="00F060B5" w:rsidRPr="008B3904">
        <w:rPr>
          <w:rFonts w:ascii="Arial" w:hAnsi="Arial" w:cs="Arial"/>
          <w:sz w:val="22"/>
          <w:szCs w:val="22"/>
          <w:lang w:eastAsia="es-CO"/>
        </w:rPr>
        <w:t xml:space="preserve"> </w:t>
      </w:r>
      <w:r w:rsidR="00A921CB" w:rsidRPr="008B3904">
        <w:rPr>
          <w:rFonts w:ascii="Arial" w:hAnsi="Arial" w:cs="Arial"/>
          <w:sz w:val="22"/>
          <w:szCs w:val="22"/>
          <w:lang w:eastAsia="es-CO"/>
        </w:rPr>
        <w:t>Es importante incluir en el desarrollo de la estrategia</w:t>
      </w:r>
      <w:r w:rsidR="00F060B5" w:rsidRPr="008B3904">
        <w:rPr>
          <w:rFonts w:ascii="Arial" w:hAnsi="Arial" w:cs="Arial"/>
          <w:sz w:val="22"/>
          <w:szCs w:val="22"/>
          <w:lang w:eastAsia="es-CO"/>
        </w:rPr>
        <w:t xml:space="preserve"> </w:t>
      </w:r>
      <w:r w:rsidR="00A921CB" w:rsidRPr="008B3904">
        <w:rPr>
          <w:rFonts w:ascii="Arial" w:hAnsi="Arial" w:cs="Arial"/>
          <w:sz w:val="22"/>
          <w:szCs w:val="22"/>
          <w:lang w:eastAsia="es-CO"/>
        </w:rPr>
        <w:t>a los jefes de oficina</w:t>
      </w:r>
      <w:r w:rsidR="00F060B5" w:rsidRPr="008B3904">
        <w:rPr>
          <w:rFonts w:ascii="Arial" w:hAnsi="Arial" w:cs="Arial"/>
          <w:sz w:val="22"/>
          <w:szCs w:val="22"/>
          <w:lang w:eastAsia="es-CO"/>
        </w:rPr>
        <w:t xml:space="preserve"> </w:t>
      </w:r>
      <w:r w:rsidR="00A921CB" w:rsidRPr="008B3904">
        <w:rPr>
          <w:rFonts w:ascii="Arial" w:hAnsi="Arial" w:cs="Arial"/>
          <w:sz w:val="22"/>
          <w:szCs w:val="22"/>
          <w:lang w:eastAsia="es-CO"/>
        </w:rPr>
        <w:t>y personal de apoyo. Una base de apoyo más amplia y entusiasta tendrá</w:t>
      </w:r>
      <w:r w:rsidR="00F060B5" w:rsidRPr="008B3904">
        <w:rPr>
          <w:rFonts w:ascii="Arial" w:hAnsi="Arial" w:cs="Arial"/>
          <w:sz w:val="22"/>
          <w:szCs w:val="22"/>
          <w:lang w:eastAsia="es-CO"/>
        </w:rPr>
        <w:t xml:space="preserve"> </w:t>
      </w:r>
      <w:r w:rsidR="00A921CB" w:rsidRPr="008B3904">
        <w:rPr>
          <w:rFonts w:ascii="Arial" w:hAnsi="Arial" w:cs="Arial"/>
          <w:sz w:val="22"/>
          <w:szCs w:val="22"/>
          <w:lang w:eastAsia="es-CO"/>
        </w:rPr>
        <w:t>mayores probab</w:t>
      </w:r>
      <w:r w:rsidR="00F060B5" w:rsidRPr="008B3904">
        <w:rPr>
          <w:rFonts w:ascii="Arial" w:hAnsi="Arial" w:cs="Arial"/>
          <w:sz w:val="22"/>
          <w:szCs w:val="22"/>
          <w:lang w:eastAsia="es-CO"/>
        </w:rPr>
        <w:t>ilidades de cooperación y éxito, el equipo de</w:t>
      </w:r>
      <w:r w:rsidRPr="008B3904">
        <w:rPr>
          <w:rFonts w:ascii="Arial" w:hAnsi="Arial" w:cs="Arial"/>
          <w:sz w:val="22"/>
          <w:szCs w:val="22"/>
        </w:rPr>
        <w:t xml:space="preserve"> trabajo </w:t>
      </w:r>
      <w:r w:rsidR="00F060B5" w:rsidRPr="008B3904">
        <w:rPr>
          <w:rFonts w:ascii="Arial" w:hAnsi="Arial" w:cs="Arial"/>
          <w:sz w:val="22"/>
          <w:szCs w:val="22"/>
        </w:rPr>
        <w:t xml:space="preserve">debe </w:t>
      </w:r>
      <w:proofErr w:type="spellStart"/>
      <w:r w:rsidR="00F060B5" w:rsidRPr="008B3904">
        <w:rPr>
          <w:rFonts w:ascii="Arial" w:hAnsi="Arial" w:cs="Arial"/>
          <w:sz w:val="22"/>
          <w:szCs w:val="22"/>
        </w:rPr>
        <w:t>esta</w:t>
      </w:r>
      <w:proofErr w:type="spellEnd"/>
      <w:r w:rsidR="00F060B5" w:rsidRPr="008B3904">
        <w:rPr>
          <w:rFonts w:ascii="Arial" w:hAnsi="Arial" w:cs="Arial"/>
          <w:sz w:val="22"/>
          <w:szCs w:val="22"/>
        </w:rPr>
        <w:t xml:space="preserve"> </w:t>
      </w:r>
      <w:r w:rsidRPr="008B3904">
        <w:rPr>
          <w:rFonts w:ascii="Arial" w:hAnsi="Arial" w:cs="Arial"/>
          <w:sz w:val="22"/>
          <w:szCs w:val="22"/>
        </w:rPr>
        <w:t xml:space="preserve">integrado por: </w:t>
      </w:r>
    </w:p>
    <w:p w14:paraId="204ABECB" w14:textId="77777777" w:rsidR="003F21FB" w:rsidRPr="008B3904" w:rsidRDefault="003F21FB" w:rsidP="00EB452C">
      <w:pPr>
        <w:jc w:val="both"/>
        <w:rPr>
          <w:rFonts w:ascii="Arial" w:hAnsi="Arial" w:cs="Arial"/>
          <w:sz w:val="22"/>
          <w:szCs w:val="22"/>
        </w:rPr>
      </w:pPr>
    </w:p>
    <w:p w14:paraId="6E862C7D"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sym w:font="Symbol" w:char="F0B7"/>
      </w:r>
      <w:r w:rsidRPr="008B3904">
        <w:rPr>
          <w:rFonts w:ascii="Arial" w:hAnsi="Arial" w:cs="Arial"/>
          <w:sz w:val="22"/>
          <w:szCs w:val="22"/>
        </w:rPr>
        <w:t xml:space="preserve"> Responsable del soporte de Sistemas o de las Tecnologías de la Información TICS, dependiente de la Subdirección Administrativa y Financiera </w:t>
      </w:r>
    </w:p>
    <w:p w14:paraId="2C65A0D6" w14:textId="77777777" w:rsidR="003F21FB" w:rsidRPr="008B3904" w:rsidRDefault="003F21FB" w:rsidP="00EB452C">
      <w:pPr>
        <w:jc w:val="both"/>
        <w:rPr>
          <w:rFonts w:ascii="Arial" w:hAnsi="Arial" w:cs="Arial"/>
          <w:sz w:val="22"/>
          <w:szCs w:val="22"/>
        </w:rPr>
      </w:pPr>
    </w:p>
    <w:p w14:paraId="51D7FB19"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sym w:font="Symbol" w:char="F0B7"/>
      </w:r>
      <w:r w:rsidRPr="008B3904">
        <w:rPr>
          <w:rFonts w:ascii="Arial" w:hAnsi="Arial" w:cs="Arial"/>
          <w:sz w:val="22"/>
          <w:szCs w:val="22"/>
        </w:rPr>
        <w:t xml:space="preserve"> Profesional Universitario Líder del Proceso de Gestión de Comunicaciones </w:t>
      </w:r>
    </w:p>
    <w:p w14:paraId="65C8C140" w14:textId="77777777" w:rsidR="003F21FB" w:rsidRPr="008B3904" w:rsidRDefault="003F21FB" w:rsidP="00EB452C">
      <w:pPr>
        <w:jc w:val="both"/>
        <w:rPr>
          <w:rFonts w:ascii="Arial" w:hAnsi="Arial" w:cs="Arial"/>
          <w:sz w:val="22"/>
          <w:szCs w:val="22"/>
        </w:rPr>
      </w:pPr>
    </w:p>
    <w:p w14:paraId="61AAA5EA"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sym w:font="Symbol" w:char="F0B7"/>
      </w:r>
      <w:r w:rsidRPr="008B3904">
        <w:rPr>
          <w:rFonts w:ascii="Arial" w:hAnsi="Arial" w:cs="Arial"/>
          <w:sz w:val="22"/>
          <w:szCs w:val="22"/>
        </w:rPr>
        <w:t xml:space="preserve"> Profesional Universitario - Especializado de Gestión Humana </w:t>
      </w:r>
    </w:p>
    <w:p w14:paraId="6AABF0E6" w14:textId="77777777" w:rsidR="003F21FB" w:rsidRPr="008B3904" w:rsidRDefault="003F21FB" w:rsidP="00EB452C">
      <w:pPr>
        <w:jc w:val="both"/>
        <w:rPr>
          <w:rFonts w:ascii="Arial" w:hAnsi="Arial" w:cs="Arial"/>
          <w:sz w:val="22"/>
          <w:szCs w:val="22"/>
        </w:rPr>
      </w:pPr>
    </w:p>
    <w:p w14:paraId="6145A129"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sym w:font="Symbol" w:char="F0B7"/>
      </w:r>
      <w:r w:rsidRPr="008B3904">
        <w:rPr>
          <w:rFonts w:ascii="Arial" w:hAnsi="Arial" w:cs="Arial"/>
          <w:sz w:val="22"/>
          <w:szCs w:val="22"/>
        </w:rPr>
        <w:t xml:space="preserve"> Auxiliar Administrativo de Gestión Administrativa de Recursos – Gestión Recursos Físicos </w:t>
      </w:r>
    </w:p>
    <w:p w14:paraId="47449A87" w14:textId="77777777" w:rsidR="003F21FB" w:rsidRPr="008B3904" w:rsidRDefault="003F21FB" w:rsidP="00EB452C">
      <w:pPr>
        <w:jc w:val="both"/>
        <w:rPr>
          <w:rFonts w:ascii="Arial" w:hAnsi="Arial" w:cs="Arial"/>
          <w:sz w:val="22"/>
          <w:szCs w:val="22"/>
        </w:rPr>
      </w:pPr>
    </w:p>
    <w:p w14:paraId="2DE917D1"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sym w:font="Symbol" w:char="F0B7"/>
      </w:r>
      <w:r w:rsidRPr="008B3904">
        <w:rPr>
          <w:rFonts w:ascii="Arial" w:hAnsi="Arial" w:cs="Arial"/>
          <w:sz w:val="22"/>
          <w:szCs w:val="22"/>
        </w:rPr>
        <w:t xml:space="preserve"> Técnico Administrativo de Gestión Administrativa de Recursos - Gestión Documental </w:t>
      </w:r>
    </w:p>
    <w:p w14:paraId="6243808B" w14:textId="77777777" w:rsidR="003F21FB" w:rsidRPr="008B3904" w:rsidRDefault="003F21FB" w:rsidP="00EB452C">
      <w:pPr>
        <w:jc w:val="both"/>
        <w:rPr>
          <w:rFonts w:ascii="Arial" w:hAnsi="Arial" w:cs="Arial"/>
          <w:sz w:val="22"/>
          <w:szCs w:val="22"/>
        </w:rPr>
      </w:pPr>
    </w:p>
    <w:p w14:paraId="52A7499C"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sym w:font="Symbol" w:char="F0B7"/>
      </w:r>
      <w:r w:rsidRPr="008B3904">
        <w:rPr>
          <w:rFonts w:ascii="Arial" w:hAnsi="Arial" w:cs="Arial"/>
          <w:sz w:val="22"/>
          <w:szCs w:val="22"/>
        </w:rPr>
        <w:t xml:space="preserve"> Aquellas personas que sean delegadas por la Dirección General para el cumplimiento del plan.</w:t>
      </w:r>
    </w:p>
    <w:p w14:paraId="76BFBBD6" w14:textId="77777777" w:rsidR="003F21FB" w:rsidRPr="008B3904" w:rsidRDefault="003F21FB" w:rsidP="00EB452C">
      <w:pPr>
        <w:jc w:val="both"/>
        <w:rPr>
          <w:rFonts w:ascii="Arial" w:hAnsi="Arial" w:cs="Arial"/>
          <w:sz w:val="22"/>
          <w:szCs w:val="22"/>
        </w:rPr>
      </w:pPr>
    </w:p>
    <w:p w14:paraId="3495FC9A"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t>La Política de Cero Papel debe estar articulada con las Políticas como Atención al Ciudadano, Gobierno Digital, Sistema Integral de Gestión, entre otras, de forma que es recomendable articular acciones con los responsables de estos temas en la entidad.</w:t>
      </w:r>
    </w:p>
    <w:p w14:paraId="7A94F3FD" w14:textId="77777777" w:rsidR="00FE03B6" w:rsidRPr="008B3904" w:rsidRDefault="00FE03B6" w:rsidP="00EB452C">
      <w:pPr>
        <w:jc w:val="both"/>
        <w:rPr>
          <w:rFonts w:ascii="Arial" w:hAnsi="Arial" w:cs="Arial"/>
          <w:sz w:val="22"/>
          <w:szCs w:val="22"/>
        </w:rPr>
      </w:pPr>
    </w:p>
    <w:p w14:paraId="5324F5D3" w14:textId="4BF773A6" w:rsidR="00FE03B6" w:rsidRPr="008B3904" w:rsidRDefault="00FE03B6" w:rsidP="00EB452C">
      <w:pPr>
        <w:jc w:val="both"/>
        <w:rPr>
          <w:rFonts w:ascii="Arial" w:hAnsi="Arial" w:cs="Arial"/>
          <w:sz w:val="22"/>
          <w:szCs w:val="22"/>
        </w:rPr>
      </w:pPr>
      <w:r w:rsidRPr="008B3904">
        <w:rPr>
          <w:noProof/>
          <w:sz w:val="22"/>
          <w:szCs w:val="22"/>
          <w:lang w:eastAsia="es-CO"/>
        </w:rPr>
        <w:lastRenderedPageBreak/>
        <w:drawing>
          <wp:inline distT="0" distB="0" distL="0" distR="0" wp14:anchorId="6F1C7288" wp14:editId="5F71FDD7">
            <wp:extent cx="5612130" cy="4213225"/>
            <wp:effectExtent l="0" t="0" r="7620" b="0"/>
            <wp:docPr id="3" name="Imagen 3" descr="02 cero p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cero pap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213225"/>
                    </a:xfrm>
                    <a:prstGeom prst="rect">
                      <a:avLst/>
                    </a:prstGeom>
                    <a:noFill/>
                    <a:ln>
                      <a:noFill/>
                    </a:ln>
                  </pic:spPr>
                </pic:pic>
              </a:graphicData>
            </a:graphic>
          </wp:inline>
        </w:drawing>
      </w:r>
    </w:p>
    <w:p w14:paraId="79085D29" w14:textId="77777777" w:rsidR="003F21FB" w:rsidRPr="008B3904" w:rsidRDefault="003F21FB" w:rsidP="00EB452C">
      <w:pPr>
        <w:jc w:val="both"/>
        <w:rPr>
          <w:rFonts w:ascii="Arial" w:hAnsi="Arial" w:cs="Arial"/>
          <w:sz w:val="22"/>
          <w:szCs w:val="22"/>
        </w:rPr>
      </w:pPr>
    </w:p>
    <w:p w14:paraId="1C593D6C" w14:textId="77777777" w:rsidR="00B01D3E" w:rsidRPr="008B3904" w:rsidRDefault="00B01D3E" w:rsidP="00EB452C">
      <w:pPr>
        <w:jc w:val="both"/>
        <w:rPr>
          <w:rFonts w:ascii="Arial" w:hAnsi="Arial" w:cs="Arial"/>
          <w:b/>
          <w:sz w:val="22"/>
          <w:szCs w:val="22"/>
        </w:rPr>
      </w:pPr>
    </w:p>
    <w:p w14:paraId="50EAD718" w14:textId="0FE8BBC8" w:rsidR="0059479F" w:rsidRPr="008B3904" w:rsidRDefault="0041742D" w:rsidP="00EB452C">
      <w:pPr>
        <w:jc w:val="both"/>
        <w:rPr>
          <w:rFonts w:ascii="Arial" w:hAnsi="Arial" w:cs="Arial"/>
          <w:b/>
          <w:sz w:val="22"/>
          <w:szCs w:val="22"/>
        </w:rPr>
      </w:pPr>
      <w:r>
        <w:rPr>
          <w:rFonts w:ascii="Arial" w:hAnsi="Arial" w:cs="Arial"/>
          <w:b/>
          <w:sz w:val="22"/>
          <w:szCs w:val="22"/>
        </w:rPr>
        <w:t>5.2</w:t>
      </w:r>
      <w:r w:rsidR="00F20273" w:rsidRPr="008B3904">
        <w:rPr>
          <w:rFonts w:ascii="Arial" w:hAnsi="Arial" w:cs="Arial"/>
          <w:b/>
          <w:sz w:val="22"/>
          <w:szCs w:val="22"/>
        </w:rPr>
        <w:t xml:space="preserve"> </w:t>
      </w:r>
      <w:r w:rsidR="0059479F" w:rsidRPr="008B3904">
        <w:rPr>
          <w:rFonts w:ascii="Arial" w:hAnsi="Arial" w:cs="Arial"/>
          <w:b/>
          <w:sz w:val="22"/>
          <w:szCs w:val="22"/>
        </w:rPr>
        <w:t>RESPONSABILIDADES</w:t>
      </w:r>
    </w:p>
    <w:p w14:paraId="5C4A8E75" w14:textId="77777777" w:rsidR="0059479F" w:rsidRPr="008B3904" w:rsidRDefault="0059479F" w:rsidP="00EB452C">
      <w:pPr>
        <w:jc w:val="both"/>
        <w:rPr>
          <w:rFonts w:ascii="Arial" w:hAnsi="Arial" w:cs="Arial"/>
          <w:sz w:val="22"/>
          <w:szCs w:val="22"/>
        </w:rPr>
      </w:pPr>
    </w:p>
    <w:p w14:paraId="3347F712" w14:textId="77777777" w:rsidR="0059479F" w:rsidRPr="008B3904" w:rsidRDefault="0059479F" w:rsidP="00EB452C">
      <w:pPr>
        <w:jc w:val="both"/>
        <w:rPr>
          <w:rFonts w:ascii="Arial" w:hAnsi="Arial" w:cs="Arial"/>
          <w:sz w:val="22"/>
          <w:szCs w:val="22"/>
        </w:rPr>
      </w:pPr>
      <w:r w:rsidRPr="008B3904">
        <w:rPr>
          <w:rFonts w:ascii="Arial" w:hAnsi="Arial" w:cs="Arial"/>
          <w:b/>
          <w:sz w:val="22"/>
          <w:szCs w:val="22"/>
        </w:rPr>
        <w:t>Dirección General</w:t>
      </w:r>
      <w:r w:rsidRPr="008B3904">
        <w:rPr>
          <w:rFonts w:ascii="Arial" w:hAnsi="Arial" w:cs="Arial"/>
          <w:sz w:val="22"/>
          <w:szCs w:val="22"/>
        </w:rPr>
        <w:t>: garantizar la disposición de recursos necesarios, de forma oportuna para la implementación y mantenimiento del programa para la gestión ambiental de Cero Papel del IDM.</w:t>
      </w:r>
    </w:p>
    <w:p w14:paraId="6ADE3BD6" w14:textId="77777777" w:rsidR="0059479F" w:rsidRPr="008B3904" w:rsidRDefault="0059479F" w:rsidP="00EB452C">
      <w:pPr>
        <w:jc w:val="both"/>
        <w:rPr>
          <w:rFonts w:ascii="Arial" w:hAnsi="Arial" w:cs="Arial"/>
          <w:sz w:val="22"/>
          <w:szCs w:val="22"/>
        </w:rPr>
      </w:pPr>
    </w:p>
    <w:p w14:paraId="6AAA79D3" w14:textId="77777777" w:rsidR="0059479F" w:rsidRPr="008B3904" w:rsidRDefault="0059479F" w:rsidP="00EB452C">
      <w:pPr>
        <w:jc w:val="both"/>
        <w:rPr>
          <w:rFonts w:ascii="Arial" w:hAnsi="Arial" w:cs="Arial"/>
          <w:sz w:val="22"/>
          <w:szCs w:val="22"/>
        </w:rPr>
      </w:pPr>
      <w:r w:rsidRPr="008B3904">
        <w:rPr>
          <w:rFonts w:ascii="Arial" w:hAnsi="Arial" w:cs="Arial"/>
          <w:b/>
          <w:sz w:val="22"/>
          <w:szCs w:val="22"/>
        </w:rPr>
        <w:t>Grupo apoyo administrativo</w:t>
      </w:r>
      <w:r w:rsidRPr="008B3904">
        <w:rPr>
          <w:rFonts w:ascii="Arial" w:hAnsi="Arial" w:cs="Arial"/>
          <w:sz w:val="22"/>
          <w:szCs w:val="22"/>
        </w:rPr>
        <w:t>: definir, divulgar, y dar cumplimiento a los lineamientos establecidos para la implementación, seguimiento y evaluación del programa.</w:t>
      </w:r>
    </w:p>
    <w:p w14:paraId="291081E0" w14:textId="77777777" w:rsidR="0059479F" w:rsidRPr="008B3904" w:rsidRDefault="0059479F" w:rsidP="00EB452C">
      <w:pPr>
        <w:jc w:val="both"/>
        <w:rPr>
          <w:rFonts w:ascii="Arial" w:hAnsi="Arial" w:cs="Arial"/>
          <w:sz w:val="22"/>
          <w:szCs w:val="22"/>
        </w:rPr>
      </w:pPr>
    </w:p>
    <w:p w14:paraId="79532944" w14:textId="77777777" w:rsidR="0059479F" w:rsidRPr="008B3904" w:rsidRDefault="0059479F" w:rsidP="00EB452C">
      <w:pPr>
        <w:jc w:val="both"/>
        <w:rPr>
          <w:rFonts w:ascii="Arial" w:hAnsi="Arial" w:cs="Arial"/>
          <w:sz w:val="22"/>
          <w:szCs w:val="22"/>
        </w:rPr>
      </w:pPr>
      <w:r w:rsidRPr="008B3904">
        <w:rPr>
          <w:rFonts w:ascii="Arial" w:hAnsi="Arial" w:cs="Arial"/>
          <w:b/>
          <w:sz w:val="22"/>
          <w:szCs w:val="22"/>
        </w:rPr>
        <w:t>Servidores IDM</w:t>
      </w:r>
      <w:r w:rsidRPr="008B3904">
        <w:rPr>
          <w:rFonts w:ascii="Arial" w:hAnsi="Arial" w:cs="Arial"/>
          <w:sz w:val="22"/>
          <w:szCs w:val="22"/>
        </w:rPr>
        <w:t>: Conocer, implementar y acoger las directrices y actividades establecidas en el programa de gestión de cero papel en el IDM.</w:t>
      </w:r>
    </w:p>
    <w:p w14:paraId="06630D11" w14:textId="7833C73C" w:rsidR="0059479F" w:rsidRPr="008B3904" w:rsidRDefault="0059479F" w:rsidP="00EB452C">
      <w:pPr>
        <w:jc w:val="both"/>
        <w:rPr>
          <w:rFonts w:ascii="Arial" w:hAnsi="Arial" w:cs="Arial"/>
          <w:sz w:val="22"/>
          <w:szCs w:val="22"/>
        </w:rPr>
      </w:pPr>
      <w:r w:rsidRPr="008B3904">
        <w:rPr>
          <w:rFonts w:ascii="Arial" w:hAnsi="Arial" w:cs="Arial"/>
          <w:sz w:val="22"/>
          <w:szCs w:val="22"/>
        </w:rPr>
        <w:t xml:space="preserve">Todo el personal del Instituto de Desarrollo Municipal de Dosquebradas–IDM, contratistas y visitantes esporádicos en todas las instalaciones, deberán adoptar el programa. Así como es responsabilidad del IDM establecer estrategias para el conocimiento del mismo, donde se pueden establecer: plegables informativos, </w:t>
      </w:r>
      <w:r w:rsidR="00FE03B6" w:rsidRPr="008B3904">
        <w:rPr>
          <w:rFonts w:ascii="Arial" w:hAnsi="Arial" w:cs="Arial"/>
          <w:sz w:val="22"/>
          <w:szCs w:val="22"/>
        </w:rPr>
        <w:t xml:space="preserve">uso de </w:t>
      </w:r>
      <w:proofErr w:type="spellStart"/>
      <w:r w:rsidR="00FE03B6" w:rsidRPr="008B3904">
        <w:rPr>
          <w:rFonts w:ascii="Arial" w:hAnsi="Arial" w:cs="Arial"/>
          <w:sz w:val="22"/>
          <w:szCs w:val="22"/>
        </w:rPr>
        <w:t>Tips</w:t>
      </w:r>
      <w:proofErr w:type="spellEnd"/>
      <w:r w:rsidRPr="008B3904">
        <w:rPr>
          <w:rFonts w:ascii="Arial" w:hAnsi="Arial" w:cs="Arial"/>
          <w:sz w:val="22"/>
          <w:szCs w:val="22"/>
        </w:rPr>
        <w:t xml:space="preserve">, </w:t>
      </w:r>
      <w:r w:rsidR="00A66DE4">
        <w:rPr>
          <w:rFonts w:ascii="Arial" w:hAnsi="Arial" w:cs="Arial"/>
          <w:sz w:val="22"/>
          <w:szCs w:val="22"/>
        </w:rPr>
        <w:t>a</w:t>
      </w:r>
      <w:r w:rsidRPr="008B3904">
        <w:rPr>
          <w:rFonts w:ascii="Arial" w:hAnsi="Arial" w:cs="Arial"/>
          <w:sz w:val="22"/>
          <w:szCs w:val="22"/>
        </w:rPr>
        <w:t>viso publicitario del programa, entre otros.</w:t>
      </w:r>
    </w:p>
    <w:p w14:paraId="0C7318CE" w14:textId="77777777" w:rsidR="003F21FB" w:rsidRPr="008B3904" w:rsidRDefault="003F21FB" w:rsidP="00EB452C">
      <w:pPr>
        <w:jc w:val="both"/>
        <w:rPr>
          <w:rFonts w:ascii="Arial" w:hAnsi="Arial" w:cs="Arial"/>
          <w:sz w:val="22"/>
          <w:szCs w:val="22"/>
        </w:rPr>
      </w:pPr>
      <w:r w:rsidRPr="008B3904">
        <w:rPr>
          <w:rFonts w:ascii="Arial" w:hAnsi="Arial" w:cs="Arial"/>
          <w:b/>
          <w:sz w:val="22"/>
          <w:szCs w:val="22"/>
        </w:rPr>
        <w:lastRenderedPageBreak/>
        <w:t>5.</w:t>
      </w:r>
      <w:r w:rsidR="00F20273" w:rsidRPr="008B3904">
        <w:rPr>
          <w:rFonts w:ascii="Arial" w:hAnsi="Arial" w:cs="Arial"/>
          <w:b/>
          <w:sz w:val="22"/>
          <w:szCs w:val="22"/>
        </w:rPr>
        <w:t>3</w:t>
      </w:r>
      <w:r w:rsidRPr="008B3904">
        <w:rPr>
          <w:rFonts w:ascii="Arial" w:hAnsi="Arial" w:cs="Arial"/>
          <w:b/>
          <w:sz w:val="22"/>
          <w:szCs w:val="22"/>
        </w:rPr>
        <w:t xml:space="preserve"> RESPONSABILIDADES DEL EQUIPO DE TRABAJO</w:t>
      </w:r>
    </w:p>
    <w:p w14:paraId="368B5B19" w14:textId="77777777" w:rsidR="003F21FB" w:rsidRPr="008B3904" w:rsidRDefault="003F21FB" w:rsidP="00EB452C">
      <w:pPr>
        <w:jc w:val="both"/>
        <w:rPr>
          <w:rFonts w:ascii="Arial" w:hAnsi="Arial" w:cs="Arial"/>
          <w:sz w:val="22"/>
          <w:szCs w:val="22"/>
        </w:rPr>
      </w:pPr>
    </w:p>
    <w:p w14:paraId="1B3293C5" w14:textId="78E29F3A" w:rsidR="003F21FB" w:rsidRPr="008B3904" w:rsidRDefault="003F21FB" w:rsidP="00EB452C">
      <w:pPr>
        <w:jc w:val="both"/>
        <w:rPr>
          <w:rFonts w:ascii="Arial" w:hAnsi="Arial" w:cs="Arial"/>
          <w:sz w:val="22"/>
          <w:szCs w:val="22"/>
        </w:rPr>
      </w:pPr>
      <w:r w:rsidRPr="008B3904">
        <w:rPr>
          <w:rFonts w:ascii="Arial" w:hAnsi="Arial" w:cs="Arial"/>
          <w:sz w:val="22"/>
          <w:szCs w:val="22"/>
        </w:rPr>
        <w:t xml:space="preserve">1. </w:t>
      </w:r>
      <w:r w:rsidR="00F34C3A" w:rsidRPr="0063598A">
        <w:rPr>
          <w:rFonts w:ascii="Arial" w:hAnsi="Arial" w:cs="Arial"/>
          <w:sz w:val="22"/>
          <w:szCs w:val="22"/>
        </w:rPr>
        <w:t xml:space="preserve">Diseñar estrategias </w:t>
      </w:r>
      <w:proofErr w:type="spellStart"/>
      <w:r w:rsidR="00F34C3A" w:rsidRPr="0063598A">
        <w:rPr>
          <w:rFonts w:ascii="Arial" w:hAnsi="Arial" w:cs="Arial"/>
          <w:sz w:val="22"/>
          <w:szCs w:val="22"/>
        </w:rPr>
        <w:t>encamindas</w:t>
      </w:r>
      <w:proofErr w:type="spellEnd"/>
      <w:r w:rsidR="00F34C3A" w:rsidRPr="0063598A">
        <w:rPr>
          <w:rFonts w:ascii="Arial" w:hAnsi="Arial" w:cs="Arial"/>
          <w:sz w:val="22"/>
          <w:szCs w:val="22"/>
        </w:rPr>
        <w:t xml:space="preserve"> hacer uso eficiente del Papel cuyas acciones están debidamente establecidas y organizadas en las 3 </w:t>
      </w:r>
      <w:proofErr w:type="spellStart"/>
      <w:r w:rsidR="00F34C3A" w:rsidRPr="0063598A">
        <w:rPr>
          <w:rFonts w:ascii="Arial" w:hAnsi="Arial" w:cs="Arial"/>
          <w:sz w:val="22"/>
          <w:szCs w:val="22"/>
        </w:rPr>
        <w:t>R’s</w:t>
      </w:r>
      <w:proofErr w:type="spellEnd"/>
      <w:r w:rsidR="00F34C3A" w:rsidRPr="0063598A">
        <w:rPr>
          <w:rFonts w:ascii="Arial" w:hAnsi="Arial" w:cs="Arial"/>
          <w:sz w:val="22"/>
          <w:szCs w:val="22"/>
        </w:rPr>
        <w:t xml:space="preserve"> (Reducir, Reciclar, Reusar).</w:t>
      </w:r>
    </w:p>
    <w:p w14:paraId="7E5B9D31" w14:textId="77777777" w:rsidR="003F21FB" w:rsidRPr="008B3904" w:rsidRDefault="003F21FB" w:rsidP="00EB452C">
      <w:pPr>
        <w:jc w:val="both"/>
        <w:rPr>
          <w:rFonts w:ascii="Arial" w:hAnsi="Arial" w:cs="Arial"/>
          <w:sz w:val="22"/>
          <w:szCs w:val="22"/>
        </w:rPr>
      </w:pPr>
    </w:p>
    <w:p w14:paraId="1BAA5C96"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t xml:space="preserve">2. Desarrollar las acciones o actividades enmarcadas dentro del plan de acción institucional. </w:t>
      </w:r>
    </w:p>
    <w:p w14:paraId="71AE9CAA" w14:textId="77777777" w:rsidR="003F21FB" w:rsidRPr="008B3904" w:rsidRDefault="003F21FB" w:rsidP="00EB452C">
      <w:pPr>
        <w:jc w:val="both"/>
        <w:rPr>
          <w:rFonts w:ascii="Arial" w:hAnsi="Arial" w:cs="Arial"/>
          <w:sz w:val="22"/>
          <w:szCs w:val="22"/>
        </w:rPr>
      </w:pPr>
    </w:p>
    <w:p w14:paraId="52BD0C1C" w14:textId="77777777" w:rsidR="003F21FB" w:rsidRPr="008B3904" w:rsidRDefault="003F21FB" w:rsidP="00EB452C">
      <w:pPr>
        <w:jc w:val="both"/>
        <w:rPr>
          <w:rFonts w:ascii="Arial" w:hAnsi="Arial" w:cs="Arial"/>
          <w:sz w:val="22"/>
          <w:szCs w:val="22"/>
        </w:rPr>
      </w:pPr>
      <w:r w:rsidRPr="008B3904">
        <w:rPr>
          <w:rFonts w:ascii="Arial" w:hAnsi="Arial" w:cs="Arial"/>
          <w:sz w:val="22"/>
          <w:szCs w:val="22"/>
        </w:rPr>
        <w:t>3. Hacer el seguimiento y evaluar los resultados obtenidos, para asegurar la gestión y el apoyo a la entidad en la implementación del plan haciendo públicos los resultados y beneficios.</w:t>
      </w:r>
    </w:p>
    <w:p w14:paraId="39866CCF" w14:textId="77777777" w:rsidR="003F21FB" w:rsidRPr="008B3904" w:rsidRDefault="003F21FB" w:rsidP="00EB452C">
      <w:pPr>
        <w:jc w:val="both"/>
        <w:rPr>
          <w:rFonts w:ascii="Arial" w:hAnsi="Arial" w:cs="Arial"/>
          <w:sz w:val="22"/>
          <w:szCs w:val="22"/>
        </w:rPr>
      </w:pPr>
    </w:p>
    <w:p w14:paraId="31260BFA" w14:textId="77777777" w:rsidR="008771AF" w:rsidRDefault="003F21FB" w:rsidP="003F21FB">
      <w:pPr>
        <w:jc w:val="both"/>
        <w:rPr>
          <w:rFonts w:ascii="Arial" w:hAnsi="Arial" w:cs="Arial"/>
          <w:sz w:val="22"/>
          <w:szCs w:val="22"/>
        </w:rPr>
      </w:pPr>
      <w:r w:rsidRPr="008B3904">
        <w:rPr>
          <w:rFonts w:ascii="Arial" w:hAnsi="Arial" w:cs="Arial"/>
          <w:sz w:val="22"/>
          <w:szCs w:val="22"/>
        </w:rPr>
        <w:t>4. El seguimiento y evaluación de la política se realizar</w:t>
      </w:r>
      <w:r w:rsidR="00FE03B6" w:rsidRPr="008B3904">
        <w:rPr>
          <w:rFonts w:ascii="Arial" w:hAnsi="Arial" w:cs="Arial"/>
          <w:sz w:val="22"/>
          <w:szCs w:val="22"/>
        </w:rPr>
        <w:t>á</w:t>
      </w:r>
      <w:r w:rsidRPr="008B3904">
        <w:rPr>
          <w:rFonts w:ascii="Arial" w:hAnsi="Arial" w:cs="Arial"/>
          <w:sz w:val="22"/>
          <w:szCs w:val="22"/>
        </w:rPr>
        <w:t xml:space="preserve"> por medio de los informes </w:t>
      </w:r>
      <w:r w:rsidR="00FD1ADC">
        <w:rPr>
          <w:rFonts w:ascii="Arial" w:hAnsi="Arial" w:cs="Arial"/>
          <w:sz w:val="22"/>
          <w:szCs w:val="22"/>
        </w:rPr>
        <w:t xml:space="preserve">semestrales </w:t>
      </w:r>
      <w:r w:rsidRPr="008B3904">
        <w:rPr>
          <w:rFonts w:ascii="Arial" w:hAnsi="Arial" w:cs="Arial"/>
          <w:sz w:val="22"/>
          <w:szCs w:val="22"/>
        </w:rPr>
        <w:t>de gestión reportados a la dirección de Planeación, la medición del cumplimiento se realiza por medio de</w:t>
      </w:r>
      <w:r w:rsidR="008771AF">
        <w:rPr>
          <w:rFonts w:ascii="Arial" w:hAnsi="Arial" w:cs="Arial"/>
          <w:sz w:val="22"/>
          <w:szCs w:val="22"/>
        </w:rPr>
        <w:t xml:space="preserve"> </w:t>
      </w:r>
      <w:r w:rsidRPr="008B3904">
        <w:rPr>
          <w:rFonts w:ascii="Arial" w:hAnsi="Arial" w:cs="Arial"/>
          <w:sz w:val="22"/>
          <w:szCs w:val="22"/>
        </w:rPr>
        <w:t>l</w:t>
      </w:r>
      <w:r w:rsidR="008771AF">
        <w:rPr>
          <w:rFonts w:ascii="Arial" w:hAnsi="Arial" w:cs="Arial"/>
          <w:sz w:val="22"/>
          <w:szCs w:val="22"/>
        </w:rPr>
        <w:t>os</w:t>
      </w:r>
      <w:r w:rsidRPr="008B3904">
        <w:rPr>
          <w:rFonts w:ascii="Arial" w:hAnsi="Arial" w:cs="Arial"/>
          <w:sz w:val="22"/>
          <w:szCs w:val="22"/>
        </w:rPr>
        <w:t xml:space="preserve"> siguiente</w:t>
      </w:r>
      <w:r w:rsidR="008771AF">
        <w:rPr>
          <w:rFonts w:ascii="Arial" w:hAnsi="Arial" w:cs="Arial"/>
          <w:sz w:val="22"/>
          <w:szCs w:val="22"/>
        </w:rPr>
        <w:t>s</w:t>
      </w:r>
      <w:r w:rsidRPr="008B3904">
        <w:rPr>
          <w:rFonts w:ascii="Arial" w:hAnsi="Arial" w:cs="Arial"/>
          <w:sz w:val="22"/>
          <w:szCs w:val="22"/>
        </w:rPr>
        <w:t xml:space="preserve"> indicador</w:t>
      </w:r>
      <w:r w:rsidR="008771AF">
        <w:rPr>
          <w:rFonts w:ascii="Arial" w:hAnsi="Arial" w:cs="Arial"/>
          <w:sz w:val="22"/>
          <w:szCs w:val="22"/>
        </w:rPr>
        <w:t>es:</w:t>
      </w:r>
    </w:p>
    <w:p w14:paraId="53037DD4" w14:textId="77777777" w:rsidR="008771AF" w:rsidRDefault="008771AF" w:rsidP="003F21FB">
      <w:pPr>
        <w:jc w:val="both"/>
        <w:rPr>
          <w:rFonts w:ascii="Arial" w:hAnsi="Arial" w:cs="Arial"/>
          <w:sz w:val="22"/>
          <w:szCs w:val="22"/>
        </w:rPr>
      </w:pPr>
    </w:p>
    <w:p w14:paraId="3E3B9122" w14:textId="31ECDF2C" w:rsidR="008771AF" w:rsidRPr="00970F5F" w:rsidRDefault="008771AF" w:rsidP="008771AF">
      <w:pPr>
        <w:pStyle w:val="Default"/>
        <w:numPr>
          <w:ilvl w:val="0"/>
          <w:numId w:val="26"/>
        </w:numPr>
        <w:jc w:val="both"/>
        <w:rPr>
          <w:color w:val="000000" w:themeColor="text1"/>
          <w:sz w:val="22"/>
          <w:szCs w:val="22"/>
        </w:rPr>
      </w:pPr>
      <w:r w:rsidRPr="005F53AE">
        <w:rPr>
          <w:b/>
          <w:color w:val="000000" w:themeColor="text1"/>
          <w:sz w:val="22"/>
          <w:szCs w:val="22"/>
        </w:rPr>
        <w:t>Consumo papel:</w:t>
      </w:r>
      <w:r w:rsidRPr="00970F5F">
        <w:rPr>
          <w:color w:val="000000" w:themeColor="text1"/>
          <w:sz w:val="22"/>
          <w:szCs w:val="22"/>
        </w:rPr>
        <w:t xml:space="preserve"> (1 – (No. Resmas papel utilizadas 20</w:t>
      </w:r>
      <w:r w:rsidR="00CA7678">
        <w:rPr>
          <w:color w:val="000000" w:themeColor="text1"/>
          <w:sz w:val="22"/>
          <w:szCs w:val="22"/>
        </w:rPr>
        <w:t>2</w:t>
      </w:r>
      <w:r w:rsidRPr="00970F5F">
        <w:rPr>
          <w:color w:val="000000" w:themeColor="text1"/>
          <w:sz w:val="22"/>
          <w:szCs w:val="22"/>
        </w:rPr>
        <w:t>1/ No. Resmas papel utilizadas 20</w:t>
      </w:r>
      <w:r w:rsidR="00CA7678">
        <w:rPr>
          <w:color w:val="000000" w:themeColor="text1"/>
          <w:sz w:val="22"/>
          <w:szCs w:val="22"/>
        </w:rPr>
        <w:t>20</w:t>
      </w:r>
      <w:r w:rsidRPr="00970F5F">
        <w:rPr>
          <w:color w:val="000000" w:themeColor="text1"/>
          <w:sz w:val="22"/>
          <w:szCs w:val="22"/>
        </w:rPr>
        <w:t xml:space="preserve">) x 100 </w:t>
      </w:r>
    </w:p>
    <w:p w14:paraId="0E3BABC8" w14:textId="77777777" w:rsidR="008771AF" w:rsidRPr="00970F5F" w:rsidRDefault="008771AF" w:rsidP="008771AF">
      <w:pPr>
        <w:pStyle w:val="Default"/>
        <w:jc w:val="both"/>
        <w:rPr>
          <w:color w:val="000000" w:themeColor="text1"/>
          <w:sz w:val="22"/>
          <w:szCs w:val="22"/>
        </w:rPr>
      </w:pPr>
    </w:p>
    <w:p w14:paraId="5FAF55C4" w14:textId="77777777" w:rsidR="0042776A" w:rsidRDefault="00CA7678" w:rsidP="008771AF">
      <w:pPr>
        <w:pStyle w:val="Default"/>
        <w:numPr>
          <w:ilvl w:val="0"/>
          <w:numId w:val="26"/>
        </w:numPr>
        <w:jc w:val="both"/>
        <w:rPr>
          <w:color w:val="000000" w:themeColor="text1"/>
          <w:sz w:val="22"/>
          <w:szCs w:val="22"/>
        </w:rPr>
      </w:pPr>
      <w:r w:rsidRPr="005F53AE">
        <w:rPr>
          <w:b/>
          <w:color w:val="000000" w:themeColor="text1"/>
          <w:sz w:val="22"/>
          <w:szCs w:val="22"/>
        </w:rPr>
        <w:t>Consumo energía:</w:t>
      </w:r>
      <w:r>
        <w:rPr>
          <w:color w:val="000000" w:themeColor="text1"/>
          <w:sz w:val="22"/>
          <w:szCs w:val="22"/>
        </w:rPr>
        <w:t xml:space="preserve"> (1</w:t>
      </w:r>
      <w:r w:rsidR="008771AF" w:rsidRPr="00970F5F">
        <w:rPr>
          <w:color w:val="000000" w:themeColor="text1"/>
          <w:sz w:val="22"/>
          <w:szCs w:val="22"/>
        </w:rPr>
        <w:t>–(Valor pago energía 20</w:t>
      </w:r>
      <w:r>
        <w:rPr>
          <w:color w:val="000000" w:themeColor="text1"/>
          <w:sz w:val="22"/>
          <w:szCs w:val="22"/>
        </w:rPr>
        <w:t>21</w:t>
      </w:r>
      <w:r w:rsidR="008771AF" w:rsidRPr="00970F5F">
        <w:rPr>
          <w:color w:val="000000" w:themeColor="text1"/>
          <w:sz w:val="22"/>
          <w:szCs w:val="22"/>
        </w:rPr>
        <w:t xml:space="preserve"> / Valor pago energía 20</w:t>
      </w:r>
      <w:r>
        <w:rPr>
          <w:color w:val="000000" w:themeColor="text1"/>
          <w:sz w:val="22"/>
          <w:szCs w:val="22"/>
        </w:rPr>
        <w:t>20</w:t>
      </w:r>
      <w:r w:rsidR="008771AF" w:rsidRPr="00970F5F">
        <w:rPr>
          <w:color w:val="000000" w:themeColor="text1"/>
          <w:sz w:val="22"/>
          <w:szCs w:val="22"/>
        </w:rPr>
        <w:t>) x 100</w:t>
      </w:r>
    </w:p>
    <w:p w14:paraId="3ADE6E53" w14:textId="77777777" w:rsidR="0042776A" w:rsidRDefault="0042776A" w:rsidP="0042776A">
      <w:pPr>
        <w:pStyle w:val="Prrafodelista"/>
        <w:rPr>
          <w:color w:val="000000" w:themeColor="text1"/>
          <w:sz w:val="22"/>
          <w:szCs w:val="22"/>
        </w:rPr>
      </w:pPr>
    </w:p>
    <w:p w14:paraId="2239D6BF" w14:textId="2517B8BA" w:rsidR="008771AF" w:rsidRPr="00970F5F" w:rsidRDefault="0042776A" w:rsidP="008771AF">
      <w:pPr>
        <w:pStyle w:val="Default"/>
        <w:numPr>
          <w:ilvl w:val="0"/>
          <w:numId w:val="26"/>
        </w:numPr>
        <w:jc w:val="both"/>
        <w:rPr>
          <w:color w:val="000000" w:themeColor="text1"/>
          <w:sz w:val="22"/>
          <w:szCs w:val="22"/>
        </w:rPr>
      </w:pPr>
      <w:r w:rsidRPr="005F53AE">
        <w:rPr>
          <w:b/>
          <w:color w:val="000000" w:themeColor="text1"/>
          <w:sz w:val="22"/>
          <w:szCs w:val="22"/>
        </w:rPr>
        <w:t>Consumo agua:</w:t>
      </w:r>
      <w:r>
        <w:rPr>
          <w:color w:val="000000" w:themeColor="text1"/>
          <w:sz w:val="22"/>
          <w:szCs w:val="22"/>
        </w:rPr>
        <w:t xml:space="preserve"> (1</w:t>
      </w:r>
      <w:r w:rsidR="008771AF" w:rsidRPr="00970F5F">
        <w:rPr>
          <w:color w:val="000000" w:themeColor="text1"/>
          <w:sz w:val="22"/>
          <w:szCs w:val="22"/>
        </w:rPr>
        <w:t xml:space="preserve"> </w:t>
      </w:r>
      <w:r w:rsidRPr="00970F5F">
        <w:rPr>
          <w:color w:val="000000" w:themeColor="text1"/>
          <w:sz w:val="22"/>
          <w:szCs w:val="22"/>
        </w:rPr>
        <w:t>–</w:t>
      </w:r>
      <w:r>
        <w:rPr>
          <w:color w:val="000000" w:themeColor="text1"/>
          <w:sz w:val="22"/>
          <w:szCs w:val="22"/>
        </w:rPr>
        <w:t xml:space="preserve"> (</w:t>
      </w:r>
      <w:r w:rsidRPr="00970F5F">
        <w:rPr>
          <w:color w:val="000000" w:themeColor="text1"/>
          <w:sz w:val="22"/>
          <w:szCs w:val="22"/>
        </w:rPr>
        <w:t xml:space="preserve">Valor pago </w:t>
      </w:r>
      <w:r>
        <w:rPr>
          <w:color w:val="000000" w:themeColor="text1"/>
          <w:sz w:val="22"/>
          <w:szCs w:val="22"/>
        </w:rPr>
        <w:t>agua</w:t>
      </w:r>
      <w:r w:rsidRPr="00970F5F">
        <w:rPr>
          <w:color w:val="000000" w:themeColor="text1"/>
          <w:sz w:val="22"/>
          <w:szCs w:val="22"/>
        </w:rPr>
        <w:t xml:space="preserve"> 20</w:t>
      </w:r>
      <w:r>
        <w:rPr>
          <w:color w:val="000000" w:themeColor="text1"/>
          <w:sz w:val="22"/>
          <w:szCs w:val="22"/>
        </w:rPr>
        <w:t>21</w:t>
      </w:r>
      <w:r w:rsidRPr="00970F5F">
        <w:rPr>
          <w:color w:val="000000" w:themeColor="text1"/>
          <w:sz w:val="22"/>
          <w:szCs w:val="22"/>
        </w:rPr>
        <w:t xml:space="preserve"> / Valor pago </w:t>
      </w:r>
      <w:r>
        <w:rPr>
          <w:color w:val="000000" w:themeColor="text1"/>
          <w:sz w:val="22"/>
          <w:szCs w:val="22"/>
        </w:rPr>
        <w:t>agua 2020) x100</w:t>
      </w:r>
    </w:p>
    <w:p w14:paraId="1FF034FB" w14:textId="77777777" w:rsidR="008771AF" w:rsidRPr="00970F5F" w:rsidRDefault="008771AF" w:rsidP="008771AF">
      <w:pPr>
        <w:pStyle w:val="Default"/>
        <w:jc w:val="both"/>
        <w:rPr>
          <w:color w:val="000000" w:themeColor="text1"/>
          <w:sz w:val="22"/>
          <w:szCs w:val="22"/>
        </w:rPr>
      </w:pPr>
    </w:p>
    <w:p w14:paraId="5D2D419F" w14:textId="3DA119EF" w:rsidR="008771AF" w:rsidRPr="00970F5F" w:rsidRDefault="008771AF" w:rsidP="008771AF">
      <w:pPr>
        <w:pStyle w:val="Default"/>
        <w:numPr>
          <w:ilvl w:val="0"/>
          <w:numId w:val="26"/>
        </w:numPr>
        <w:jc w:val="both"/>
        <w:rPr>
          <w:color w:val="000000" w:themeColor="text1"/>
          <w:sz w:val="22"/>
          <w:szCs w:val="22"/>
        </w:rPr>
      </w:pPr>
      <w:r w:rsidRPr="005F53AE">
        <w:rPr>
          <w:b/>
          <w:color w:val="000000" w:themeColor="text1"/>
          <w:sz w:val="22"/>
          <w:szCs w:val="22"/>
        </w:rPr>
        <w:t>Consumo tóner:</w:t>
      </w:r>
      <w:r w:rsidR="00CA7678">
        <w:rPr>
          <w:color w:val="000000" w:themeColor="text1"/>
          <w:sz w:val="22"/>
          <w:szCs w:val="22"/>
        </w:rPr>
        <w:t xml:space="preserve"> </w:t>
      </w:r>
      <w:r w:rsidRPr="00970F5F">
        <w:rPr>
          <w:color w:val="000000" w:themeColor="text1"/>
          <w:sz w:val="22"/>
          <w:szCs w:val="22"/>
        </w:rPr>
        <w:t>(1 – (</w:t>
      </w:r>
      <w:proofErr w:type="spellStart"/>
      <w:r>
        <w:rPr>
          <w:color w:val="000000" w:themeColor="text1"/>
          <w:sz w:val="22"/>
          <w:szCs w:val="22"/>
        </w:rPr>
        <w:t>cant</w:t>
      </w:r>
      <w:proofErr w:type="spellEnd"/>
      <w:r>
        <w:rPr>
          <w:color w:val="000000" w:themeColor="text1"/>
          <w:sz w:val="22"/>
          <w:szCs w:val="22"/>
        </w:rPr>
        <w:t>.</w:t>
      </w:r>
      <w:r w:rsidRPr="00970F5F">
        <w:rPr>
          <w:color w:val="000000" w:themeColor="text1"/>
          <w:sz w:val="22"/>
          <w:szCs w:val="22"/>
        </w:rPr>
        <w:t>. tóneres utilizados 20</w:t>
      </w:r>
      <w:r w:rsidR="00CA7678">
        <w:rPr>
          <w:color w:val="000000" w:themeColor="text1"/>
          <w:sz w:val="22"/>
          <w:szCs w:val="22"/>
        </w:rPr>
        <w:t>2</w:t>
      </w:r>
      <w:r w:rsidRPr="00970F5F">
        <w:rPr>
          <w:color w:val="000000" w:themeColor="text1"/>
          <w:sz w:val="22"/>
          <w:szCs w:val="22"/>
        </w:rPr>
        <w:t>1 / No. tóner utilizados 20</w:t>
      </w:r>
      <w:r w:rsidR="00CA7678">
        <w:rPr>
          <w:color w:val="000000" w:themeColor="text1"/>
          <w:sz w:val="22"/>
          <w:szCs w:val="22"/>
        </w:rPr>
        <w:t>20</w:t>
      </w:r>
      <w:r w:rsidRPr="00970F5F">
        <w:rPr>
          <w:color w:val="000000" w:themeColor="text1"/>
          <w:sz w:val="22"/>
          <w:szCs w:val="22"/>
        </w:rPr>
        <w:t xml:space="preserve">) x 100 </w:t>
      </w:r>
    </w:p>
    <w:p w14:paraId="763DDC5B" w14:textId="77777777" w:rsidR="008771AF" w:rsidRDefault="008771AF" w:rsidP="003F21FB">
      <w:pPr>
        <w:jc w:val="both"/>
        <w:rPr>
          <w:rFonts w:ascii="Arial" w:hAnsi="Arial" w:cs="Arial"/>
          <w:sz w:val="22"/>
          <w:szCs w:val="22"/>
        </w:rPr>
      </w:pPr>
    </w:p>
    <w:p w14:paraId="7509047B" w14:textId="52ED5760" w:rsidR="003F21FB" w:rsidRPr="008B3904" w:rsidRDefault="003F21FB" w:rsidP="003F21FB">
      <w:pPr>
        <w:jc w:val="both"/>
        <w:rPr>
          <w:rFonts w:ascii="Arial" w:hAnsi="Arial" w:cs="Arial"/>
          <w:sz w:val="22"/>
          <w:szCs w:val="22"/>
        </w:rPr>
      </w:pPr>
      <w:r w:rsidRPr="008B3904">
        <w:rPr>
          <w:rFonts w:ascii="Arial" w:hAnsi="Arial" w:cs="Arial"/>
          <w:sz w:val="22"/>
          <w:szCs w:val="22"/>
        </w:rPr>
        <w:t>Para la evaluación se realizar</w:t>
      </w:r>
      <w:r w:rsidR="00BF6C91" w:rsidRPr="008B3904">
        <w:rPr>
          <w:rFonts w:ascii="Arial" w:hAnsi="Arial" w:cs="Arial"/>
          <w:sz w:val="22"/>
          <w:szCs w:val="22"/>
        </w:rPr>
        <w:t>á</w:t>
      </w:r>
      <w:r w:rsidRPr="008B3904">
        <w:rPr>
          <w:rFonts w:ascii="Arial" w:hAnsi="Arial" w:cs="Arial"/>
          <w:sz w:val="22"/>
          <w:szCs w:val="22"/>
        </w:rPr>
        <w:t xml:space="preserve"> al término de la vigencia utilizando para ello el mismo indicador y comparando la diferencia entre los resultados esperados y los realmente alcanzados.</w:t>
      </w:r>
    </w:p>
    <w:p w14:paraId="75FDE73B" w14:textId="77777777" w:rsidR="00CD3BFA" w:rsidRPr="008B3904" w:rsidRDefault="00CD3BFA" w:rsidP="003F21FB">
      <w:pPr>
        <w:jc w:val="both"/>
        <w:rPr>
          <w:rFonts w:ascii="Arial" w:hAnsi="Arial" w:cs="Arial"/>
          <w:sz w:val="22"/>
          <w:szCs w:val="22"/>
        </w:rPr>
      </w:pPr>
    </w:p>
    <w:p w14:paraId="289CA8B6" w14:textId="77777777" w:rsidR="00CD3BFA" w:rsidRPr="008B3904" w:rsidRDefault="00CD3BFA" w:rsidP="003F21FB">
      <w:pPr>
        <w:jc w:val="both"/>
        <w:rPr>
          <w:rFonts w:ascii="Arial" w:hAnsi="Arial" w:cs="Arial"/>
          <w:sz w:val="22"/>
          <w:szCs w:val="22"/>
        </w:rPr>
      </w:pPr>
      <w:r w:rsidRPr="008B3904">
        <w:rPr>
          <w:rFonts w:ascii="Arial" w:hAnsi="Arial" w:cs="Arial"/>
          <w:sz w:val="22"/>
          <w:szCs w:val="22"/>
        </w:rPr>
        <w:t>5. Mantener a los miembros del equipo involucrados, compartiendo sus preguntas y el progreso del equipo de trabajo con el resto de la organización para generar nuevas y mejores ideas.</w:t>
      </w:r>
    </w:p>
    <w:p w14:paraId="1DF0F094" w14:textId="77777777" w:rsidR="00230A9B" w:rsidRPr="008B3904" w:rsidRDefault="00230A9B" w:rsidP="003F21FB">
      <w:pPr>
        <w:jc w:val="both"/>
        <w:rPr>
          <w:rFonts w:ascii="Arial" w:hAnsi="Arial" w:cs="Arial"/>
          <w:sz w:val="22"/>
          <w:szCs w:val="22"/>
        </w:rPr>
      </w:pPr>
    </w:p>
    <w:p w14:paraId="3F4A1A4F" w14:textId="77777777" w:rsidR="00230A9B" w:rsidRPr="008B3904" w:rsidRDefault="00230A9B" w:rsidP="003F21FB">
      <w:pPr>
        <w:jc w:val="both"/>
        <w:rPr>
          <w:rFonts w:ascii="Arial" w:hAnsi="Arial" w:cs="Arial"/>
          <w:sz w:val="22"/>
          <w:szCs w:val="22"/>
        </w:rPr>
      </w:pPr>
    </w:p>
    <w:p w14:paraId="2C8A8F47" w14:textId="17805C6D" w:rsidR="003C11EA" w:rsidRPr="008B3904" w:rsidRDefault="003C11EA" w:rsidP="003C11EA">
      <w:pPr>
        <w:pStyle w:val="Ttulo2"/>
        <w:numPr>
          <w:ilvl w:val="0"/>
          <w:numId w:val="0"/>
        </w:numPr>
        <w:spacing w:before="0" w:after="0"/>
        <w:rPr>
          <w:rFonts w:ascii="Arial" w:hAnsi="Arial" w:cs="Arial"/>
          <w:i w:val="0"/>
          <w:sz w:val="22"/>
          <w:szCs w:val="22"/>
        </w:rPr>
      </w:pPr>
      <w:bookmarkStart w:id="1" w:name="_Toc473626906"/>
      <w:bookmarkStart w:id="2" w:name="_Toc513106178"/>
      <w:bookmarkStart w:id="3" w:name="_Toc5702165"/>
      <w:r w:rsidRPr="008B3904">
        <w:rPr>
          <w:rFonts w:ascii="Arial" w:hAnsi="Arial" w:cs="Arial"/>
          <w:i w:val="0"/>
          <w:sz w:val="22"/>
          <w:szCs w:val="22"/>
        </w:rPr>
        <w:t>5.</w:t>
      </w:r>
      <w:r w:rsidR="00DE7C8A" w:rsidRPr="008B3904">
        <w:rPr>
          <w:rFonts w:ascii="Arial" w:hAnsi="Arial" w:cs="Arial"/>
          <w:i w:val="0"/>
          <w:sz w:val="22"/>
          <w:szCs w:val="22"/>
        </w:rPr>
        <w:t>4</w:t>
      </w:r>
      <w:r w:rsidRPr="008B3904">
        <w:rPr>
          <w:rFonts w:ascii="Arial" w:hAnsi="Arial" w:cs="Arial"/>
          <w:i w:val="0"/>
          <w:sz w:val="22"/>
          <w:szCs w:val="22"/>
        </w:rPr>
        <w:t xml:space="preserve"> DOCUMENTAR LOS COSTOS Y AHORROS</w:t>
      </w:r>
      <w:bookmarkEnd w:id="1"/>
      <w:bookmarkEnd w:id="2"/>
      <w:bookmarkEnd w:id="3"/>
    </w:p>
    <w:p w14:paraId="5AA7580E" w14:textId="77777777" w:rsidR="003C11EA" w:rsidRPr="008B3904" w:rsidRDefault="003C11EA" w:rsidP="003C11EA">
      <w:pPr>
        <w:rPr>
          <w:rFonts w:ascii="Arial" w:hAnsi="Arial" w:cs="Arial"/>
          <w:sz w:val="22"/>
          <w:szCs w:val="22"/>
        </w:rPr>
      </w:pPr>
    </w:p>
    <w:p w14:paraId="5EF83EDB" w14:textId="450367D2" w:rsidR="00CE36B2" w:rsidRPr="008B3904" w:rsidRDefault="00CE36B2" w:rsidP="005057B6">
      <w:pPr>
        <w:rPr>
          <w:rFonts w:ascii="Arial" w:hAnsi="Arial" w:cs="Arial"/>
          <w:color w:val="000000" w:themeColor="text1"/>
          <w:sz w:val="22"/>
          <w:szCs w:val="22"/>
        </w:rPr>
      </w:pPr>
      <w:r w:rsidRPr="008B3904">
        <w:rPr>
          <w:rFonts w:ascii="Arial" w:hAnsi="Arial" w:cs="Arial"/>
          <w:color w:val="000000" w:themeColor="text1"/>
          <w:sz w:val="22"/>
          <w:szCs w:val="22"/>
        </w:rPr>
        <w:t>Disponer de información acerca de los beneficios económicos y ambientales de la reducción del uso de papel</w:t>
      </w:r>
      <w:r w:rsidR="00F01572" w:rsidRPr="008B3904">
        <w:rPr>
          <w:rFonts w:ascii="Arial" w:hAnsi="Arial" w:cs="Arial"/>
          <w:color w:val="000000" w:themeColor="text1"/>
          <w:sz w:val="22"/>
          <w:szCs w:val="22"/>
        </w:rPr>
        <w:t>, el cual ayudará</w:t>
      </w:r>
      <w:r w:rsidRPr="008B3904">
        <w:rPr>
          <w:rFonts w:ascii="Arial" w:hAnsi="Arial" w:cs="Arial"/>
          <w:color w:val="000000" w:themeColor="text1"/>
          <w:sz w:val="22"/>
          <w:szCs w:val="22"/>
        </w:rPr>
        <w:t xml:space="preserve"> a "promocionar la estrategia". </w:t>
      </w:r>
    </w:p>
    <w:p w14:paraId="3A77E52D" w14:textId="77777777" w:rsidR="00CE36B2" w:rsidRPr="008B3904" w:rsidRDefault="00CE36B2" w:rsidP="00CE36B2">
      <w:pPr>
        <w:autoSpaceDE w:val="0"/>
        <w:autoSpaceDN w:val="0"/>
        <w:adjustRightInd w:val="0"/>
        <w:jc w:val="both"/>
        <w:rPr>
          <w:rFonts w:ascii="Arial" w:hAnsi="Arial" w:cs="Arial"/>
          <w:color w:val="000000" w:themeColor="text1"/>
          <w:sz w:val="22"/>
          <w:szCs w:val="22"/>
        </w:rPr>
      </w:pPr>
    </w:p>
    <w:p w14:paraId="227FD665" w14:textId="77777777" w:rsidR="00CE36B2" w:rsidRPr="008B3904" w:rsidRDefault="00CE36B2" w:rsidP="00CE36B2">
      <w:pPr>
        <w:pStyle w:val="Prrafodelista"/>
        <w:numPr>
          <w:ilvl w:val="0"/>
          <w:numId w:val="21"/>
        </w:numPr>
        <w:autoSpaceDE w:val="0"/>
        <w:autoSpaceDN w:val="0"/>
        <w:adjustRightInd w:val="0"/>
        <w:jc w:val="both"/>
        <w:rPr>
          <w:rFonts w:ascii="Arial" w:hAnsi="Arial" w:cs="Arial"/>
          <w:color w:val="000000" w:themeColor="text1"/>
          <w:sz w:val="22"/>
          <w:szCs w:val="22"/>
        </w:rPr>
      </w:pPr>
      <w:r w:rsidRPr="008B3904">
        <w:rPr>
          <w:rFonts w:ascii="Arial" w:hAnsi="Arial" w:cs="Arial"/>
          <w:color w:val="000000" w:themeColor="text1"/>
          <w:sz w:val="22"/>
          <w:szCs w:val="22"/>
        </w:rPr>
        <w:t xml:space="preserve">Los beneficios económicos incluyen el ahorro potencial a través de prevenir y eliminar el consumo de recursos (costo y ahorro de papel), espacio de almacenamiento, gestión de los residuos, así como mejores decisiones a la hora de comprar. </w:t>
      </w:r>
    </w:p>
    <w:p w14:paraId="1D509E96" w14:textId="77777777" w:rsidR="00CE36B2" w:rsidRPr="008B3904" w:rsidRDefault="00CE36B2" w:rsidP="00CE36B2">
      <w:pPr>
        <w:autoSpaceDE w:val="0"/>
        <w:autoSpaceDN w:val="0"/>
        <w:adjustRightInd w:val="0"/>
        <w:ind w:left="567" w:hanging="567"/>
        <w:jc w:val="both"/>
        <w:rPr>
          <w:rFonts w:ascii="Arial" w:hAnsi="Arial" w:cs="Arial"/>
          <w:color w:val="000000" w:themeColor="text1"/>
          <w:sz w:val="22"/>
          <w:szCs w:val="22"/>
        </w:rPr>
      </w:pPr>
    </w:p>
    <w:p w14:paraId="38E09551" w14:textId="31B207E1" w:rsidR="00CE36B2" w:rsidRPr="008B3904" w:rsidRDefault="00CE36B2" w:rsidP="009B6723">
      <w:pPr>
        <w:pStyle w:val="Prrafodelista"/>
        <w:autoSpaceDE w:val="0"/>
        <w:autoSpaceDN w:val="0"/>
        <w:adjustRightInd w:val="0"/>
        <w:jc w:val="both"/>
        <w:rPr>
          <w:rFonts w:ascii="Arial" w:hAnsi="Arial" w:cs="Arial"/>
          <w:b/>
          <w:color w:val="000000" w:themeColor="text1"/>
          <w:sz w:val="22"/>
          <w:szCs w:val="22"/>
        </w:rPr>
      </w:pPr>
      <w:r w:rsidRPr="008B3904">
        <w:rPr>
          <w:rFonts w:ascii="Arial" w:hAnsi="Arial" w:cs="Arial"/>
          <w:b/>
          <w:color w:val="000000" w:themeColor="text1"/>
          <w:sz w:val="22"/>
          <w:szCs w:val="22"/>
        </w:rPr>
        <w:lastRenderedPageBreak/>
        <w:t>A nivel ambiental los beneficios incluyen la reducción y el ahorro en recursos naturales:</w:t>
      </w:r>
    </w:p>
    <w:p w14:paraId="2D06207C" w14:textId="77777777" w:rsidR="00825B2A" w:rsidRPr="008B3904" w:rsidRDefault="00825B2A" w:rsidP="00825B2A">
      <w:pPr>
        <w:pStyle w:val="Prrafodelista"/>
        <w:rPr>
          <w:rFonts w:ascii="Arial" w:hAnsi="Arial" w:cs="Arial"/>
          <w:color w:val="000000" w:themeColor="text1"/>
          <w:sz w:val="22"/>
          <w:szCs w:val="22"/>
        </w:rPr>
      </w:pPr>
    </w:p>
    <w:p w14:paraId="76631515" w14:textId="77777777" w:rsidR="00825B2A" w:rsidRPr="008B3904" w:rsidRDefault="00825B2A" w:rsidP="00825B2A">
      <w:pPr>
        <w:pStyle w:val="Default"/>
        <w:numPr>
          <w:ilvl w:val="0"/>
          <w:numId w:val="21"/>
        </w:numPr>
        <w:jc w:val="both"/>
        <w:rPr>
          <w:sz w:val="22"/>
          <w:szCs w:val="22"/>
        </w:rPr>
      </w:pPr>
      <w:r w:rsidRPr="008B3904">
        <w:rPr>
          <w:sz w:val="22"/>
          <w:szCs w:val="22"/>
        </w:rPr>
        <w:t>Ahorro de papel.</w:t>
      </w:r>
    </w:p>
    <w:p w14:paraId="13B4FDFD" w14:textId="77777777" w:rsidR="00825B2A" w:rsidRPr="008B3904" w:rsidRDefault="00825B2A" w:rsidP="00825B2A">
      <w:pPr>
        <w:pStyle w:val="Prrafodelista"/>
        <w:rPr>
          <w:sz w:val="22"/>
          <w:szCs w:val="22"/>
        </w:rPr>
      </w:pPr>
    </w:p>
    <w:p w14:paraId="522CB140" w14:textId="7D5C8A80" w:rsidR="00825B2A" w:rsidRPr="008B3904" w:rsidRDefault="00825B2A" w:rsidP="00825B2A">
      <w:pPr>
        <w:pStyle w:val="Default"/>
        <w:numPr>
          <w:ilvl w:val="0"/>
          <w:numId w:val="21"/>
        </w:numPr>
        <w:jc w:val="both"/>
        <w:rPr>
          <w:sz w:val="22"/>
          <w:szCs w:val="22"/>
        </w:rPr>
      </w:pPr>
      <w:r w:rsidRPr="008B3904">
        <w:rPr>
          <w:sz w:val="22"/>
          <w:szCs w:val="22"/>
        </w:rPr>
        <w:t>Reducción de emisión de residuos</w:t>
      </w:r>
    </w:p>
    <w:p w14:paraId="5AEF92CA" w14:textId="77777777" w:rsidR="00825B2A" w:rsidRPr="008B3904" w:rsidRDefault="00825B2A" w:rsidP="00825B2A">
      <w:pPr>
        <w:pStyle w:val="Prrafodelista"/>
        <w:rPr>
          <w:sz w:val="22"/>
          <w:szCs w:val="22"/>
        </w:rPr>
      </w:pPr>
    </w:p>
    <w:p w14:paraId="1798D060" w14:textId="623A3AD2" w:rsidR="00825B2A" w:rsidRPr="008B3904" w:rsidRDefault="00825B2A" w:rsidP="00825B2A">
      <w:pPr>
        <w:pStyle w:val="Default"/>
        <w:numPr>
          <w:ilvl w:val="0"/>
          <w:numId w:val="21"/>
        </w:numPr>
        <w:jc w:val="both"/>
        <w:rPr>
          <w:sz w:val="22"/>
          <w:szCs w:val="22"/>
        </w:rPr>
      </w:pPr>
      <w:r w:rsidRPr="008B3904">
        <w:rPr>
          <w:sz w:val="22"/>
          <w:szCs w:val="22"/>
        </w:rPr>
        <w:t>Disminución del consumo de recursos naturales empleados en la fabricación de papel: árboles, agua y energía.</w:t>
      </w:r>
    </w:p>
    <w:p w14:paraId="16D517FF" w14:textId="77777777" w:rsidR="00825B2A" w:rsidRPr="008B3904" w:rsidRDefault="00825B2A" w:rsidP="00825B2A">
      <w:pPr>
        <w:pStyle w:val="Prrafodelista"/>
        <w:rPr>
          <w:sz w:val="22"/>
          <w:szCs w:val="22"/>
        </w:rPr>
      </w:pPr>
    </w:p>
    <w:p w14:paraId="5C7EAA78" w14:textId="6EEF80E6" w:rsidR="00825B2A" w:rsidRPr="008B3904" w:rsidRDefault="00825B2A" w:rsidP="00825B2A">
      <w:pPr>
        <w:pStyle w:val="Default"/>
        <w:numPr>
          <w:ilvl w:val="0"/>
          <w:numId w:val="21"/>
        </w:numPr>
        <w:jc w:val="both"/>
        <w:rPr>
          <w:sz w:val="22"/>
          <w:szCs w:val="22"/>
        </w:rPr>
      </w:pPr>
      <w:r w:rsidRPr="008B3904">
        <w:rPr>
          <w:sz w:val="22"/>
          <w:szCs w:val="22"/>
        </w:rPr>
        <w:t>Disminución de la contaminación producida por los productos blanqueadores de papel.</w:t>
      </w:r>
    </w:p>
    <w:p w14:paraId="771CD298" w14:textId="77777777" w:rsidR="00825B2A" w:rsidRPr="008B3904" w:rsidRDefault="00825B2A" w:rsidP="00825B2A">
      <w:pPr>
        <w:pStyle w:val="Prrafodelista"/>
        <w:rPr>
          <w:sz w:val="22"/>
          <w:szCs w:val="22"/>
        </w:rPr>
      </w:pPr>
    </w:p>
    <w:p w14:paraId="025EB542" w14:textId="7530E5FF" w:rsidR="00825B2A" w:rsidRPr="008B3904" w:rsidRDefault="00825B2A" w:rsidP="00825B2A">
      <w:pPr>
        <w:pStyle w:val="Default"/>
        <w:numPr>
          <w:ilvl w:val="0"/>
          <w:numId w:val="21"/>
        </w:numPr>
        <w:jc w:val="both"/>
        <w:rPr>
          <w:sz w:val="22"/>
          <w:szCs w:val="22"/>
        </w:rPr>
      </w:pPr>
      <w:r w:rsidRPr="008B3904">
        <w:rPr>
          <w:sz w:val="22"/>
          <w:szCs w:val="22"/>
        </w:rPr>
        <w:t>Disminuir el consumo de energía empleada para imprimir, fotocopiar, etc.</w:t>
      </w:r>
    </w:p>
    <w:p w14:paraId="42CC9CE9" w14:textId="77777777" w:rsidR="00825B2A" w:rsidRPr="008B3904" w:rsidRDefault="00825B2A" w:rsidP="00825B2A">
      <w:pPr>
        <w:pStyle w:val="Prrafodelista"/>
        <w:rPr>
          <w:sz w:val="22"/>
          <w:szCs w:val="22"/>
        </w:rPr>
      </w:pPr>
    </w:p>
    <w:p w14:paraId="065C5B87" w14:textId="6FF45DF2" w:rsidR="00825B2A" w:rsidRPr="008B3904" w:rsidRDefault="00825B2A" w:rsidP="00825B2A">
      <w:pPr>
        <w:pStyle w:val="Default"/>
        <w:numPr>
          <w:ilvl w:val="0"/>
          <w:numId w:val="21"/>
        </w:numPr>
        <w:jc w:val="both"/>
        <w:rPr>
          <w:sz w:val="22"/>
          <w:szCs w:val="22"/>
        </w:rPr>
      </w:pPr>
      <w:r w:rsidRPr="008B3904">
        <w:rPr>
          <w:sz w:val="22"/>
          <w:szCs w:val="22"/>
        </w:rPr>
        <w:t>Reducir los residuos contaminantes como tóner, cartuchos de tinta, etc.</w:t>
      </w:r>
    </w:p>
    <w:p w14:paraId="7855B75D" w14:textId="77777777" w:rsidR="00825B2A" w:rsidRPr="008B3904" w:rsidRDefault="00825B2A" w:rsidP="00825B2A">
      <w:pPr>
        <w:pStyle w:val="Prrafodelista"/>
        <w:rPr>
          <w:sz w:val="22"/>
          <w:szCs w:val="22"/>
        </w:rPr>
      </w:pPr>
    </w:p>
    <w:p w14:paraId="20300684" w14:textId="0CC505ED" w:rsidR="00825B2A" w:rsidRPr="008B3904" w:rsidRDefault="00825B2A" w:rsidP="00825B2A">
      <w:pPr>
        <w:pStyle w:val="Default"/>
        <w:numPr>
          <w:ilvl w:val="0"/>
          <w:numId w:val="21"/>
        </w:numPr>
        <w:jc w:val="both"/>
        <w:rPr>
          <w:color w:val="000000" w:themeColor="text1"/>
          <w:sz w:val="22"/>
          <w:szCs w:val="22"/>
        </w:rPr>
      </w:pPr>
      <w:r w:rsidRPr="008B3904">
        <w:rPr>
          <w:sz w:val="22"/>
          <w:szCs w:val="22"/>
        </w:rPr>
        <w:t>Contribuir al desarrollo sostenible, el consumo responsable de recursos que no comprometa el desarrollo social y ambiental de las generaciones futuras.</w:t>
      </w:r>
    </w:p>
    <w:p w14:paraId="1ACD2071" w14:textId="77777777" w:rsidR="00CE36B2" w:rsidRPr="008B3904" w:rsidRDefault="00CE36B2" w:rsidP="00CE36B2">
      <w:pPr>
        <w:autoSpaceDE w:val="0"/>
        <w:autoSpaceDN w:val="0"/>
        <w:adjustRightInd w:val="0"/>
        <w:ind w:left="567" w:hanging="567"/>
        <w:jc w:val="both"/>
        <w:rPr>
          <w:rFonts w:ascii="Arial" w:hAnsi="Arial" w:cs="Arial"/>
          <w:color w:val="000000" w:themeColor="text1"/>
          <w:sz w:val="22"/>
          <w:szCs w:val="22"/>
        </w:rPr>
      </w:pPr>
    </w:p>
    <w:p w14:paraId="6BFEE5BB" w14:textId="77777777" w:rsidR="009B6723" w:rsidRPr="008B3904" w:rsidRDefault="00CE36B2" w:rsidP="009B6723">
      <w:pPr>
        <w:pStyle w:val="Prrafodelista"/>
        <w:autoSpaceDE w:val="0"/>
        <w:autoSpaceDN w:val="0"/>
        <w:adjustRightInd w:val="0"/>
        <w:jc w:val="both"/>
        <w:rPr>
          <w:rFonts w:ascii="Arial" w:hAnsi="Arial" w:cs="Arial"/>
          <w:color w:val="000000" w:themeColor="text1"/>
          <w:sz w:val="22"/>
          <w:szCs w:val="22"/>
        </w:rPr>
      </w:pPr>
      <w:r w:rsidRPr="008B3904">
        <w:rPr>
          <w:rFonts w:ascii="Arial" w:hAnsi="Arial" w:cs="Arial"/>
          <w:b/>
          <w:color w:val="000000" w:themeColor="text1"/>
          <w:sz w:val="22"/>
          <w:szCs w:val="22"/>
        </w:rPr>
        <w:t>Evaluar el Flujo de Consumo de Papel</w:t>
      </w:r>
      <w:r w:rsidRPr="008B3904">
        <w:rPr>
          <w:rFonts w:ascii="Arial" w:hAnsi="Arial" w:cs="Arial"/>
          <w:color w:val="000000" w:themeColor="text1"/>
          <w:sz w:val="22"/>
          <w:szCs w:val="22"/>
        </w:rPr>
        <w:t xml:space="preserve">: </w:t>
      </w:r>
    </w:p>
    <w:p w14:paraId="615E5615" w14:textId="77777777" w:rsidR="009B6723" w:rsidRPr="008B3904" w:rsidRDefault="009B6723" w:rsidP="009B6723">
      <w:pPr>
        <w:pStyle w:val="Prrafodelista"/>
        <w:rPr>
          <w:rFonts w:ascii="Arial" w:hAnsi="Arial" w:cs="Arial"/>
          <w:color w:val="000000" w:themeColor="text1"/>
          <w:sz w:val="22"/>
          <w:szCs w:val="22"/>
        </w:rPr>
      </w:pPr>
    </w:p>
    <w:p w14:paraId="4A6244A0" w14:textId="2CC01E7C" w:rsidR="00CE36B2" w:rsidRPr="008B3904" w:rsidRDefault="00CE36B2" w:rsidP="00CE36B2">
      <w:pPr>
        <w:pStyle w:val="Prrafodelista"/>
        <w:numPr>
          <w:ilvl w:val="0"/>
          <w:numId w:val="21"/>
        </w:numPr>
        <w:autoSpaceDE w:val="0"/>
        <w:autoSpaceDN w:val="0"/>
        <w:adjustRightInd w:val="0"/>
        <w:jc w:val="both"/>
        <w:rPr>
          <w:rFonts w:ascii="Arial" w:hAnsi="Arial" w:cs="Arial"/>
          <w:color w:val="000000" w:themeColor="text1"/>
          <w:sz w:val="22"/>
          <w:szCs w:val="22"/>
        </w:rPr>
      </w:pPr>
      <w:r w:rsidRPr="008B3904">
        <w:rPr>
          <w:rFonts w:ascii="Arial" w:hAnsi="Arial" w:cs="Arial"/>
          <w:color w:val="000000" w:themeColor="text1"/>
          <w:sz w:val="22"/>
          <w:szCs w:val="22"/>
        </w:rPr>
        <w:t>Una evaluación del consumo y los residuos ayudar</w:t>
      </w:r>
      <w:r w:rsidR="00F01572" w:rsidRPr="008B3904">
        <w:rPr>
          <w:rFonts w:ascii="Arial" w:hAnsi="Arial" w:cs="Arial"/>
          <w:color w:val="000000" w:themeColor="text1"/>
          <w:sz w:val="22"/>
          <w:szCs w:val="22"/>
        </w:rPr>
        <w:t>á</w:t>
      </w:r>
      <w:r w:rsidRPr="008B3904">
        <w:rPr>
          <w:rFonts w:ascii="Arial" w:hAnsi="Arial" w:cs="Arial"/>
          <w:color w:val="000000" w:themeColor="text1"/>
          <w:sz w:val="22"/>
          <w:szCs w:val="22"/>
        </w:rPr>
        <w:t xml:space="preserve"> a identificar las cantidades de papel que el IDM adquiere, los residuos que genera y su flujo a través de sus instalaciones, desde el momento de compra hasta su disposición final. </w:t>
      </w:r>
    </w:p>
    <w:p w14:paraId="73355967" w14:textId="77777777" w:rsidR="00CE36B2" w:rsidRPr="008B3904" w:rsidRDefault="00CE36B2" w:rsidP="00CE36B2">
      <w:pPr>
        <w:pStyle w:val="Prrafodelista"/>
        <w:rPr>
          <w:rFonts w:ascii="Arial" w:hAnsi="Arial" w:cs="Arial"/>
          <w:color w:val="000000" w:themeColor="text1"/>
          <w:sz w:val="22"/>
          <w:szCs w:val="22"/>
        </w:rPr>
      </w:pPr>
    </w:p>
    <w:p w14:paraId="466519BE" w14:textId="58B0CA35" w:rsidR="00CE36B2" w:rsidRPr="008B3904" w:rsidRDefault="00CE36B2" w:rsidP="00CE36B2">
      <w:pPr>
        <w:pStyle w:val="Prrafodelista"/>
        <w:numPr>
          <w:ilvl w:val="0"/>
          <w:numId w:val="21"/>
        </w:numPr>
        <w:autoSpaceDE w:val="0"/>
        <w:autoSpaceDN w:val="0"/>
        <w:adjustRightInd w:val="0"/>
        <w:jc w:val="both"/>
        <w:rPr>
          <w:rFonts w:ascii="Arial" w:hAnsi="Arial" w:cs="Arial"/>
          <w:color w:val="000000" w:themeColor="text1"/>
          <w:sz w:val="22"/>
          <w:szCs w:val="22"/>
        </w:rPr>
      </w:pPr>
      <w:r w:rsidRPr="008B3904">
        <w:rPr>
          <w:rFonts w:ascii="Arial" w:hAnsi="Arial" w:cs="Arial"/>
          <w:color w:val="000000" w:themeColor="text1"/>
          <w:sz w:val="22"/>
          <w:szCs w:val="22"/>
        </w:rPr>
        <w:t>Hacer seguimiento a los registros de compra de papel y  su distribución en las diferentes Unidades administrativas, de la siguiente manera:</w:t>
      </w:r>
    </w:p>
    <w:p w14:paraId="798A0B6F" w14:textId="77777777" w:rsidR="00CE36B2" w:rsidRPr="008B3904" w:rsidRDefault="00CE36B2" w:rsidP="00CE36B2">
      <w:pPr>
        <w:pStyle w:val="Prrafodelista"/>
        <w:rPr>
          <w:rFonts w:ascii="Arial" w:hAnsi="Arial" w:cs="Arial"/>
          <w:color w:val="000000" w:themeColor="text1"/>
          <w:sz w:val="22"/>
          <w:szCs w:val="22"/>
        </w:rPr>
      </w:pPr>
    </w:p>
    <w:p w14:paraId="29869A44" w14:textId="77777777" w:rsidR="00CE36B2" w:rsidRPr="008B3904" w:rsidRDefault="00CE36B2" w:rsidP="00CE36B2">
      <w:pPr>
        <w:pStyle w:val="Default"/>
        <w:numPr>
          <w:ilvl w:val="0"/>
          <w:numId w:val="21"/>
        </w:numPr>
        <w:jc w:val="both"/>
        <w:rPr>
          <w:color w:val="000000" w:themeColor="text1"/>
          <w:sz w:val="22"/>
          <w:szCs w:val="22"/>
        </w:rPr>
      </w:pPr>
      <w:r w:rsidRPr="008B3904">
        <w:rPr>
          <w:color w:val="000000" w:themeColor="text1"/>
          <w:sz w:val="22"/>
          <w:szCs w:val="22"/>
        </w:rPr>
        <w:t xml:space="preserve">Qué tipo de trabajo se realiza en cada área? (Por ejemplo, misionales o de apoyo) </w:t>
      </w:r>
    </w:p>
    <w:p w14:paraId="17825462" w14:textId="77777777" w:rsidR="00CE36B2" w:rsidRPr="008B3904" w:rsidRDefault="00CE36B2" w:rsidP="00CE36B2">
      <w:pPr>
        <w:pStyle w:val="Prrafodelista"/>
        <w:rPr>
          <w:rFonts w:ascii="Arial" w:hAnsi="Arial" w:cs="Arial"/>
          <w:color w:val="000000" w:themeColor="text1"/>
          <w:sz w:val="22"/>
          <w:szCs w:val="22"/>
        </w:rPr>
      </w:pPr>
    </w:p>
    <w:p w14:paraId="48B72B6D" w14:textId="14F8EFA0" w:rsidR="00CE36B2" w:rsidRPr="008B3904" w:rsidRDefault="00CE36B2" w:rsidP="00CE36B2">
      <w:pPr>
        <w:pStyle w:val="Default"/>
        <w:numPr>
          <w:ilvl w:val="0"/>
          <w:numId w:val="21"/>
        </w:numPr>
        <w:jc w:val="both"/>
        <w:rPr>
          <w:color w:val="000000" w:themeColor="text1"/>
          <w:sz w:val="22"/>
          <w:szCs w:val="22"/>
        </w:rPr>
      </w:pPr>
      <w:r w:rsidRPr="008B3904">
        <w:rPr>
          <w:color w:val="000000" w:themeColor="text1"/>
          <w:sz w:val="22"/>
          <w:szCs w:val="22"/>
        </w:rPr>
        <w:t xml:space="preserve">¿Qué actividades consumen más papel y producen más residuos? (Por ejemplo, financieras, jurídica, misional, etc.) </w:t>
      </w:r>
    </w:p>
    <w:p w14:paraId="3609BF27" w14:textId="77777777" w:rsidR="00CE36B2" w:rsidRPr="008B3904" w:rsidRDefault="00CE36B2" w:rsidP="00CE36B2">
      <w:pPr>
        <w:pStyle w:val="Default"/>
        <w:ind w:left="644"/>
        <w:jc w:val="both"/>
        <w:rPr>
          <w:color w:val="000000" w:themeColor="text1"/>
          <w:sz w:val="22"/>
          <w:szCs w:val="22"/>
        </w:rPr>
      </w:pPr>
    </w:p>
    <w:p w14:paraId="2EF70ABE" w14:textId="13AC2B20" w:rsidR="00CE36B2" w:rsidRPr="008B3904" w:rsidRDefault="00CE36B2" w:rsidP="00CE36B2">
      <w:pPr>
        <w:pStyle w:val="Default"/>
        <w:numPr>
          <w:ilvl w:val="0"/>
          <w:numId w:val="21"/>
        </w:numPr>
        <w:jc w:val="both"/>
        <w:rPr>
          <w:color w:val="000000" w:themeColor="text1"/>
          <w:sz w:val="22"/>
          <w:szCs w:val="22"/>
        </w:rPr>
      </w:pPr>
      <w:r w:rsidRPr="008B3904">
        <w:rPr>
          <w:color w:val="000000" w:themeColor="text1"/>
          <w:sz w:val="22"/>
          <w:szCs w:val="22"/>
        </w:rPr>
        <w:t xml:space="preserve">¿Qué tipo de residuos se producen? (Por ejemplo, papel carta, oficio, papelería </w:t>
      </w:r>
      <w:proofErr w:type="spellStart"/>
      <w:r w:rsidRPr="008B3904">
        <w:rPr>
          <w:color w:val="000000" w:themeColor="text1"/>
          <w:sz w:val="22"/>
          <w:szCs w:val="22"/>
        </w:rPr>
        <w:t>preimpresa</w:t>
      </w:r>
      <w:proofErr w:type="spellEnd"/>
      <w:r w:rsidRPr="008B3904">
        <w:rPr>
          <w:color w:val="000000" w:themeColor="text1"/>
          <w:sz w:val="22"/>
          <w:szCs w:val="22"/>
        </w:rPr>
        <w:t xml:space="preserve">, entre otros) </w:t>
      </w:r>
    </w:p>
    <w:p w14:paraId="5663F11D" w14:textId="77777777" w:rsidR="00CE36B2" w:rsidRPr="008B3904" w:rsidRDefault="00CE36B2" w:rsidP="00CE36B2">
      <w:pPr>
        <w:pStyle w:val="Default"/>
        <w:ind w:left="644"/>
        <w:jc w:val="both"/>
        <w:rPr>
          <w:color w:val="000000" w:themeColor="text1"/>
          <w:sz w:val="22"/>
          <w:szCs w:val="22"/>
        </w:rPr>
      </w:pPr>
    </w:p>
    <w:p w14:paraId="67252827" w14:textId="28782019" w:rsidR="00CE36B2" w:rsidRPr="008B3904" w:rsidRDefault="00CE36B2" w:rsidP="00CE36B2">
      <w:pPr>
        <w:pStyle w:val="Default"/>
        <w:numPr>
          <w:ilvl w:val="0"/>
          <w:numId w:val="21"/>
        </w:numPr>
        <w:jc w:val="both"/>
        <w:rPr>
          <w:color w:val="000000" w:themeColor="text1"/>
          <w:sz w:val="22"/>
          <w:szCs w:val="22"/>
        </w:rPr>
      </w:pPr>
      <w:r w:rsidRPr="008B3904">
        <w:rPr>
          <w:color w:val="000000" w:themeColor="text1"/>
          <w:sz w:val="22"/>
          <w:szCs w:val="22"/>
        </w:rPr>
        <w:t xml:space="preserve">¿Qué consumos excesivos se pueden prevenir, dónde se puede reutilizar o reciclar? Los datos que se reúnan se utilizarán para establecer una base de comparación y así validar los avances de la estrategia. </w:t>
      </w:r>
    </w:p>
    <w:p w14:paraId="2885A598" w14:textId="77777777" w:rsidR="005057B6" w:rsidRPr="008B3904" w:rsidRDefault="005057B6" w:rsidP="005057B6">
      <w:pPr>
        <w:pStyle w:val="Prrafodelista"/>
        <w:rPr>
          <w:color w:val="000000" w:themeColor="text1"/>
          <w:sz w:val="22"/>
          <w:szCs w:val="22"/>
        </w:rPr>
      </w:pPr>
    </w:p>
    <w:p w14:paraId="2A2E85EC" w14:textId="77777777" w:rsidR="005057B6" w:rsidRPr="008B3904" w:rsidRDefault="005057B6" w:rsidP="005057B6">
      <w:pPr>
        <w:pStyle w:val="Default"/>
        <w:jc w:val="both"/>
        <w:rPr>
          <w:color w:val="000000" w:themeColor="text1"/>
          <w:sz w:val="22"/>
          <w:szCs w:val="22"/>
        </w:rPr>
      </w:pPr>
      <w:r w:rsidRPr="008B3904">
        <w:rPr>
          <w:color w:val="000000" w:themeColor="text1"/>
          <w:sz w:val="22"/>
          <w:szCs w:val="22"/>
        </w:rPr>
        <w:t xml:space="preserve">Si la evaluación se lleva a cabo periódicamente, la entidad podrá seguir los resultados de la estrategia e identificar los cambios en las prácticas para orientar las futuras acciones enfocadas en la reducción del consumo, reutilización y reciclaje. </w:t>
      </w:r>
    </w:p>
    <w:p w14:paraId="55D47012" w14:textId="77777777" w:rsidR="005057B6" w:rsidRPr="008B3904" w:rsidRDefault="005057B6" w:rsidP="005057B6">
      <w:pPr>
        <w:pStyle w:val="Default"/>
        <w:jc w:val="both"/>
        <w:rPr>
          <w:color w:val="000000" w:themeColor="text1"/>
          <w:sz w:val="22"/>
          <w:szCs w:val="22"/>
        </w:rPr>
      </w:pPr>
    </w:p>
    <w:p w14:paraId="0C72BB3C" w14:textId="753E24AA" w:rsidR="005057B6" w:rsidRPr="008B3904" w:rsidRDefault="005057B6" w:rsidP="005057B6">
      <w:pPr>
        <w:pStyle w:val="Default"/>
        <w:jc w:val="both"/>
        <w:rPr>
          <w:color w:val="000000" w:themeColor="text1"/>
          <w:sz w:val="22"/>
          <w:szCs w:val="22"/>
        </w:rPr>
      </w:pPr>
      <w:r w:rsidRPr="008B3904">
        <w:rPr>
          <w:color w:val="000000" w:themeColor="text1"/>
          <w:sz w:val="22"/>
          <w:szCs w:val="22"/>
        </w:rPr>
        <w:lastRenderedPageBreak/>
        <w:t>Cuanto más detallada sea la información, mejores usos podrá darse. Una de las razones principales para que el IDM implemente la estrategia de reducción del consumo de papel, es darse cuenta del ahorro a largo plazo en recursos, trabajo y tiempo, saber lo que compra y los hábitos de consumo, son los elementos que nos permitirán identificar los puntos ineficientes en el uso de papel</w:t>
      </w:r>
      <w:r w:rsidR="00830F52" w:rsidRPr="008B3904">
        <w:rPr>
          <w:color w:val="000000" w:themeColor="text1"/>
          <w:sz w:val="22"/>
          <w:szCs w:val="22"/>
        </w:rPr>
        <w:t>.</w:t>
      </w:r>
    </w:p>
    <w:p w14:paraId="091547FF" w14:textId="77777777" w:rsidR="00DB7DAF" w:rsidRPr="008B3904" w:rsidRDefault="00DB7DAF" w:rsidP="005057B6">
      <w:pPr>
        <w:pStyle w:val="Default"/>
        <w:jc w:val="both"/>
        <w:rPr>
          <w:color w:val="000000" w:themeColor="text1"/>
          <w:sz w:val="22"/>
          <w:szCs w:val="22"/>
        </w:rPr>
      </w:pPr>
    </w:p>
    <w:p w14:paraId="39410A34" w14:textId="77777777" w:rsidR="00DF3C5C" w:rsidRPr="008B3904" w:rsidRDefault="00DF3C5C" w:rsidP="005057B6">
      <w:pPr>
        <w:pStyle w:val="Default"/>
        <w:jc w:val="both"/>
        <w:rPr>
          <w:color w:val="000000" w:themeColor="text1"/>
          <w:sz w:val="22"/>
          <w:szCs w:val="22"/>
        </w:rPr>
      </w:pPr>
    </w:p>
    <w:p w14:paraId="772685C0" w14:textId="1077B39E" w:rsidR="00DF3C5C" w:rsidRPr="0063598A" w:rsidRDefault="00DB7DAF" w:rsidP="005057B6">
      <w:pPr>
        <w:pStyle w:val="Default"/>
        <w:jc w:val="both"/>
        <w:rPr>
          <w:b/>
          <w:sz w:val="22"/>
          <w:szCs w:val="22"/>
        </w:rPr>
      </w:pPr>
      <w:r w:rsidRPr="0063598A">
        <w:rPr>
          <w:b/>
          <w:sz w:val="22"/>
          <w:szCs w:val="22"/>
        </w:rPr>
        <w:t xml:space="preserve">5.5 </w:t>
      </w:r>
      <w:r w:rsidR="00DF3C5C" w:rsidRPr="0063598A">
        <w:rPr>
          <w:b/>
          <w:sz w:val="22"/>
          <w:szCs w:val="22"/>
        </w:rPr>
        <w:t>BENEFICIOS DE LA ADOPCION DE LA POLITICA CERO PAPEL</w:t>
      </w:r>
    </w:p>
    <w:p w14:paraId="639B70F0" w14:textId="77777777" w:rsidR="00DF3C5C" w:rsidRPr="0063598A" w:rsidRDefault="00DF3C5C" w:rsidP="005057B6">
      <w:pPr>
        <w:pStyle w:val="Default"/>
        <w:jc w:val="both"/>
        <w:rPr>
          <w:b/>
          <w:sz w:val="22"/>
          <w:szCs w:val="22"/>
        </w:rPr>
      </w:pPr>
    </w:p>
    <w:p w14:paraId="46D49E4D" w14:textId="77777777" w:rsidR="00DF3C5C" w:rsidRPr="0063598A" w:rsidRDefault="00DF3C5C" w:rsidP="005057B6">
      <w:pPr>
        <w:pStyle w:val="Default"/>
        <w:jc w:val="both"/>
        <w:rPr>
          <w:b/>
          <w:sz w:val="22"/>
          <w:szCs w:val="22"/>
        </w:rPr>
      </w:pPr>
      <w:r w:rsidRPr="0063598A">
        <w:rPr>
          <w:b/>
          <w:sz w:val="22"/>
          <w:szCs w:val="22"/>
        </w:rPr>
        <w:t>Para las entidades y servidores públicos:</w:t>
      </w:r>
    </w:p>
    <w:p w14:paraId="0B91C83E" w14:textId="77777777" w:rsidR="00DF3C5C" w:rsidRPr="0063598A" w:rsidRDefault="00DF3C5C" w:rsidP="005057B6">
      <w:pPr>
        <w:pStyle w:val="Default"/>
        <w:jc w:val="both"/>
        <w:rPr>
          <w:sz w:val="22"/>
          <w:szCs w:val="22"/>
        </w:rPr>
      </w:pPr>
    </w:p>
    <w:p w14:paraId="5CE85AF7" w14:textId="77777777" w:rsidR="009B6723" w:rsidRPr="0063598A" w:rsidRDefault="00DF3C5C" w:rsidP="005057B6">
      <w:pPr>
        <w:pStyle w:val="Default"/>
        <w:jc w:val="both"/>
        <w:rPr>
          <w:sz w:val="22"/>
          <w:szCs w:val="22"/>
        </w:rPr>
      </w:pPr>
      <w:r w:rsidRPr="0063598A">
        <w:rPr>
          <w:sz w:val="22"/>
          <w:szCs w:val="22"/>
        </w:rPr>
        <w:t>•Procesos y servicios más eficaces y eficientes.</w:t>
      </w:r>
    </w:p>
    <w:p w14:paraId="0710F8A7" w14:textId="77777777" w:rsidR="009B6723" w:rsidRPr="0063598A" w:rsidRDefault="009B6723" w:rsidP="005057B6">
      <w:pPr>
        <w:pStyle w:val="Default"/>
        <w:jc w:val="both"/>
        <w:rPr>
          <w:sz w:val="22"/>
          <w:szCs w:val="22"/>
        </w:rPr>
      </w:pPr>
    </w:p>
    <w:p w14:paraId="47A198B3" w14:textId="58F69723" w:rsidR="00DF3C5C" w:rsidRPr="0063598A" w:rsidRDefault="00DF3C5C" w:rsidP="005057B6">
      <w:pPr>
        <w:pStyle w:val="Default"/>
        <w:jc w:val="both"/>
        <w:rPr>
          <w:sz w:val="22"/>
          <w:szCs w:val="22"/>
        </w:rPr>
      </w:pPr>
      <w:r w:rsidRPr="0063598A">
        <w:rPr>
          <w:sz w:val="22"/>
          <w:szCs w:val="22"/>
        </w:rPr>
        <w:t>•Uso óptimo de los recursos.</w:t>
      </w:r>
    </w:p>
    <w:p w14:paraId="4F37EA52" w14:textId="77777777" w:rsidR="00DF3C5C" w:rsidRPr="0063598A" w:rsidRDefault="00DF3C5C" w:rsidP="005057B6">
      <w:pPr>
        <w:pStyle w:val="Default"/>
        <w:jc w:val="both"/>
        <w:rPr>
          <w:sz w:val="22"/>
          <w:szCs w:val="22"/>
        </w:rPr>
      </w:pPr>
    </w:p>
    <w:p w14:paraId="2F25252E" w14:textId="77777777" w:rsidR="00DF3C5C" w:rsidRPr="0063598A" w:rsidRDefault="00DF3C5C" w:rsidP="005057B6">
      <w:pPr>
        <w:pStyle w:val="Default"/>
        <w:jc w:val="both"/>
        <w:rPr>
          <w:sz w:val="22"/>
          <w:szCs w:val="22"/>
        </w:rPr>
      </w:pPr>
      <w:r w:rsidRPr="0063598A">
        <w:rPr>
          <w:sz w:val="22"/>
          <w:szCs w:val="22"/>
        </w:rPr>
        <w:t>•Buenas prácticas de gestión documental.</w:t>
      </w:r>
    </w:p>
    <w:p w14:paraId="693F79F0" w14:textId="77777777" w:rsidR="00DF3C5C" w:rsidRPr="0063598A" w:rsidRDefault="00DF3C5C" w:rsidP="005057B6">
      <w:pPr>
        <w:pStyle w:val="Default"/>
        <w:jc w:val="both"/>
        <w:rPr>
          <w:sz w:val="22"/>
          <w:szCs w:val="22"/>
        </w:rPr>
      </w:pPr>
    </w:p>
    <w:p w14:paraId="4335DE87" w14:textId="77777777" w:rsidR="00DF3C5C" w:rsidRPr="0063598A" w:rsidRDefault="00DF3C5C" w:rsidP="005057B6">
      <w:pPr>
        <w:pStyle w:val="Default"/>
        <w:jc w:val="both"/>
        <w:rPr>
          <w:sz w:val="22"/>
          <w:szCs w:val="22"/>
        </w:rPr>
      </w:pPr>
      <w:r w:rsidRPr="0063598A">
        <w:rPr>
          <w:sz w:val="22"/>
          <w:szCs w:val="22"/>
        </w:rPr>
        <w:t>•Disminución de los costos asociados a la administración de papel, tales como almacenamiento y materiales.</w:t>
      </w:r>
    </w:p>
    <w:p w14:paraId="0C6A759F" w14:textId="77777777" w:rsidR="00DF3C5C" w:rsidRPr="0063598A" w:rsidRDefault="00DF3C5C" w:rsidP="005057B6">
      <w:pPr>
        <w:pStyle w:val="Default"/>
        <w:jc w:val="both"/>
        <w:rPr>
          <w:sz w:val="22"/>
          <w:szCs w:val="22"/>
        </w:rPr>
      </w:pPr>
    </w:p>
    <w:p w14:paraId="311FD777" w14:textId="77777777" w:rsidR="009B6723" w:rsidRPr="0063598A" w:rsidRDefault="00DF3C5C" w:rsidP="005057B6">
      <w:pPr>
        <w:pStyle w:val="Default"/>
        <w:jc w:val="both"/>
        <w:rPr>
          <w:sz w:val="22"/>
          <w:szCs w:val="22"/>
        </w:rPr>
      </w:pPr>
      <w:r w:rsidRPr="0063598A">
        <w:rPr>
          <w:sz w:val="22"/>
          <w:szCs w:val="22"/>
        </w:rPr>
        <w:t>•Mejora al acceso de la información dentro y entre las entidades.</w:t>
      </w:r>
    </w:p>
    <w:p w14:paraId="7E183B29" w14:textId="77777777" w:rsidR="009B6723" w:rsidRPr="0063598A" w:rsidRDefault="009B6723" w:rsidP="005057B6">
      <w:pPr>
        <w:pStyle w:val="Default"/>
        <w:jc w:val="both"/>
        <w:rPr>
          <w:sz w:val="22"/>
          <w:szCs w:val="22"/>
        </w:rPr>
      </w:pPr>
    </w:p>
    <w:p w14:paraId="6B2F040A" w14:textId="2D99BDEF" w:rsidR="00DF3C5C" w:rsidRPr="0063598A" w:rsidRDefault="00DF3C5C" w:rsidP="005057B6">
      <w:pPr>
        <w:pStyle w:val="Default"/>
        <w:jc w:val="both"/>
        <w:rPr>
          <w:sz w:val="22"/>
          <w:szCs w:val="22"/>
        </w:rPr>
      </w:pPr>
      <w:r w:rsidRPr="0063598A">
        <w:rPr>
          <w:sz w:val="22"/>
          <w:szCs w:val="22"/>
        </w:rPr>
        <w:t>•Mayor control y seguridad en el manejo de la información.</w:t>
      </w:r>
    </w:p>
    <w:p w14:paraId="6DF2E40A" w14:textId="77777777" w:rsidR="00DF3C5C" w:rsidRPr="0063598A" w:rsidRDefault="00DF3C5C" w:rsidP="005057B6">
      <w:pPr>
        <w:pStyle w:val="Default"/>
        <w:jc w:val="both"/>
        <w:rPr>
          <w:sz w:val="22"/>
          <w:szCs w:val="22"/>
        </w:rPr>
      </w:pPr>
    </w:p>
    <w:p w14:paraId="02A27CB9" w14:textId="77777777" w:rsidR="009B6723" w:rsidRPr="0063598A" w:rsidRDefault="00DF3C5C" w:rsidP="005057B6">
      <w:pPr>
        <w:pStyle w:val="Default"/>
        <w:jc w:val="both"/>
        <w:rPr>
          <w:sz w:val="22"/>
          <w:szCs w:val="22"/>
        </w:rPr>
      </w:pPr>
      <w:r w:rsidRPr="0063598A">
        <w:rPr>
          <w:sz w:val="22"/>
          <w:szCs w:val="22"/>
        </w:rPr>
        <w:t>•Eliminar duplicidad de documentos.</w:t>
      </w:r>
    </w:p>
    <w:p w14:paraId="04AA1B7E" w14:textId="77777777" w:rsidR="009B6723" w:rsidRPr="0063598A" w:rsidRDefault="009B6723" w:rsidP="005057B6">
      <w:pPr>
        <w:pStyle w:val="Default"/>
        <w:jc w:val="both"/>
        <w:rPr>
          <w:sz w:val="22"/>
          <w:szCs w:val="22"/>
        </w:rPr>
      </w:pPr>
    </w:p>
    <w:p w14:paraId="057D43FD" w14:textId="2E977D2E" w:rsidR="00460161" w:rsidRPr="0063598A" w:rsidRDefault="00DF3C5C" w:rsidP="005057B6">
      <w:pPr>
        <w:pStyle w:val="Default"/>
        <w:jc w:val="both"/>
        <w:rPr>
          <w:sz w:val="22"/>
          <w:szCs w:val="22"/>
        </w:rPr>
      </w:pPr>
      <w:r w:rsidRPr="0063598A">
        <w:rPr>
          <w:sz w:val="22"/>
          <w:szCs w:val="22"/>
        </w:rPr>
        <w:t>•Disminuir los tiempos de localización de los archivos.</w:t>
      </w:r>
    </w:p>
    <w:p w14:paraId="46CE34EF" w14:textId="77777777" w:rsidR="00460161" w:rsidRPr="0063598A" w:rsidRDefault="00460161" w:rsidP="005057B6">
      <w:pPr>
        <w:pStyle w:val="Default"/>
        <w:jc w:val="both"/>
        <w:rPr>
          <w:sz w:val="22"/>
          <w:szCs w:val="22"/>
        </w:rPr>
      </w:pPr>
    </w:p>
    <w:p w14:paraId="0CED69B9" w14:textId="77777777" w:rsidR="009B6723" w:rsidRPr="0063598A" w:rsidRDefault="00DF3C5C" w:rsidP="005057B6">
      <w:pPr>
        <w:pStyle w:val="Default"/>
        <w:jc w:val="both"/>
        <w:rPr>
          <w:sz w:val="22"/>
          <w:szCs w:val="22"/>
        </w:rPr>
      </w:pPr>
      <w:r w:rsidRPr="0063598A">
        <w:rPr>
          <w:sz w:val="22"/>
          <w:szCs w:val="22"/>
        </w:rPr>
        <w:t>•Reducir las necesidades de espacio de almacenamiento.</w:t>
      </w:r>
    </w:p>
    <w:p w14:paraId="0F314216" w14:textId="0AFD937C" w:rsidR="00DF3C5C" w:rsidRDefault="00DF3C5C" w:rsidP="005057B6">
      <w:pPr>
        <w:pStyle w:val="Default"/>
        <w:jc w:val="both"/>
        <w:rPr>
          <w:sz w:val="22"/>
          <w:szCs w:val="22"/>
        </w:rPr>
      </w:pPr>
      <w:r w:rsidRPr="0063598A">
        <w:rPr>
          <w:sz w:val="22"/>
          <w:szCs w:val="22"/>
        </w:rPr>
        <w:t>•Mejorar el entorno laboral y la comunicación entre las entidades.</w:t>
      </w:r>
    </w:p>
    <w:p w14:paraId="0DA2E88B" w14:textId="77777777" w:rsidR="00CD0575" w:rsidRDefault="00CD0575" w:rsidP="005057B6">
      <w:pPr>
        <w:pStyle w:val="Default"/>
        <w:jc w:val="both"/>
        <w:rPr>
          <w:sz w:val="22"/>
          <w:szCs w:val="22"/>
        </w:rPr>
      </w:pPr>
    </w:p>
    <w:p w14:paraId="46517429" w14:textId="77777777" w:rsidR="00CD0575" w:rsidRDefault="00CD0575" w:rsidP="005057B6">
      <w:pPr>
        <w:pStyle w:val="Default"/>
        <w:jc w:val="both"/>
      </w:pPr>
    </w:p>
    <w:p w14:paraId="113F7D57" w14:textId="3D5AD510" w:rsidR="00CD0575" w:rsidRPr="00CD0575" w:rsidRDefault="00CD0575" w:rsidP="005057B6">
      <w:pPr>
        <w:pStyle w:val="Default"/>
        <w:jc w:val="both"/>
        <w:rPr>
          <w:b/>
          <w:sz w:val="22"/>
          <w:szCs w:val="22"/>
        </w:rPr>
      </w:pPr>
      <w:r>
        <w:rPr>
          <w:b/>
          <w:sz w:val="22"/>
          <w:szCs w:val="22"/>
        </w:rPr>
        <w:t xml:space="preserve">6.0 </w:t>
      </w:r>
      <w:r w:rsidRPr="00CD0575">
        <w:rPr>
          <w:b/>
          <w:sz w:val="22"/>
          <w:szCs w:val="22"/>
        </w:rPr>
        <w:t xml:space="preserve">GLOSARIO  </w:t>
      </w:r>
    </w:p>
    <w:p w14:paraId="741AF3F8" w14:textId="77777777" w:rsidR="00CD0575" w:rsidRPr="00CD0575" w:rsidRDefault="00CD0575" w:rsidP="005057B6">
      <w:pPr>
        <w:pStyle w:val="Default"/>
        <w:jc w:val="both"/>
        <w:rPr>
          <w:sz w:val="22"/>
          <w:szCs w:val="22"/>
        </w:rPr>
      </w:pPr>
    </w:p>
    <w:p w14:paraId="1D6E2CCB" w14:textId="77777777" w:rsidR="00CD0575" w:rsidRPr="00CD0575" w:rsidRDefault="00CD0575" w:rsidP="005057B6">
      <w:pPr>
        <w:pStyle w:val="Default"/>
        <w:jc w:val="both"/>
        <w:rPr>
          <w:sz w:val="22"/>
          <w:szCs w:val="22"/>
        </w:rPr>
      </w:pPr>
      <w:r w:rsidRPr="00CD0575">
        <w:rPr>
          <w:b/>
          <w:sz w:val="22"/>
          <w:szCs w:val="22"/>
        </w:rPr>
        <w:t>Cero Papel:</w:t>
      </w:r>
      <w:r w:rsidRPr="00CD0575">
        <w:rPr>
          <w:sz w:val="22"/>
          <w:szCs w:val="22"/>
        </w:rPr>
        <w:t xml:space="preserve"> es la iniciativa del Plan Vive Digital que busca hacer más eficiente la gestión administrativa interna en las entidades públicas con el fin de prestar un mejor y más eficiente servicio al ciudadano. Esta iniciativa permite: Racionalizar los procesos y procedimientos administrativos internos. </w:t>
      </w:r>
    </w:p>
    <w:p w14:paraId="267B89B3" w14:textId="77777777" w:rsidR="00CD0575" w:rsidRPr="00CD0575" w:rsidRDefault="00CD0575" w:rsidP="005057B6">
      <w:pPr>
        <w:pStyle w:val="Default"/>
        <w:jc w:val="both"/>
        <w:rPr>
          <w:sz w:val="22"/>
          <w:szCs w:val="22"/>
        </w:rPr>
      </w:pPr>
    </w:p>
    <w:p w14:paraId="6C5E6234" w14:textId="77777777" w:rsidR="00CD0575" w:rsidRPr="00CD0575" w:rsidRDefault="00CD0575" w:rsidP="005057B6">
      <w:pPr>
        <w:pStyle w:val="Default"/>
        <w:jc w:val="both"/>
        <w:rPr>
          <w:sz w:val="22"/>
          <w:szCs w:val="22"/>
        </w:rPr>
      </w:pPr>
      <w:r w:rsidRPr="00CD0575">
        <w:rPr>
          <w:sz w:val="22"/>
          <w:szCs w:val="22"/>
        </w:rPr>
        <w:t xml:space="preserve">• </w:t>
      </w:r>
      <w:r w:rsidRPr="00CD0575">
        <w:rPr>
          <w:b/>
          <w:sz w:val="22"/>
          <w:szCs w:val="22"/>
        </w:rPr>
        <w:t>Correo electrónico:</w:t>
      </w:r>
      <w:r w:rsidRPr="00CD0575">
        <w:rPr>
          <w:sz w:val="22"/>
          <w:szCs w:val="22"/>
        </w:rPr>
        <w:t xml:space="preserve"> es un servicio de red que permite a los usuarios enviar y recibir mensajes (también denominados mensajes electrónicos o cartas digitales) mediante redes de comunicación electrónica. </w:t>
      </w:r>
    </w:p>
    <w:p w14:paraId="6932671A" w14:textId="77777777" w:rsidR="00CD0575" w:rsidRPr="00CD0575" w:rsidRDefault="00CD0575" w:rsidP="005057B6">
      <w:pPr>
        <w:pStyle w:val="Default"/>
        <w:jc w:val="both"/>
        <w:rPr>
          <w:sz w:val="22"/>
          <w:szCs w:val="22"/>
        </w:rPr>
      </w:pPr>
    </w:p>
    <w:p w14:paraId="4DAA4A81" w14:textId="190DA334" w:rsidR="00CD0575" w:rsidRPr="00CD0575" w:rsidRDefault="00CD0575" w:rsidP="005057B6">
      <w:pPr>
        <w:pStyle w:val="Default"/>
        <w:jc w:val="both"/>
        <w:rPr>
          <w:sz w:val="22"/>
          <w:szCs w:val="22"/>
        </w:rPr>
      </w:pPr>
      <w:r w:rsidRPr="00CD0575">
        <w:rPr>
          <w:sz w:val="22"/>
          <w:szCs w:val="22"/>
        </w:rPr>
        <w:t xml:space="preserve">• </w:t>
      </w:r>
      <w:r w:rsidRPr="00CD0575">
        <w:rPr>
          <w:b/>
          <w:sz w:val="22"/>
          <w:szCs w:val="22"/>
        </w:rPr>
        <w:t>Documento digital:</w:t>
      </w:r>
      <w:r w:rsidRPr="00CD0575">
        <w:rPr>
          <w:sz w:val="22"/>
          <w:szCs w:val="22"/>
        </w:rPr>
        <w:t xml:space="preserve"> (documento electrónico) es un documento cuyo soporte material es un dispositivo electrónico o magnético, y en el que el contenido está codificado mediante </w:t>
      </w:r>
      <w:r w:rsidRPr="00CD0575">
        <w:rPr>
          <w:sz w:val="22"/>
          <w:szCs w:val="22"/>
        </w:rPr>
        <w:lastRenderedPageBreak/>
        <w:t xml:space="preserve">algún tipo de código digital, que puede ser leído, interpretado, o reproducido mediante sus conocimientos sociales adquiridos por las redes informáticas que nos ayuda a abrir un documento electrónico. </w:t>
      </w:r>
    </w:p>
    <w:p w14:paraId="2564822D" w14:textId="77777777" w:rsidR="00CD0575" w:rsidRPr="00CD0575" w:rsidRDefault="00CD0575" w:rsidP="005057B6">
      <w:pPr>
        <w:pStyle w:val="Default"/>
        <w:jc w:val="both"/>
        <w:rPr>
          <w:sz w:val="22"/>
          <w:szCs w:val="22"/>
        </w:rPr>
      </w:pPr>
    </w:p>
    <w:p w14:paraId="1BE2CE38" w14:textId="77777777" w:rsidR="00CD0575" w:rsidRPr="00CD0575" w:rsidRDefault="00CD0575" w:rsidP="005057B6">
      <w:pPr>
        <w:pStyle w:val="Default"/>
        <w:jc w:val="both"/>
        <w:rPr>
          <w:sz w:val="22"/>
          <w:szCs w:val="22"/>
        </w:rPr>
      </w:pPr>
      <w:r w:rsidRPr="00CD0575">
        <w:rPr>
          <w:sz w:val="22"/>
          <w:szCs w:val="22"/>
        </w:rPr>
        <w:t xml:space="preserve">• </w:t>
      </w:r>
      <w:r w:rsidRPr="00CD0575">
        <w:rPr>
          <w:b/>
          <w:sz w:val="22"/>
          <w:szCs w:val="22"/>
        </w:rPr>
        <w:t>Gestión Documental:</w:t>
      </w:r>
      <w:r w:rsidRPr="00CD0575">
        <w:rPr>
          <w:sz w:val="22"/>
          <w:szCs w:val="22"/>
        </w:rPr>
        <w:t xml:space="preserve"> es el conjunto de procesos que se enfocan en la revisión, almacenamiento y recuperación de los documentos y de la información de importancia que se manejan al interior de una empresa. Esto se lleva a cabo por medio de la aplicación de normas técnicas que se caracterizan por su practicidad al momento de llevar a cabo la administración de los archivos físicos y electrónicos.</w:t>
      </w:r>
    </w:p>
    <w:p w14:paraId="1D55185C" w14:textId="77777777" w:rsidR="00CD0575" w:rsidRPr="00CD0575" w:rsidRDefault="00CD0575" w:rsidP="005057B6">
      <w:pPr>
        <w:pStyle w:val="Default"/>
        <w:jc w:val="both"/>
        <w:rPr>
          <w:sz w:val="22"/>
          <w:szCs w:val="22"/>
        </w:rPr>
      </w:pPr>
    </w:p>
    <w:p w14:paraId="64943BCA" w14:textId="77777777" w:rsidR="00CD0575" w:rsidRPr="00CD0575" w:rsidRDefault="00CD0575" w:rsidP="005057B6">
      <w:pPr>
        <w:pStyle w:val="Default"/>
        <w:jc w:val="both"/>
        <w:rPr>
          <w:sz w:val="22"/>
          <w:szCs w:val="22"/>
        </w:rPr>
      </w:pPr>
      <w:r w:rsidRPr="00CD0575">
        <w:rPr>
          <w:sz w:val="22"/>
          <w:szCs w:val="22"/>
        </w:rPr>
        <w:t xml:space="preserve"> • </w:t>
      </w:r>
      <w:r w:rsidRPr="00CD0575">
        <w:rPr>
          <w:b/>
          <w:sz w:val="22"/>
          <w:szCs w:val="22"/>
        </w:rPr>
        <w:t>Gobierno Digital:</w:t>
      </w:r>
      <w:r w:rsidRPr="00CD0575">
        <w:rPr>
          <w:sz w:val="22"/>
          <w:szCs w:val="22"/>
        </w:rPr>
        <w:t xml:space="preserve"> Promover el uso y aprovechamiento de las tecnologías de la información y las comunicaciones para consolidar un Estado y ciudadanos competitivos, proactivos, e innovadores, que generen valor público en un entorno de confianza digital. </w:t>
      </w:r>
    </w:p>
    <w:p w14:paraId="5027F166" w14:textId="77777777" w:rsidR="00CD0575" w:rsidRPr="00CD0575" w:rsidRDefault="00CD0575" w:rsidP="005057B6">
      <w:pPr>
        <w:pStyle w:val="Default"/>
        <w:jc w:val="both"/>
        <w:rPr>
          <w:sz w:val="22"/>
          <w:szCs w:val="22"/>
        </w:rPr>
      </w:pPr>
    </w:p>
    <w:p w14:paraId="2764C6C0" w14:textId="77777777" w:rsidR="00CD0575" w:rsidRPr="00CD0575" w:rsidRDefault="00CD0575" w:rsidP="005057B6">
      <w:pPr>
        <w:pStyle w:val="Default"/>
        <w:jc w:val="both"/>
        <w:rPr>
          <w:sz w:val="22"/>
          <w:szCs w:val="22"/>
        </w:rPr>
      </w:pPr>
      <w:r w:rsidRPr="00CD0575">
        <w:rPr>
          <w:sz w:val="22"/>
          <w:szCs w:val="22"/>
        </w:rPr>
        <w:t xml:space="preserve">• </w:t>
      </w:r>
      <w:r w:rsidRPr="00CD0575">
        <w:rPr>
          <w:b/>
          <w:sz w:val="22"/>
          <w:szCs w:val="22"/>
        </w:rPr>
        <w:t>Herramientas colaborativas:</w:t>
      </w:r>
      <w:r w:rsidRPr="00CD0575">
        <w:rPr>
          <w:sz w:val="22"/>
          <w:szCs w:val="22"/>
        </w:rPr>
        <w:t xml:space="preserve"> son servicios informáticos que permiten a los usuarios comunicarse y trabajar conjuntamente sin importar que estén reunidos o no en un mismo lugar físico. Se puede compartir información y producir conjuntamente nuevos materiales resultado de una edición de archivos en equipo.</w:t>
      </w:r>
    </w:p>
    <w:p w14:paraId="307DE154" w14:textId="77777777" w:rsidR="00CD0575" w:rsidRPr="00CD0575" w:rsidRDefault="00CD0575" w:rsidP="005057B6">
      <w:pPr>
        <w:pStyle w:val="Default"/>
        <w:jc w:val="both"/>
        <w:rPr>
          <w:sz w:val="22"/>
          <w:szCs w:val="22"/>
        </w:rPr>
      </w:pPr>
    </w:p>
    <w:p w14:paraId="3DBFC7BB" w14:textId="60296E6B" w:rsidR="00CD0575" w:rsidRPr="00CD0575" w:rsidRDefault="00CD0575" w:rsidP="005057B6">
      <w:pPr>
        <w:pStyle w:val="Default"/>
        <w:jc w:val="both"/>
        <w:rPr>
          <w:sz w:val="22"/>
          <w:szCs w:val="22"/>
        </w:rPr>
      </w:pPr>
      <w:r w:rsidRPr="00CD0575">
        <w:rPr>
          <w:sz w:val="22"/>
          <w:szCs w:val="22"/>
        </w:rPr>
        <w:t xml:space="preserve"> • </w:t>
      </w:r>
      <w:r w:rsidRPr="00CD0575">
        <w:rPr>
          <w:b/>
          <w:sz w:val="22"/>
          <w:szCs w:val="22"/>
        </w:rPr>
        <w:t>Intranet:</w:t>
      </w:r>
      <w:r w:rsidRPr="00CD0575">
        <w:rPr>
          <w:sz w:val="22"/>
          <w:szCs w:val="22"/>
        </w:rPr>
        <w:t xml:space="preserve"> Red informática interna de una empresa u organismo, basada en los estándares de Internet, en la que las computadoras están conectadas a uno o varios servidores web.</w:t>
      </w:r>
    </w:p>
    <w:p w14:paraId="3ECD0CBF" w14:textId="77777777" w:rsidR="00BD0FB9" w:rsidRPr="00CD0575" w:rsidRDefault="00BD0FB9" w:rsidP="005057B6">
      <w:pPr>
        <w:pStyle w:val="Default"/>
        <w:jc w:val="both"/>
        <w:rPr>
          <w:color w:val="000000" w:themeColor="text1"/>
          <w:sz w:val="22"/>
          <w:szCs w:val="22"/>
        </w:rPr>
      </w:pPr>
    </w:p>
    <w:p w14:paraId="2BDDCB81" w14:textId="77777777" w:rsidR="00830F52" w:rsidRPr="008B3904" w:rsidRDefault="00830F52" w:rsidP="005057B6">
      <w:pPr>
        <w:pStyle w:val="Default"/>
        <w:jc w:val="both"/>
        <w:rPr>
          <w:color w:val="000000" w:themeColor="text1"/>
          <w:sz w:val="22"/>
          <w:szCs w:val="22"/>
        </w:rPr>
      </w:pPr>
    </w:p>
    <w:p w14:paraId="088656C0" w14:textId="77777777" w:rsidR="00830F52" w:rsidRPr="008B3904" w:rsidRDefault="00830F52" w:rsidP="005057B6">
      <w:pPr>
        <w:pStyle w:val="Default"/>
        <w:jc w:val="both"/>
        <w:rPr>
          <w:color w:val="000000" w:themeColor="text1"/>
          <w:sz w:val="22"/>
          <w:szCs w:val="22"/>
        </w:rPr>
      </w:pPr>
    </w:p>
    <w:p w14:paraId="63C31D8B" w14:textId="3AF18D26" w:rsidR="00830F52" w:rsidRPr="008B3904" w:rsidRDefault="00CD0575" w:rsidP="00830F52">
      <w:pPr>
        <w:pStyle w:val="Ttulo2"/>
        <w:numPr>
          <w:ilvl w:val="0"/>
          <w:numId w:val="0"/>
        </w:numPr>
        <w:spacing w:before="0" w:after="0"/>
        <w:rPr>
          <w:rFonts w:ascii="Arial" w:hAnsi="Arial" w:cs="Arial"/>
          <w:i w:val="0"/>
          <w:sz w:val="22"/>
          <w:szCs w:val="22"/>
        </w:rPr>
      </w:pPr>
      <w:bookmarkStart w:id="4" w:name="_Toc473626908"/>
      <w:bookmarkStart w:id="5" w:name="_Toc513106180"/>
      <w:bookmarkStart w:id="6" w:name="_Toc5702167"/>
      <w:r>
        <w:rPr>
          <w:rFonts w:ascii="Arial" w:hAnsi="Arial" w:cs="Arial"/>
          <w:i w:val="0"/>
          <w:sz w:val="22"/>
          <w:szCs w:val="22"/>
        </w:rPr>
        <w:t>7</w:t>
      </w:r>
      <w:r w:rsidR="00830F52" w:rsidRPr="008B3904">
        <w:rPr>
          <w:rFonts w:ascii="Arial" w:hAnsi="Arial" w:cs="Arial"/>
          <w:i w:val="0"/>
          <w:sz w:val="22"/>
          <w:szCs w:val="22"/>
        </w:rPr>
        <w:t>.</w:t>
      </w:r>
      <w:r>
        <w:rPr>
          <w:rFonts w:ascii="Arial" w:hAnsi="Arial" w:cs="Arial"/>
          <w:i w:val="0"/>
          <w:sz w:val="22"/>
          <w:szCs w:val="22"/>
        </w:rPr>
        <w:t>0</w:t>
      </w:r>
      <w:r w:rsidR="00830F52" w:rsidRPr="008B3904">
        <w:rPr>
          <w:rFonts w:ascii="Arial" w:hAnsi="Arial" w:cs="Arial"/>
          <w:i w:val="0"/>
          <w:sz w:val="22"/>
          <w:szCs w:val="22"/>
        </w:rPr>
        <w:t xml:space="preserve"> DEFINIR UN SLOGAN COMO IMAGEN INSTITUCIONAL QUE IMPULSE LA CAMPAÑA</w:t>
      </w:r>
      <w:bookmarkEnd w:id="4"/>
      <w:bookmarkEnd w:id="5"/>
      <w:bookmarkEnd w:id="6"/>
    </w:p>
    <w:p w14:paraId="4F514CC4" w14:textId="77777777" w:rsidR="00830F52" w:rsidRPr="008B3904" w:rsidRDefault="00830F52" w:rsidP="00830F52">
      <w:pPr>
        <w:rPr>
          <w:rFonts w:ascii="Arial" w:hAnsi="Arial" w:cs="Arial"/>
          <w:sz w:val="22"/>
          <w:szCs w:val="22"/>
          <w:lang w:eastAsia="es-CO"/>
        </w:rPr>
      </w:pPr>
    </w:p>
    <w:p w14:paraId="021D3AF8" w14:textId="77777777" w:rsidR="00B07FA5" w:rsidRPr="008B3904" w:rsidRDefault="00830F52" w:rsidP="00830F52">
      <w:pPr>
        <w:autoSpaceDE w:val="0"/>
        <w:autoSpaceDN w:val="0"/>
        <w:adjustRightInd w:val="0"/>
        <w:jc w:val="both"/>
        <w:rPr>
          <w:rFonts w:ascii="Arial" w:hAnsi="Arial" w:cs="Arial"/>
          <w:color w:val="000000" w:themeColor="text1"/>
          <w:sz w:val="22"/>
          <w:szCs w:val="22"/>
        </w:rPr>
      </w:pPr>
      <w:r w:rsidRPr="008B3904">
        <w:rPr>
          <w:rFonts w:ascii="Arial" w:hAnsi="Arial" w:cs="Arial"/>
          <w:color w:val="000000" w:themeColor="text1"/>
          <w:sz w:val="22"/>
          <w:szCs w:val="22"/>
        </w:rPr>
        <w:t xml:space="preserve">Como imagen institucional y slogan se propone </w:t>
      </w:r>
      <w:r w:rsidR="00B07FA5" w:rsidRPr="008B3904">
        <w:rPr>
          <w:rFonts w:ascii="Arial" w:hAnsi="Arial" w:cs="Arial"/>
          <w:color w:val="000000" w:themeColor="text1"/>
          <w:sz w:val="22"/>
          <w:szCs w:val="22"/>
        </w:rPr>
        <w:t xml:space="preserve">el siguiente: </w:t>
      </w:r>
    </w:p>
    <w:p w14:paraId="7CFACAEC" w14:textId="03A87E6C" w:rsidR="00830F52" w:rsidRPr="008B3904" w:rsidRDefault="00B07FA5" w:rsidP="00830F52">
      <w:pPr>
        <w:autoSpaceDE w:val="0"/>
        <w:autoSpaceDN w:val="0"/>
        <w:adjustRightInd w:val="0"/>
        <w:jc w:val="both"/>
        <w:rPr>
          <w:rFonts w:ascii="Arial" w:hAnsi="Arial" w:cs="Arial"/>
          <w:color w:val="000000" w:themeColor="text1"/>
          <w:sz w:val="22"/>
          <w:szCs w:val="22"/>
        </w:rPr>
      </w:pPr>
      <w:r w:rsidRPr="008B3904">
        <w:rPr>
          <w:rFonts w:ascii="Arial" w:hAnsi="Arial" w:cs="Arial"/>
          <w:color w:val="000000" w:themeColor="text1"/>
          <w:sz w:val="22"/>
          <w:szCs w:val="22"/>
        </w:rPr>
        <w:t xml:space="preserve">De igual manera se puede </w:t>
      </w:r>
      <w:r w:rsidR="008E0364" w:rsidRPr="008B3904">
        <w:rPr>
          <w:rFonts w:ascii="Arial" w:hAnsi="Arial" w:cs="Arial"/>
          <w:color w:val="000000" w:themeColor="text1"/>
          <w:sz w:val="22"/>
          <w:szCs w:val="22"/>
        </w:rPr>
        <w:t>trabajar en</w:t>
      </w:r>
      <w:r w:rsidRPr="008B3904">
        <w:rPr>
          <w:rFonts w:ascii="Arial" w:hAnsi="Arial" w:cs="Arial"/>
          <w:color w:val="000000" w:themeColor="text1"/>
          <w:sz w:val="22"/>
          <w:szCs w:val="22"/>
        </w:rPr>
        <w:t xml:space="preserve"> una campaña con incentivos donde los funcionarios públicos y contratistas aporten ideas para la creación del slogan o se mejore el</w:t>
      </w:r>
      <w:r w:rsidR="008E0364" w:rsidRPr="008B3904">
        <w:rPr>
          <w:rFonts w:ascii="Arial" w:hAnsi="Arial" w:cs="Arial"/>
          <w:color w:val="000000" w:themeColor="text1"/>
          <w:sz w:val="22"/>
          <w:szCs w:val="22"/>
        </w:rPr>
        <w:t xml:space="preserve"> ya </w:t>
      </w:r>
      <w:r w:rsidRPr="008B3904">
        <w:rPr>
          <w:rFonts w:ascii="Arial" w:hAnsi="Arial" w:cs="Arial"/>
          <w:color w:val="000000" w:themeColor="text1"/>
          <w:sz w:val="22"/>
          <w:szCs w:val="22"/>
        </w:rPr>
        <w:t>propuesto.</w:t>
      </w:r>
    </w:p>
    <w:p w14:paraId="3C47CA21" w14:textId="77777777" w:rsidR="00830F52" w:rsidRPr="008B3904" w:rsidRDefault="00830F52" w:rsidP="00830F52">
      <w:pPr>
        <w:autoSpaceDE w:val="0"/>
        <w:autoSpaceDN w:val="0"/>
        <w:adjustRightInd w:val="0"/>
        <w:jc w:val="both"/>
        <w:rPr>
          <w:rFonts w:ascii="Arial" w:hAnsi="Arial" w:cs="Arial"/>
          <w:color w:val="000000" w:themeColor="text1"/>
          <w:sz w:val="22"/>
          <w:szCs w:val="22"/>
        </w:rPr>
      </w:pPr>
    </w:p>
    <w:p w14:paraId="7B3D84D1" w14:textId="77777777" w:rsidR="00B07FA5" w:rsidRPr="008B3904" w:rsidRDefault="00B07FA5" w:rsidP="00830F52">
      <w:pPr>
        <w:autoSpaceDE w:val="0"/>
        <w:autoSpaceDN w:val="0"/>
        <w:adjustRightInd w:val="0"/>
        <w:jc w:val="both"/>
        <w:rPr>
          <w:rFonts w:ascii="Arial" w:hAnsi="Arial" w:cs="Arial"/>
          <w:color w:val="000000" w:themeColor="text1"/>
          <w:sz w:val="22"/>
          <w:szCs w:val="22"/>
        </w:rPr>
      </w:pPr>
    </w:p>
    <w:p w14:paraId="33FD81EC" w14:textId="1F6E121A" w:rsidR="00830F52" w:rsidRPr="008B3904" w:rsidRDefault="00830F52" w:rsidP="00573A06">
      <w:pPr>
        <w:pStyle w:val="Default"/>
        <w:jc w:val="center"/>
        <w:rPr>
          <w:color w:val="000000" w:themeColor="text1"/>
          <w:sz w:val="22"/>
          <w:szCs w:val="22"/>
        </w:rPr>
      </w:pPr>
      <w:r w:rsidRPr="008B3904">
        <w:rPr>
          <w:noProof/>
          <w:sz w:val="22"/>
          <w:szCs w:val="22"/>
          <w:lang w:eastAsia="es-CO"/>
        </w:rPr>
        <w:drawing>
          <wp:inline distT="0" distB="0" distL="0" distR="0" wp14:anchorId="5CB94157" wp14:editId="3B3BABE0">
            <wp:extent cx="1732209" cy="1710191"/>
            <wp:effectExtent l="0" t="0" r="190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544" t="35007" r="40116" b="34991"/>
                    <a:stretch/>
                  </pic:blipFill>
                  <pic:spPr bwMode="auto">
                    <a:xfrm>
                      <a:off x="0" y="0"/>
                      <a:ext cx="1774244" cy="1751691"/>
                    </a:xfrm>
                    <a:prstGeom prst="rect">
                      <a:avLst/>
                    </a:prstGeom>
                    <a:ln>
                      <a:noFill/>
                    </a:ln>
                    <a:extLst>
                      <a:ext uri="{53640926-AAD7-44D8-BBD7-CCE9431645EC}">
                        <a14:shadowObscured xmlns:a14="http://schemas.microsoft.com/office/drawing/2010/main"/>
                      </a:ext>
                    </a:extLst>
                  </pic:spPr>
                </pic:pic>
              </a:graphicData>
            </a:graphic>
          </wp:inline>
        </w:drawing>
      </w:r>
    </w:p>
    <w:p w14:paraId="2F99585B" w14:textId="77777777" w:rsidR="00CE36B2" w:rsidRPr="008B3904" w:rsidRDefault="00CE36B2" w:rsidP="00CE36B2">
      <w:pPr>
        <w:pStyle w:val="Default"/>
        <w:ind w:left="567" w:hanging="567"/>
        <w:jc w:val="both"/>
        <w:rPr>
          <w:color w:val="000000" w:themeColor="text1"/>
          <w:sz w:val="22"/>
          <w:szCs w:val="22"/>
        </w:rPr>
      </w:pPr>
    </w:p>
    <w:p w14:paraId="2D035089" w14:textId="77777777" w:rsidR="00CE36B2" w:rsidRPr="008B3904" w:rsidRDefault="00CE36B2" w:rsidP="00CE36B2">
      <w:pPr>
        <w:pStyle w:val="Prrafodelista"/>
        <w:autoSpaceDE w:val="0"/>
        <w:autoSpaceDN w:val="0"/>
        <w:adjustRightInd w:val="0"/>
        <w:ind w:left="567"/>
        <w:contextualSpacing w:val="0"/>
        <w:jc w:val="both"/>
        <w:rPr>
          <w:rFonts w:ascii="Arial" w:hAnsi="Arial" w:cs="Arial"/>
          <w:color w:val="000000" w:themeColor="text1"/>
          <w:sz w:val="22"/>
          <w:szCs w:val="22"/>
        </w:rPr>
      </w:pPr>
    </w:p>
    <w:p w14:paraId="5668054D" w14:textId="517CAD57" w:rsidR="004A25BA" w:rsidRPr="008B3904" w:rsidRDefault="00CD0575" w:rsidP="00EA37E7">
      <w:pPr>
        <w:jc w:val="both"/>
        <w:rPr>
          <w:rFonts w:ascii="Arial" w:hAnsi="Arial" w:cs="Arial"/>
          <w:b/>
          <w:sz w:val="22"/>
          <w:szCs w:val="22"/>
        </w:rPr>
      </w:pPr>
      <w:r>
        <w:rPr>
          <w:rFonts w:ascii="Arial" w:hAnsi="Arial" w:cs="Arial"/>
          <w:b/>
          <w:sz w:val="22"/>
          <w:szCs w:val="22"/>
        </w:rPr>
        <w:t>8</w:t>
      </w:r>
      <w:r w:rsidR="00C3225A" w:rsidRPr="008B3904">
        <w:rPr>
          <w:rFonts w:ascii="Arial" w:hAnsi="Arial" w:cs="Arial"/>
          <w:b/>
          <w:sz w:val="22"/>
          <w:szCs w:val="22"/>
        </w:rPr>
        <w:t>.</w:t>
      </w:r>
      <w:r>
        <w:rPr>
          <w:rFonts w:ascii="Arial" w:hAnsi="Arial" w:cs="Arial"/>
          <w:b/>
          <w:sz w:val="22"/>
          <w:szCs w:val="22"/>
        </w:rPr>
        <w:t>0</w:t>
      </w:r>
      <w:r w:rsidR="00C3225A" w:rsidRPr="008B3904">
        <w:rPr>
          <w:rFonts w:ascii="Arial" w:hAnsi="Arial" w:cs="Arial"/>
          <w:b/>
          <w:sz w:val="22"/>
          <w:szCs w:val="22"/>
        </w:rPr>
        <w:t xml:space="preserve"> </w:t>
      </w:r>
      <w:r w:rsidR="00452B21" w:rsidRPr="008B3904">
        <w:rPr>
          <w:rFonts w:ascii="Arial" w:hAnsi="Arial" w:cs="Arial"/>
          <w:b/>
          <w:sz w:val="22"/>
          <w:szCs w:val="22"/>
        </w:rPr>
        <w:t>BIBLIOGRAFIA</w:t>
      </w:r>
    </w:p>
    <w:p w14:paraId="6FA043A5" w14:textId="77777777" w:rsidR="0047712C" w:rsidRPr="008B3904" w:rsidRDefault="0047712C" w:rsidP="005001A9">
      <w:pPr>
        <w:autoSpaceDE w:val="0"/>
        <w:autoSpaceDN w:val="0"/>
        <w:adjustRightInd w:val="0"/>
        <w:rPr>
          <w:rFonts w:ascii="Arial" w:eastAsia="ArialMT" w:hAnsi="Arial" w:cs="Arial"/>
          <w:sz w:val="22"/>
          <w:szCs w:val="22"/>
        </w:rPr>
      </w:pPr>
    </w:p>
    <w:p w14:paraId="725007A0" w14:textId="77777777" w:rsidR="00BF6953" w:rsidRPr="008B3904" w:rsidRDefault="006147C4" w:rsidP="00953A83">
      <w:pPr>
        <w:pStyle w:val="Default"/>
        <w:rPr>
          <w:sz w:val="22"/>
          <w:szCs w:val="22"/>
        </w:rPr>
      </w:pPr>
      <w:hyperlink r:id="rId14" w:history="1">
        <w:r w:rsidR="00827EF2" w:rsidRPr="008B3904">
          <w:rPr>
            <w:rStyle w:val="Hipervnculo"/>
            <w:sz w:val="22"/>
            <w:szCs w:val="22"/>
          </w:rPr>
          <w:t>http://portal.gestiondelriesgo.gov.co/Documents/SIPLAG/Politica_Cero_Papel_070219.PDF</w:t>
        </w:r>
      </w:hyperlink>
    </w:p>
    <w:p w14:paraId="03417A8B" w14:textId="77777777" w:rsidR="00827EF2" w:rsidRPr="008B3904" w:rsidRDefault="00827EF2" w:rsidP="00953A83">
      <w:pPr>
        <w:pStyle w:val="Default"/>
        <w:rPr>
          <w:sz w:val="22"/>
          <w:szCs w:val="22"/>
        </w:rPr>
      </w:pPr>
    </w:p>
    <w:p w14:paraId="0206CBE4" w14:textId="77777777" w:rsidR="00827EF2" w:rsidRPr="008B3904" w:rsidRDefault="006147C4" w:rsidP="00953A83">
      <w:pPr>
        <w:pStyle w:val="Default"/>
        <w:rPr>
          <w:rStyle w:val="Hipervnculo"/>
          <w:sz w:val="22"/>
          <w:szCs w:val="22"/>
        </w:rPr>
      </w:pPr>
      <w:hyperlink r:id="rId15" w:history="1">
        <w:r w:rsidR="00827EF2" w:rsidRPr="008B3904">
          <w:rPr>
            <w:rStyle w:val="Hipervnculo"/>
            <w:sz w:val="22"/>
            <w:szCs w:val="22"/>
          </w:rPr>
          <w:t>https://www.floridablanca.gov.co/Transparencia/ProtocoloComunicaciones/POLITICA%20DE%20CERO%20PAPEL%202016%20OK.pdf</w:t>
        </w:r>
      </w:hyperlink>
    </w:p>
    <w:p w14:paraId="705A8155" w14:textId="77777777" w:rsidR="00F05D3B" w:rsidRPr="008B3904" w:rsidRDefault="00F05D3B" w:rsidP="00953A83">
      <w:pPr>
        <w:pStyle w:val="Default"/>
        <w:rPr>
          <w:rStyle w:val="Hipervnculo"/>
          <w:sz w:val="22"/>
          <w:szCs w:val="22"/>
        </w:rPr>
      </w:pPr>
    </w:p>
    <w:p w14:paraId="59C88F71" w14:textId="4962F5A2" w:rsidR="00662ECE" w:rsidRPr="008B3904" w:rsidRDefault="006147C4" w:rsidP="00953A83">
      <w:pPr>
        <w:pStyle w:val="Default"/>
        <w:rPr>
          <w:sz w:val="22"/>
          <w:szCs w:val="22"/>
        </w:rPr>
      </w:pPr>
      <w:hyperlink r:id="rId16" w:history="1">
        <w:r w:rsidR="00F05D3B" w:rsidRPr="008B3904">
          <w:rPr>
            <w:rStyle w:val="Hipervnculo"/>
            <w:sz w:val="22"/>
            <w:szCs w:val="22"/>
          </w:rPr>
          <w:t>http://dosquebradas.gov.co/web/index.php/home/secretarias-y-dependencias/planeacion/manuales/send/482-manuales/3654-manual-para-el-uso-eficiente-del-papel</w:t>
        </w:r>
      </w:hyperlink>
    </w:p>
    <w:p w14:paraId="589FBA3C" w14:textId="77777777" w:rsidR="00F05D3B" w:rsidRPr="008B3904" w:rsidRDefault="00F05D3B" w:rsidP="00953A83">
      <w:pPr>
        <w:pStyle w:val="Default"/>
        <w:rPr>
          <w:sz w:val="22"/>
          <w:szCs w:val="22"/>
        </w:rPr>
      </w:pPr>
    </w:p>
    <w:p w14:paraId="7E33D9EE" w14:textId="77777777" w:rsidR="00662ECE" w:rsidRPr="008B3904" w:rsidRDefault="006147C4" w:rsidP="00953A83">
      <w:pPr>
        <w:pStyle w:val="Default"/>
        <w:rPr>
          <w:rStyle w:val="Hipervnculo"/>
          <w:sz w:val="22"/>
          <w:szCs w:val="22"/>
        </w:rPr>
      </w:pPr>
      <w:hyperlink r:id="rId17" w:history="1">
        <w:r w:rsidR="00662ECE" w:rsidRPr="008B3904">
          <w:rPr>
            <w:rStyle w:val="Hipervnculo"/>
            <w:sz w:val="22"/>
            <w:szCs w:val="22"/>
          </w:rPr>
          <w:t>http://portal.gestiondelriesgo.gov.co/Documents/politca_cero_papel.pdf</w:t>
        </w:r>
      </w:hyperlink>
    </w:p>
    <w:p w14:paraId="263C69A3" w14:textId="77777777" w:rsidR="00971506" w:rsidRPr="008B3904" w:rsidRDefault="00971506" w:rsidP="00953A83">
      <w:pPr>
        <w:pStyle w:val="Default"/>
        <w:rPr>
          <w:rStyle w:val="Hipervnculo"/>
          <w:sz w:val="22"/>
          <w:szCs w:val="22"/>
        </w:rPr>
      </w:pPr>
    </w:p>
    <w:p w14:paraId="76AD5486" w14:textId="77777777" w:rsidR="00971506" w:rsidRPr="008B3904" w:rsidRDefault="006147C4" w:rsidP="00953A83">
      <w:pPr>
        <w:pStyle w:val="Default"/>
        <w:rPr>
          <w:rStyle w:val="Hipervnculo"/>
          <w:sz w:val="22"/>
          <w:szCs w:val="22"/>
        </w:rPr>
      </w:pPr>
      <w:hyperlink r:id="rId18" w:history="1">
        <w:r w:rsidR="00971506" w:rsidRPr="008B3904">
          <w:rPr>
            <w:rStyle w:val="Hipervnculo"/>
            <w:sz w:val="22"/>
            <w:szCs w:val="22"/>
          </w:rPr>
          <w:t>https://www.bibliotecapiloto.gov.co/gobierno-en -</w:t>
        </w:r>
        <w:proofErr w:type="spellStart"/>
        <w:r w:rsidR="00971506" w:rsidRPr="008B3904">
          <w:rPr>
            <w:rStyle w:val="Hipervnculo"/>
            <w:sz w:val="22"/>
            <w:szCs w:val="22"/>
          </w:rPr>
          <w:t>linea</w:t>
        </w:r>
        <w:proofErr w:type="spellEnd"/>
        <w:r w:rsidR="00971506" w:rsidRPr="008B3904">
          <w:rPr>
            <w:rStyle w:val="Hipervnculo"/>
            <w:sz w:val="22"/>
            <w:szCs w:val="22"/>
          </w:rPr>
          <w:t>/</w:t>
        </w:r>
        <w:proofErr w:type="spellStart"/>
        <w:r w:rsidR="00971506" w:rsidRPr="008B3904">
          <w:rPr>
            <w:rStyle w:val="Hipervnculo"/>
            <w:sz w:val="22"/>
            <w:szCs w:val="22"/>
          </w:rPr>
          <w:t>juridica</w:t>
        </w:r>
        <w:proofErr w:type="spellEnd"/>
        <w:r w:rsidR="00971506" w:rsidRPr="008B3904">
          <w:rPr>
            <w:rStyle w:val="Hipervnculo"/>
            <w:sz w:val="22"/>
            <w:szCs w:val="22"/>
          </w:rPr>
          <w:t>/</w:t>
        </w:r>
        <w:proofErr w:type="spellStart"/>
        <w:r w:rsidR="00971506" w:rsidRPr="008B3904">
          <w:rPr>
            <w:rStyle w:val="Hipervnculo"/>
            <w:sz w:val="22"/>
            <w:szCs w:val="22"/>
          </w:rPr>
          <w:t>politicas</w:t>
        </w:r>
        <w:proofErr w:type="spellEnd"/>
        <w:r w:rsidR="00971506" w:rsidRPr="008B3904">
          <w:rPr>
            <w:rStyle w:val="Hipervnculo"/>
            <w:sz w:val="22"/>
            <w:szCs w:val="22"/>
          </w:rPr>
          <w:t>/2019/pol%C3%ADtica-cero-papel.pdf</w:t>
        </w:r>
      </w:hyperlink>
    </w:p>
    <w:p w14:paraId="72908F5D" w14:textId="77777777" w:rsidR="00597AAB" w:rsidRPr="008B3904" w:rsidRDefault="00597AAB" w:rsidP="00953A83">
      <w:pPr>
        <w:pStyle w:val="Default"/>
        <w:rPr>
          <w:rStyle w:val="Hipervnculo"/>
          <w:sz w:val="22"/>
          <w:szCs w:val="22"/>
        </w:rPr>
      </w:pPr>
    </w:p>
    <w:p w14:paraId="2ED8D833" w14:textId="77777777" w:rsidR="00597AAB" w:rsidRPr="008B3904" w:rsidRDefault="006147C4" w:rsidP="00953A83">
      <w:pPr>
        <w:pStyle w:val="Default"/>
        <w:rPr>
          <w:rStyle w:val="Hipervnculo"/>
          <w:sz w:val="22"/>
          <w:szCs w:val="22"/>
        </w:rPr>
      </w:pPr>
      <w:hyperlink r:id="rId19" w:history="1">
        <w:r w:rsidR="005A6F7E" w:rsidRPr="008B3904">
          <w:rPr>
            <w:rStyle w:val="Hipervnculo"/>
            <w:sz w:val="22"/>
            <w:szCs w:val="22"/>
          </w:rPr>
          <w:t>www.idiger.gov.co/documents/20182/390533/Politica+Cero+Papel.pdf/dc580e6d-ae79-49a9-a1d2-ebe58a69a2c1</w:t>
        </w:r>
      </w:hyperlink>
    </w:p>
    <w:p w14:paraId="7201A2A1" w14:textId="77777777" w:rsidR="007D22EF" w:rsidRPr="008B3904" w:rsidRDefault="007D22EF" w:rsidP="00953A83">
      <w:pPr>
        <w:pStyle w:val="Default"/>
        <w:rPr>
          <w:sz w:val="22"/>
          <w:szCs w:val="22"/>
        </w:rPr>
      </w:pPr>
    </w:p>
    <w:p w14:paraId="01DDDE23" w14:textId="77777777" w:rsidR="00B02DA9" w:rsidRPr="008B3904" w:rsidRDefault="006147C4" w:rsidP="00953A83">
      <w:pPr>
        <w:pStyle w:val="Default"/>
        <w:rPr>
          <w:sz w:val="22"/>
          <w:szCs w:val="22"/>
        </w:rPr>
      </w:pPr>
      <w:hyperlink r:id="rId20" w:history="1">
        <w:r w:rsidR="00B02DA9" w:rsidRPr="008B3904">
          <w:rPr>
            <w:rStyle w:val="Hipervnculo"/>
            <w:sz w:val="22"/>
            <w:szCs w:val="22"/>
          </w:rPr>
          <w:t>https://contraloriabarranquillaatlantico.micolombiadigital.gov.co/sites/contraloriabarranquillaatlantico/content/files/000394/19665_politica-cero-papel.pdf</w:t>
        </w:r>
      </w:hyperlink>
    </w:p>
    <w:p w14:paraId="379F9F3C" w14:textId="77777777" w:rsidR="00B02DA9" w:rsidRPr="008B3904" w:rsidRDefault="00B02DA9" w:rsidP="00953A83">
      <w:pPr>
        <w:pStyle w:val="Default"/>
        <w:rPr>
          <w:sz w:val="22"/>
          <w:szCs w:val="22"/>
        </w:rPr>
      </w:pPr>
    </w:p>
    <w:p w14:paraId="67F0A00C" w14:textId="77777777" w:rsidR="00C40A58" w:rsidRPr="008B3904" w:rsidRDefault="00C40A58" w:rsidP="00F969B7">
      <w:pPr>
        <w:spacing w:line="360" w:lineRule="auto"/>
        <w:ind w:right="49"/>
        <w:jc w:val="both"/>
        <w:rPr>
          <w:rStyle w:val="Hipervnculo"/>
          <w:rFonts w:ascii="Arial" w:eastAsiaTheme="majorEastAsia" w:hAnsi="Arial" w:cs="Arial"/>
          <w:b/>
          <w:sz w:val="22"/>
          <w:szCs w:val="22"/>
        </w:rPr>
      </w:pPr>
    </w:p>
    <w:p w14:paraId="1538E9B8" w14:textId="77777777" w:rsidR="00C40A58" w:rsidRPr="008B3904" w:rsidRDefault="00C40A58" w:rsidP="00F969B7">
      <w:pPr>
        <w:spacing w:line="360" w:lineRule="auto"/>
        <w:ind w:right="49"/>
        <w:jc w:val="both"/>
        <w:rPr>
          <w:rStyle w:val="Hipervnculo"/>
          <w:rFonts w:ascii="Arial" w:eastAsiaTheme="majorEastAsia" w:hAnsi="Arial" w:cs="Arial"/>
          <w:b/>
          <w:sz w:val="22"/>
          <w:szCs w:val="22"/>
        </w:rPr>
      </w:pPr>
    </w:p>
    <w:p w14:paraId="7728E217" w14:textId="77777777" w:rsidR="00C40A58" w:rsidRDefault="00C40A58" w:rsidP="00F969B7">
      <w:pPr>
        <w:spacing w:line="360" w:lineRule="auto"/>
        <w:ind w:right="49"/>
        <w:jc w:val="both"/>
        <w:rPr>
          <w:rStyle w:val="Hipervnculo"/>
          <w:rFonts w:ascii="Arial" w:eastAsiaTheme="majorEastAsia" w:hAnsi="Arial" w:cs="Arial"/>
          <w:b/>
          <w:sz w:val="24"/>
          <w:szCs w:val="24"/>
        </w:rPr>
      </w:pPr>
    </w:p>
    <w:p w14:paraId="0F6FA8DE" w14:textId="77777777" w:rsidR="000267FD" w:rsidRDefault="000267FD" w:rsidP="00F969B7">
      <w:pPr>
        <w:spacing w:line="360" w:lineRule="auto"/>
        <w:ind w:right="49"/>
        <w:jc w:val="both"/>
        <w:rPr>
          <w:rStyle w:val="Hipervnculo"/>
          <w:rFonts w:ascii="Arial" w:eastAsiaTheme="majorEastAsia" w:hAnsi="Arial" w:cs="Arial"/>
          <w:b/>
          <w:sz w:val="24"/>
          <w:szCs w:val="24"/>
        </w:rPr>
      </w:pPr>
    </w:p>
    <w:p w14:paraId="49AE0B97" w14:textId="77777777" w:rsidR="000267FD" w:rsidRDefault="000267FD" w:rsidP="00F969B7">
      <w:pPr>
        <w:spacing w:line="360" w:lineRule="auto"/>
        <w:ind w:right="49"/>
        <w:jc w:val="both"/>
        <w:rPr>
          <w:rStyle w:val="Hipervnculo"/>
          <w:rFonts w:ascii="Arial" w:eastAsiaTheme="majorEastAsia" w:hAnsi="Arial" w:cs="Arial"/>
          <w:b/>
          <w:sz w:val="24"/>
          <w:szCs w:val="24"/>
        </w:rPr>
      </w:pPr>
    </w:p>
    <w:p w14:paraId="34FF6983" w14:textId="77777777" w:rsidR="000267FD" w:rsidRDefault="000267FD" w:rsidP="00F969B7">
      <w:pPr>
        <w:spacing w:line="360" w:lineRule="auto"/>
        <w:ind w:right="49"/>
        <w:jc w:val="both"/>
        <w:rPr>
          <w:rStyle w:val="Hipervnculo"/>
          <w:rFonts w:ascii="Arial" w:eastAsiaTheme="majorEastAsia" w:hAnsi="Arial" w:cs="Arial"/>
          <w:b/>
          <w:sz w:val="24"/>
          <w:szCs w:val="24"/>
        </w:rPr>
      </w:pPr>
    </w:p>
    <w:p w14:paraId="457F8F45" w14:textId="77777777" w:rsidR="000267FD" w:rsidRDefault="000267FD" w:rsidP="00F969B7">
      <w:pPr>
        <w:spacing w:line="360" w:lineRule="auto"/>
        <w:ind w:right="49"/>
        <w:jc w:val="both"/>
        <w:rPr>
          <w:rStyle w:val="Hipervnculo"/>
          <w:rFonts w:ascii="Arial" w:eastAsiaTheme="majorEastAsia" w:hAnsi="Arial" w:cs="Arial"/>
          <w:b/>
          <w:sz w:val="24"/>
          <w:szCs w:val="24"/>
        </w:rPr>
      </w:pPr>
    </w:p>
    <w:p w14:paraId="49A82B40" w14:textId="77777777" w:rsidR="000267FD" w:rsidRDefault="000267FD" w:rsidP="00F969B7">
      <w:pPr>
        <w:spacing w:line="360" w:lineRule="auto"/>
        <w:ind w:right="49"/>
        <w:jc w:val="both"/>
        <w:rPr>
          <w:rStyle w:val="Hipervnculo"/>
          <w:rFonts w:ascii="Arial" w:eastAsiaTheme="majorEastAsia" w:hAnsi="Arial" w:cs="Arial"/>
          <w:b/>
          <w:sz w:val="24"/>
          <w:szCs w:val="24"/>
        </w:rPr>
      </w:pPr>
    </w:p>
    <w:p w14:paraId="767672B4" w14:textId="77777777" w:rsidR="00C40A58" w:rsidRDefault="00C40A58" w:rsidP="00F969B7">
      <w:pPr>
        <w:spacing w:line="360" w:lineRule="auto"/>
        <w:ind w:right="49"/>
        <w:jc w:val="both"/>
        <w:rPr>
          <w:rStyle w:val="Hipervnculo"/>
          <w:rFonts w:ascii="Arial" w:eastAsiaTheme="majorEastAsia" w:hAnsi="Arial" w:cs="Arial"/>
          <w:b/>
          <w:sz w:val="24"/>
          <w:szCs w:val="24"/>
        </w:rPr>
      </w:pPr>
    </w:p>
    <w:tbl>
      <w:tblPr>
        <w:tblpPr w:leftFromText="180" w:rightFromText="180" w:vertAnchor="text" w:horzAnchor="margin" w:tblpXSpec="center" w:tblpY="197"/>
        <w:tblW w:w="11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772"/>
        <w:gridCol w:w="804"/>
        <w:gridCol w:w="2928"/>
        <w:gridCol w:w="898"/>
        <w:gridCol w:w="2834"/>
      </w:tblGrid>
      <w:tr w:rsidR="007D22EF" w:rsidRPr="00B01D3E" w14:paraId="31A71B82" w14:textId="77777777" w:rsidTr="00B01D3E">
        <w:trPr>
          <w:trHeight w:val="70"/>
        </w:trPr>
        <w:tc>
          <w:tcPr>
            <w:tcW w:w="1134" w:type="dxa"/>
            <w:tcBorders>
              <w:top w:val="nil"/>
              <w:left w:val="nil"/>
              <w:bottom w:val="dotted" w:sz="8" w:space="0" w:color="7F7F7F"/>
              <w:right w:val="single" w:sz="2" w:space="0" w:color="7F7F7F"/>
            </w:tcBorders>
            <w:shd w:val="clear" w:color="auto" w:fill="auto"/>
            <w:hideMark/>
          </w:tcPr>
          <w:p w14:paraId="3BDF54D4" w14:textId="77777777" w:rsidR="007D22EF" w:rsidRPr="00B01D3E" w:rsidRDefault="007D22EF" w:rsidP="007D22EF">
            <w:pPr>
              <w:jc w:val="both"/>
              <w:rPr>
                <w:rFonts w:ascii="Arial" w:hAnsi="Arial" w:cs="Arial"/>
                <w:b/>
                <w:sz w:val="14"/>
                <w:szCs w:val="14"/>
                <w:lang w:eastAsia="es-ES"/>
              </w:rPr>
            </w:pPr>
            <w:r w:rsidRPr="00B01D3E">
              <w:rPr>
                <w:rFonts w:ascii="Arial" w:hAnsi="Arial" w:cs="Arial"/>
                <w:b/>
                <w:sz w:val="14"/>
                <w:szCs w:val="14"/>
              </w:rPr>
              <w:t>PROYECTO</w:t>
            </w:r>
          </w:p>
        </w:tc>
        <w:tc>
          <w:tcPr>
            <w:tcW w:w="2772" w:type="dxa"/>
            <w:tcBorders>
              <w:top w:val="nil"/>
              <w:left w:val="single" w:sz="2" w:space="0" w:color="7F7F7F"/>
              <w:bottom w:val="dotted" w:sz="8" w:space="0" w:color="7F7F7F"/>
              <w:right w:val="single" w:sz="2" w:space="0" w:color="FFFFFF"/>
            </w:tcBorders>
            <w:shd w:val="clear" w:color="auto" w:fill="auto"/>
            <w:hideMark/>
          </w:tcPr>
          <w:p w14:paraId="01C6269B" w14:textId="5FACD5EC" w:rsidR="007D22EF" w:rsidRPr="00B01D3E" w:rsidRDefault="007D22EF" w:rsidP="00B01D3E">
            <w:pPr>
              <w:jc w:val="both"/>
              <w:rPr>
                <w:rFonts w:ascii="Arial" w:hAnsi="Arial" w:cs="Arial"/>
                <w:b/>
                <w:sz w:val="14"/>
                <w:szCs w:val="14"/>
                <w:lang w:eastAsia="es-ES"/>
              </w:rPr>
            </w:pPr>
            <w:r w:rsidRPr="00B01D3E">
              <w:rPr>
                <w:rFonts w:ascii="Arial" w:hAnsi="Arial" w:cs="Arial"/>
                <w:b/>
                <w:sz w:val="14"/>
                <w:szCs w:val="14"/>
              </w:rPr>
              <w:t>CLAUDIA P</w:t>
            </w:r>
            <w:r w:rsidR="00B01D3E">
              <w:rPr>
                <w:rFonts w:ascii="Arial" w:hAnsi="Arial" w:cs="Arial"/>
                <w:b/>
                <w:sz w:val="14"/>
                <w:szCs w:val="14"/>
              </w:rPr>
              <w:t xml:space="preserve">. </w:t>
            </w:r>
            <w:r w:rsidRPr="00B01D3E">
              <w:rPr>
                <w:rFonts w:ascii="Arial" w:hAnsi="Arial" w:cs="Arial"/>
                <w:b/>
                <w:sz w:val="14"/>
                <w:szCs w:val="14"/>
              </w:rPr>
              <w:t xml:space="preserve"> LOPEZ VALENCIA    </w:t>
            </w:r>
          </w:p>
        </w:tc>
        <w:tc>
          <w:tcPr>
            <w:tcW w:w="804" w:type="dxa"/>
            <w:tcBorders>
              <w:top w:val="nil"/>
              <w:left w:val="single" w:sz="2" w:space="0" w:color="FFFFFF"/>
              <w:bottom w:val="dotted" w:sz="8" w:space="0" w:color="7F7F7F"/>
              <w:right w:val="single" w:sz="2" w:space="0" w:color="7F7F7F"/>
            </w:tcBorders>
            <w:shd w:val="clear" w:color="auto" w:fill="auto"/>
            <w:hideMark/>
          </w:tcPr>
          <w:p w14:paraId="29C3B6C4" w14:textId="77777777" w:rsidR="007D22EF" w:rsidRPr="00B01D3E" w:rsidRDefault="007D22EF" w:rsidP="007D22EF">
            <w:pPr>
              <w:jc w:val="both"/>
              <w:rPr>
                <w:rFonts w:ascii="Arial" w:hAnsi="Arial" w:cs="Arial"/>
                <w:b/>
                <w:sz w:val="14"/>
                <w:szCs w:val="14"/>
                <w:lang w:eastAsia="es-ES"/>
              </w:rPr>
            </w:pPr>
            <w:r w:rsidRPr="00B01D3E">
              <w:rPr>
                <w:rFonts w:ascii="Arial" w:hAnsi="Arial" w:cs="Arial"/>
                <w:b/>
                <w:sz w:val="14"/>
                <w:szCs w:val="14"/>
              </w:rPr>
              <w:t>REVISO</w:t>
            </w:r>
          </w:p>
        </w:tc>
        <w:tc>
          <w:tcPr>
            <w:tcW w:w="2928" w:type="dxa"/>
            <w:tcBorders>
              <w:top w:val="nil"/>
              <w:left w:val="single" w:sz="2" w:space="0" w:color="7F7F7F"/>
              <w:bottom w:val="dotted" w:sz="8" w:space="0" w:color="7F7F7F"/>
              <w:right w:val="single" w:sz="2" w:space="0" w:color="FFFFFF"/>
            </w:tcBorders>
            <w:shd w:val="clear" w:color="auto" w:fill="auto"/>
            <w:hideMark/>
          </w:tcPr>
          <w:p w14:paraId="5447485C" w14:textId="69A99D4D" w:rsidR="007D22EF" w:rsidRPr="00B01D3E" w:rsidRDefault="00C23469" w:rsidP="007D22EF">
            <w:pPr>
              <w:jc w:val="both"/>
              <w:rPr>
                <w:rFonts w:ascii="Arial" w:hAnsi="Arial" w:cs="Arial"/>
                <w:b/>
                <w:sz w:val="14"/>
                <w:szCs w:val="14"/>
                <w:lang w:eastAsia="es-ES"/>
              </w:rPr>
            </w:pPr>
            <w:r>
              <w:rPr>
                <w:rFonts w:ascii="Arial" w:hAnsi="Arial" w:cs="Arial"/>
                <w:b/>
                <w:sz w:val="14"/>
                <w:szCs w:val="14"/>
              </w:rPr>
              <w:t>MARTA CONTRERAS  CORREA</w:t>
            </w:r>
          </w:p>
        </w:tc>
        <w:tc>
          <w:tcPr>
            <w:tcW w:w="898" w:type="dxa"/>
            <w:tcBorders>
              <w:top w:val="nil"/>
              <w:left w:val="single" w:sz="2" w:space="0" w:color="FFFFFF"/>
              <w:bottom w:val="dotted" w:sz="8" w:space="0" w:color="7F7F7F"/>
              <w:right w:val="single" w:sz="48" w:space="0" w:color="7F7F7F"/>
            </w:tcBorders>
            <w:shd w:val="clear" w:color="auto" w:fill="auto"/>
            <w:hideMark/>
          </w:tcPr>
          <w:p w14:paraId="4DAFC305" w14:textId="77777777" w:rsidR="007D22EF" w:rsidRPr="00B01D3E" w:rsidRDefault="007D22EF" w:rsidP="007D22EF">
            <w:pPr>
              <w:jc w:val="both"/>
              <w:rPr>
                <w:rFonts w:ascii="Arial" w:hAnsi="Arial" w:cs="Arial"/>
                <w:b/>
                <w:sz w:val="14"/>
                <w:szCs w:val="14"/>
                <w:lang w:eastAsia="es-ES"/>
              </w:rPr>
            </w:pPr>
            <w:r w:rsidRPr="00B01D3E">
              <w:rPr>
                <w:rFonts w:ascii="Arial" w:hAnsi="Arial" w:cs="Arial"/>
                <w:b/>
                <w:sz w:val="14"/>
                <w:szCs w:val="14"/>
              </w:rPr>
              <w:t>APROBO</w:t>
            </w:r>
          </w:p>
        </w:tc>
        <w:tc>
          <w:tcPr>
            <w:tcW w:w="2834" w:type="dxa"/>
            <w:tcBorders>
              <w:top w:val="nil"/>
              <w:left w:val="single" w:sz="48" w:space="0" w:color="7F7F7F"/>
              <w:bottom w:val="dotted" w:sz="8" w:space="0" w:color="7F7F7F"/>
              <w:right w:val="nil"/>
            </w:tcBorders>
            <w:shd w:val="clear" w:color="auto" w:fill="auto"/>
            <w:hideMark/>
          </w:tcPr>
          <w:p w14:paraId="6AD9693C" w14:textId="77777777" w:rsidR="007D22EF" w:rsidRPr="00B01D3E" w:rsidRDefault="007D22EF" w:rsidP="007D22EF">
            <w:pPr>
              <w:jc w:val="both"/>
              <w:rPr>
                <w:rFonts w:ascii="Arial" w:hAnsi="Arial" w:cs="Arial"/>
                <w:b/>
                <w:sz w:val="14"/>
                <w:szCs w:val="14"/>
                <w:lang w:eastAsia="es-ES"/>
              </w:rPr>
            </w:pPr>
            <w:r w:rsidRPr="00B01D3E">
              <w:rPr>
                <w:rFonts w:ascii="Arial" w:hAnsi="Arial" w:cs="Arial"/>
                <w:b/>
                <w:sz w:val="14"/>
                <w:szCs w:val="14"/>
              </w:rPr>
              <w:t xml:space="preserve">LUIS ERNESTO VALENCIA R.  </w:t>
            </w:r>
          </w:p>
        </w:tc>
      </w:tr>
    </w:tbl>
    <w:p w14:paraId="134DAC0A" w14:textId="3556A380" w:rsidR="007D22EF" w:rsidRPr="003F38C3" w:rsidRDefault="007D22EF" w:rsidP="00F969B7">
      <w:pPr>
        <w:spacing w:line="360" w:lineRule="auto"/>
        <w:ind w:right="49"/>
        <w:jc w:val="both"/>
        <w:rPr>
          <w:rStyle w:val="Hipervnculo"/>
          <w:rFonts w:ascii="Arial" w:eastAsiaTheme="majorEastAsia" w:hAnsi="Arial" w:cs="Arial"/>
          <w:sz w:val="24"/>
          <w:szCs w:val="24"/>
        </w:rPr>
      </w:pPr>
    </w:p>
    <w:sectPr w:rsidR="007D22EF" w:rsidRPr="003F38C3" w:rsidSect="002D2DCD">
      <w:headerReference w:type="default" r:id="rId21"/>
      <w:footerReference w:type="default" r:id="rId22"/>
      <w:pgSz w:w="12240" w:h="15840" w:code="1"/>
      <w:pgMar w:top="794" w:right="1701" w:bottom="1418" w:left="1701" w:header="1134" w:footer="1134"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0AEEB" w14:textId="77777777" w:rsidR="006147C4" w:rsidRDefault="006147C4">
      <w:r>
        <w:separator/>
      </w:r>
    </w:p>
  </w:endnote>
  <w:endnote w:type="continuationSeparator" w:id="0">
    <w:p w14:paraId="1BCF4251" w14:textId="77777777" w:rsidR="006147C4" w:rsidRDefault="0061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wis721 LtEx BT">
    <w:altName w:val="Swis 72 1 Light Extend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B260E" w14:textId="5F2E5219" w:rsidR="00034840" w:rsidRDefault="00034840">
    <w:pPr>
      <w:pStyle w:val="Piedepgina"/>
      <w:jc w:val="right"/>
    </w:pPr>
    <w:r>
      <w:rPr>
        <w:lang w:val="en-US"/>
      </w:rPr>
      <w:fldChar w:fldCharType="begin"/>
    </w:r>
    <w:r>
      <w:instrText>PAGE   \* MERGEFORMAT</w:instrText>
    </w:r>
    <w:r>
      <w:rPr>
        <w:lang w:val="en-US"/>
      </w:rPr>
      <w:fldChar w:fldCharType="separate"/>
    </w:r>
    <w:r w:rsidR="008E06F5" w:rsidRPr="008E06F5">
      <w:rPr>
        <w:noProof/>
        <w:lang w:val="es-ES"/>
      </w:rPr>
      <w:t>2</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FFA54" w14:textId="77777777" w:rsidR="006147C4" w:rsidRDefault="006147C4">
      <w:r>
        <w:separator/>
      </w:r>
    </w:p>
  </w:footnote>
  <w:footnote w:type="continuationSeparator" w:id="0">
    <w:p w14:paraId="6E8CCF1E" w14:textId="77777777" w:rsidR="006147C4" w:rsidRDefault="00614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657" w:type="dxa"/>
      <w:tblBorders>
        <w:insideH w:val="single" w:sz="4" w:space="0" w:color="D9D9D9"/>
        <w:insideV w:val="single" w:sz="4" w:space="0" w:color="D9D9D9"/>
      </w:tblBorders>
      <w:tblLook w:val="04A0" w:firstRow="1" w:lastRow="0" w:firstColumn="1" w:lastColumn="0" w:noHBand="0" w:noVBand="1"/>
    </w:tblPr>
    <w:tblGrid>
      <w:gridCol w:w="1861"/>
      <w:gridCol w:w="4796"/>
    </w:tblGrid>
    <w:tr w:rsidR="009A5685" w:rsidRPr="007607B8" w14:paraId="50D3DB80" w14:textId="77777777" w:rsidTr="009A5685">
      <w:trPr>
        <w:trHeight w:val="270"/>
      </w:trPr>
      <w:tc>
        <w:tcPr>
          <w:tcW w:w="1861" w:type="dxa"/>
          <w:tcBorders>
            <w:top w:val="dashed" w:sz="4" w:space="0" w:color="E0E0E0"/>
            <w:left w:val="dashed" w:sz="4" w:space="0" w:color="E0E0E0"/>
            <w:bottom w:val="dashed" w:sz="4" w:space="0" w:color="E0E0E0"/>
            <w:right w:val="dashed" w:sz="4" w:space="0" w:color="E0E0E0"/>
          </w:tcBorders>
          <w:shd w:val="clear" w:color="auto" w:fill="auto"/>
        </w:tcPr>
        <w:p w14:paraId="1002AAA1" w14:textId="77777777" w:rsidR="009A5685" w:rsidRPr="009A5685" w:rsidRDefault="009A5685"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PROCESO:</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5158A58C" w14:textId="6C00B52A" w:rsidR="009A5685" w:rsidRPr="009A5685" w:rsidRDefault="009A5685" w:rsidP="009A5685">
          <w:pPr>
            <w:pStyle w:val="Encabezado"/>
            <w:rPr>
              <w:rFonts w:ascii="Arial" w:hAnsi="Arial" w:cs="Arial"/>
              <w:b/>
              <w:color w:val="000000" w:themeColor="text1"/>
              <w:sz w:val="22"/>
              <w:szCs w:val="22"/>
            </w:rPr>
          </w:pPr>
          <w:r w:rsidRPr="009A5685">
            <w:rPr>
              <w:rFonts w:ascii="Arial" w:hAnsi="Arial" w:cs="Arial"/>
              <w:b/>
              <w:color w:val="000000" w:themeColor="text1"/>
              <w:sz w:val="22"/>
              <w:szCs w:val="22"/>
            </w:rPr>
            <w:t xml:space="preserve">Gestión </w:t>
          </w:r>
          <w:r>
            <w:rPr>
              <w:rFonts w:ascii="Arial" w:hAnsi="Arial" w:cs="Arial"/>
              <w:b/>
              <w:color w:val="000000" w:themeColor="text1"/>
              <w:sz w:val="22"/>
              <w:szCs w:val="22"/>
            </w:rPr>
            <w:t xml:space="preserve">Documental y </w:t>
          </w:r>
          <w:r w:rsidRPr="009A5685">
            <w:rPr>
              <w:rFonts w:ascii="Arial" w:hAnsi="Arial" w:cs="Arial"/>
              <w:b/>
              <w:color w:val="000000" w:themeColor="text1"/>
              <w:sz w:val="22"/>
              <w:szCs w:val="22"/>
            </w:rPr>
            <w:t>de Recursos F</w:t>
          </w:r>
          <w:r>
            <w:rPr>
              <w:rFonts w:ascii="Arial" w:hAnsi="Arial" w:cs="Arial"/>
              <w:b/>
              <w:color w:val="000000" w:themeColor="text1"/>
              <w:sz w:val="22"/>
              <w:szCs w:val="22"/>
            </w:rPr>
            <w:t xml:space="preserve">ísicos </w:t>
          </w:r>
          <w:r w:rsidRPr="009A5685">
            <w:rPr>
              <w:rFonts w:ascii="Arial" w:hAnsi="Arial" w:cs="Arial"/>
              <w:b/>
              <w:color w:val="000000" w:themeColor="text1"/>
              <w:sz w:val="22"/>
              <w:szCs w:val="22"/>
            </w:rPr>
            <w:t xml:space="preserve"> </w:t>
          </w:r>
        </w:p>
      </w:tc>
    </w:tr>
    <w:tr w:rsidR="009A5685" w:rsidRPr="007607B8" w14:paraId="730C1B19" w14:textId="77777777" w:rsidTr="009A5685">
      <w:trPr>
        <w:trHeight w:val="266"/>
      </w:trPr>
      <w:tc>
        <w:tcPr>
          <w:tcW w:w="1861" w:type="dxa"/>
          <w:tcBorders>
            <w:top w:val="dashed" w:sz="4" w:space="0" w:color="E0E0E0"/>
            <w:left w:val="dashed" w:sz="4" w:space="0" w:color="E0E0E0"/>
            <w:bottom w:val="dashed" w:sz="4" w:space="0" w:color="E0E0E0"/>
            <w:right w:val="dashed" w:sz="4" w:space="0" w:color="E0E0E0"/>
          </w:tcBorders>
          <w:shd w:val="clear" w:color="auto" w:fill="auto"/>
        </w:tcPr>
        <w:p w14:paraId="6A98B010" w14:textId="77777777" w:rsidR="009A5685" w:rsidRPr="009A5685" w:rsidRDefault="009A5685"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DOCUMENTO:</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7EA74B99" w14:textId="7F134A0C" w:rsidR="009A5685" w:rsidRPr="009A5685" w:rsidRDefault="009A5685" w:rsidP="00425924">
          <w:pPr>
            <w:pStyle w:val="Encabezado"/>
            <w:rPr>
              <w:rFonts w:ascii="Arial" w:hAnsi="Arial" w:cs="Arial"/>
              <w:b/>
              <w:color w:val="000000" w:themeColor="text1"/>
              <w:sz w:val="22"/>
              <w:szCs w:val="22"/>
            </w:rPr>
          </w:pPr>
          <w:proofErr w:type="spellStart"/>
          <w:r>
            <w:rPr>
              <w:rFonts w:ascii="Arial" w:hAnsi="Arial" w:cs="Arial"/>
              <w:b/>
              <w:color w:val="000000" w:themeColor="text1"/>
              <w:sz w:val="22"/>
              <w:szCs w:val="22"/>
            </w:rPr>
            <w:t>Polit</w:t>
          </w:r>
          <w:r w:rsidR="00425924">
            <w:rPr>
              <w:rFonts w:ascii="Arial" w:hAnsi="Arial" w:cs="Arial"/>
              <w:b/>
              <w:color w:val="000000" w:themeColor="text1"/>
              <w:sz w:val="22"/>
              <w:szCs w:val="22"/>
            </w:rPr>
            <w:t>í</w:t>
          </w:r>
          <w:r>
            <w:rPr>
              <w:rFonts w:ascii="Arial" w:hAnsi="Arial" w:cs="Arial"/>
              <w:b/>
              <w:color w:val="000000" w:themeColor="text1"/>
              <w:sz w:val="22"/>
              <w:szCs w:val="22"/>
            </w:rPr>
            <w:t>ca</w:t>
          </w:r>
          <w:proofErr w:type="spellEnd"/>
          <w:r>
            <w:rPr>
              <w:rFonts w:ascii="Arial" w:hAnsi="Arial" w:cs="Arial"/>
              <w:b/>
              <w:color w:val="000000" w:themeColor="text1"/>
              <w:sz w:val="22"/>
              <w:szCs w:val="22"/>
            </w:rPr>
            <w:t xml:space="preserve"> Cero Papel</w:t>
          </w:r>
        </w:p>
      </w:tc>
    </w:tr>
    <w:tr w:rsidR="009A5685" w:rsidRPr="007607B8" w14:paraId="52017D6F" w14:textId="77777777" w:rsidTr="009A5685">
      <w:trPr>
        <w:trHeight w:val="266"/>
      </w:trPr>
      <w:tc>
        <w:tcPr>
          <w:tcW w:w="1861" w:type="dxa"/>
          <w:tcBorders>
            <w:top w:val="dashed" w:sz="4" w:space="0" w:color="E0E0E0"/>
            <w:left w:val="dashed" w:sz="4" w:space="0" w:color="E0E0E0"/>
            <w:bottom w:val="dashed" w:sz="4" w:space="0" w:color="E0E0E0"/>
            <w:right w:val="dashed" w:sz="4" w:space="0" w:color="E0E0E0"/>
          </w:tcBorders>
          <w:shd w:val="clear" w:color="auto" w:fill="auto"/>
        </w:tcPr>
        <w:p w14:paraId="32788B4A" w14:textId="77777777" w:rsidR="009A5685" w:rsidRPr="009A5685" w:rsidRDefault="009A5685"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 xml:space="preserve">FECHA:  </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55845D70" w14:textId="1B641727" w:rsidR="009A5685" w:rsidRPr="009A5685" w:rsidRDefault="00765E47" w:rsidP="00765E47">
          <w:pPr>
            <w:pStyle w:val="Encabezado"/>
            <w:rPr>
              <w:rFonts w:ascii="Arial" w:hAnsi="Arial" w:cs="Arial"/>
              <w:b/>
              <w:color w:val="000000" w:themeColor="text1"/>
              <w:sz w:val="22"/>
              <w:szCs w:val="22"/>
            </w:rPr>
          </w:pPr>
          <w:r>
            <w:rPr>
              <w:rFonts w:ascii="Arial" w:hAnsi="Arial" w:cs="Arial"/>
              <w:b/>
              <w:color w:val="000000" w:themeColor="text1"/>
              <w:sz w:val="22"/>
              <w:szCs w:val="22"/>
            </w:rPr>
            <w:t>13</w:t>
          </w:r>
          <w:r w:rsidR="009A5685" w:rsidRPr="009A5685">
            <w:rPr>
              <w:rFonts w:ascii="Arial" w:hAnsi="Arial" w:cs="Arial"/>
              <w:b/>
              <w:color w:val="000000" w:themeColor="text1"/>
              <w:sz w:val="22"/>
              <w:szCs w:val="22"/>
            </w:rPr>
            <w:t>/0</w:t>
          </w:r>
          <w:r w:rsidR="0004618B">
            <w:rPr>
              <w:rFonts w:ascii="Arial" w:hAnsi="Arial" w:cs="Arial"/>
              <w:b/>
              <w:color w:val="000000" w:themeColor="text1"/>
              <w:sz w:val="22"/>
              <w:szCs w:val="22"/>
            </w:rPr>
            <w:t>4</w:t>
          </w:r>
          <w:r w:rsidR="009A5685" w:rsidRPr="009A5685">
            <w:rPr>
              <w:rFonts w:ascii="Arial" w:hAnsi="Arial" w:cs="Arial"/>
              <w:b/>
              <w:color w:val="000000" w:themeColor="text1"/>
              <w:sz w:val="22"/>
              <w:szCs w:val="22"/>
            </w:rPr>
            <w:t>/20</w:t>
          </w:r>
          <w:r w:rsidR="009A5685">
            <w:rPr>
              <w:rFonts w:ascii="Arial" w:hAnsi="Arial" w:cs="Arial"/>
              <w:b/>
              <w:color w:val="000000" w:themeColor="text1"/>
              <w:sz w:val="22"/>
              <w:szCs w:val="22"/>
            </w:rPr>
            <w:t>21</w:t>
          </w:r>
        </w:p>
      </w:tc>
    </w:tr>
    <w:tr w:rsidR="009A5685" w:rsidRPr="007607B8" w14:paraId="14B9ADB3" w14:textId="77777777" w:rsidTr="009A5685">
      <w:trPr>
        <w:trHeight w:val="266"/>
      </w:trPr>
      <w:tc>
        <w:tcPr>
          <w:tcW w:w="1861" w:type="dxa"/>
          <w:tcBorders>
            <w:top w:val="dashed" w:sz="4" w:space="0" w:color="E0E0E0"/>
            <w:left w:val="dashed" w:sz="4" w:space="0" w:color="E0E0E0"/>
            <w:bottom w:val="dashed" w:sz="4" w:space="0" w:color="E0E0E0"/>
            <w:right w:val="dashed" w:sz="4" w:space="0" w:color="E0E0E0"/>
          </w:tcBorders>
          <w:shd w:val="clear" w:color="auto" w:fill="auto"/>
        </w:tcPr>
        <w:p w14:paraId="1E35ECCF" w14:textId="77777777" w:rsidR="009A5685" w:rsidRPr="009A5685" w:rsidRDefault="009A5685" w:rsidP="009A5685">
          <w:pPr>
            <w:pStyle w:val="Encabezado"/>
            <w:jc w:val="right"/>
            <w:rPr>
              <w:rFonts w:ascii="Arial" w:hAnsi="Arial" w:cs="Arial"/>
              <w:b/>
              <w:color w:val="000000" w:themeColor="text1"/>
              <w:sz w:val="22"/>
              <w:szCs w:val="22"/>
            </w:rPr>
          </w:pPr>
          <w:r w:rsidRPr="009A5685">
            <w:rPr>
              <w:rFonts w:ascii="Arial" w:hAnsi="Arial" w:cs="Arial"/>
              <w:b/>
              <w:color w:val="000000" w:themeColor="text1"/>
              <w:sz w:val="22"/>
              <w:szCs w:val="22"/>
            </w:rPr>
            <w:t>VERSIÓN:</w:t>
          </w:r>
        </w:p>
      </w:tc>
      <w:tc>
        <w:tcPr>
          <w:tcW w:w="4796" w:type="dxa"/>
          <w:tcBorders>
            <w:top w:val="dashed" w:sz="4" w:space="0" w:color="E0E0E0"/>
            <w:left w:val="dashed" w:sz="4" w:space="0" w:color="E0E0E0"/>
            <w:bottom w:val="dashed" w:sz="4" w:space="0" w:color="E0E0E0"/>
            <w:right w:val="dashed" w:sz="4" w:space="0" w:color="E0E0E0"/>
          </w:tcBorders>
          <w:shd w:val="clear" w:color="auto" w:fill="auto"/>
        </w:tcPr>
        <w:p w14:paraId="15CA80BE" w14:textId="77777777" w:rsidR="009A5685" w:rsidRPr="009A5685" w:rsidRDefault="009A5685" w:rsidP="009A5685">
          <w:pPr>
            <w:pStyle w:val="Encabezado"/>
            <w:rPr>
              <w:rFonts w:ascii="Arial" w:hAnsi="Arial" w:cs="Arial"/>
              <w:b/>
              <w:color w:val="000000" w:themeColor="text1"/>
              <w:sz w:val="22"/>
              <w:szCs w:val="22"/>
            </w:rPr>
          </w:pPr>
          <w:r w:rsidRPr="009A5685">
            <w:rPr>
              <w:rFonts w:ascii="Arial" w:hAnsi="Arial" w:cs="Arial"/>
              <w:b/>
              <w:color w:val="000000" w:themeColor="text1"/>
              <w:sz w:val="22"/>
              <w:szCs w:val="22"/>
            </w:rPr>
            <w:t>1.0</w:t>
          </w:r>
        </w:p>
      </w:tc>
    </w:tr>
  </w:tbl>
  <w:p w14:paraId="593A760F" w14:textId="24698EBC" w:rsidR="00034840" w:rsidRPr="009A5685" w:rsidRDefault="004D0B94" w:rsidP="004D0B94">
    <w:pPr>
      <w:spacing w:line="276" w:lineRule="auto"/>
      <w:rPr>
        <w:rFonts w:ascii="Arial" w:hAnsi="Arial" w:cs="Arial"/>
        <w:sz w:val="28"/>
        <w:szCs w:val="28"/>
      </w:rPr>
    </w:pPr>
    <w:r w:rsidRPr="00AD665D">
      <w:rPr>
        <w:b/>
        <w:noProof/>
        <w:lang w:eastAsia="es-CO"/>
      </w:rPr>
      <w:drawing>
        <wp:anchor distT="0" distB="0" distL="114300" distR="114300" simplePos="0" relativeHeight="251687936" behindDoc="1" locked="0" layoutInCell="1" allowOverlap="1" wp14:anchorId="7F92A55E" wp14:editId="7C9FD23E">
          <wp:simplePos x="0" y="0"/>
          <wp:positionH relativeFrom="column">
            <wp:posOffset>4434840</wp:posOffset>
          </wp:positionH>
          <wp:positionV relativeFrom="paragraph">
            <wp:posOffset>-697865</wp:posOffset>
          </wp:positionV>
          <wp:extent cx="1738630" cy="658856"/>
          <wp:effectExtent l="0" t="0" r="0" b="8255"/>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DM MAYO 22.png"/>
                  <pic:cNvPicPr/>
                </pic:nvPicPr>
                <pic:blipFill>
                  <a:blip r:embed="rId1">
                    <a:extLst>
                      <a:ext uri="{28A0092B-C50C-407E-A947-70E740481C1C}">
                        <a14:useLocalDpi xmlns:a14="http://schemas.microsoft.com/office/drawing/2010/main" val="0"/>
                      </a:ext>
                    </a:extLst>
                  </a:blip>
                  <a:stretch>
                    <a:fillRect/>
                  </a:stretch>
                </pic:blipFill>
                <pic:spPr>
                  <a:xfrm>
                    <a:off x="0" y="0"/>
                    <a:ext cx="1738630" cy="658856"/>
                  </a:xfrm>
                  <a:prstGeom prst="rect">
                    <a:avLst/>
                  </a:prstGeom>
                </pic:spPr>
              </pic:pic>
            </a:graphicData>
          </a:graphic>
          <wp14:sizeRelH relativeFrom="margin">
            <wp14:pctWidth>0</wp14:pctWidth>
          </wp14:sizeRelH>
          <wp14:sizeRelV relativeFrom="margin">
            <wp14:pctHeight>0</wp14:pctHeight>
          </wp14:sizeRelV>
        </wp:anchor>
      </w:drawing>
    </w:r>
  </w:p>
  <w:p w14:paraId="32D0012E" w14:textId="39D5B55E" w:rsidR="00034840" w:rsidRDefault="00034840" w:rsidP="00C87468">
    <w:pPr>
      <w:pStyle w:val="Encabezado"/>
      <w:tabs>
        <w:tab w:val="left" w:pos="5700"/>
      </w:tabs>
      <w:rPr>
        <w:rFonts w:ascii="Arial Narrow" w:hAnsi="Arial Narrow" w:cs="Arial"/>
        <w:sz w:val="14"/>
        <w:szCs w:val="14"/>
        <w:lang w:val="es-ES" w:eastAsia="es-ES"/>
      </w:rPr>
    </w:pPr>
  </w:p>
  <w:p w14:paraId="67FA4F85" w14:textId="77777777" w:rsidR="000C29C3" w:rsidRDefault="000C29C3" w:rsidP="004D0B94">
    <w:pPr>
      <w:pStyle w:val="Encabezado"/>
      <w:tabs>
        <w:tab w:val="left" w:pos="57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E5687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4.4pt" o:bullet="t">
        <v:imagedata r:id="rId1" o:title="mso90DC"/>
      </v:shape>
    </w:pict>
  </w:numPicBullet>
  <w:abstractNum w:abstractNumId="0">
    <w:nsid w:val="00FB3AFE"/>
    <w:multiLevelType w:val="hybridMultilevel"/>
    <w:tmpl w:val="AC22098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151EB8"/>
    <w:multiLevelType w:val="multilevel"/>
    <w:tmpl w:val="3B604BA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9D31A2C"/>
    <w:multiLevelType w:val="hybridMultilevel"/>
    <w:tmpl w:val="880C9BE8"/>
    <w:lvl w:ilvl="0" w:tplc="240A0001">
      <w:start w:val="1"/>
      <w:numFmt w:val="bullet"/>
      <w:lvlText w:val=""/>
      <w:lvlJc w:val="left"/>
      <w:pPr>
        <w:ind w:left="4613" w:hanging="360"/>
      </w:pPr>
      <w:rPr>
        <w:rFonts w:ascii="Symbol" w:hAnsi="Symbol" w:hint="default"/>
      </w:rPr>
    </w:lvl>
    <w:lvl w:ilvl="1" w:tplc="240A0003" w:tentative="1">
      <w:start w:val="1"/>
      <w:numFmt w:val="bullet"/>
      <w:lvlText w:val="o"/>
      <w:lvlJc w:val="left"/>
      <w:pPr>
        <w:ind w:left="5333" w:hanging="360"/>
      </w:pPr>
      <w:rPr>
        <w:rFonts w:ascii="Courier New" w:hAnsi="Courier New" w:cs="Courier New" w:hint="default"/>
      </w:rPr>
    </w:lvl>
    <w:lvl w:ilvl="2" w:tplc="240A0005" w:tentative="1">
      <w:start w:val="1"/>
      <w:numFmt w:val="bullet"/>
      <w:lvlText w:val=""/>
      <w:lvlJc w:val="left"/>
      <w:pPr>
        <w:ind w:left="6053" w:hanging="360"/>
      </w:pPr>
      <w:rPr>
        <w:rFonts w:ascii="Wingdings" w:hAnsi="Wingdings" w:hint="default"/>
      </w:rPr>
    </w:lvl>
    <w:lvl w:ilvl="3" w:tplc="240A0001" w:tentative="1">
      <w:start w:val="1"/>
      <w:numFmt w:val="bullet"/>
      <w:lvlText w:val=""/>
      <w:lvlJc w:val="left"/>
      <w:pPr>
        <w:ind w:left="6773" w:hanging="360"/>
      </w:pPr>
      <w:rPr>
        <w:rFonts w:ascii="Symbol" w:hAnsi="Symbol" w:hint="default"/>
      </w:rPr>
    </w:lvl>
    <w:lvl w:ilvl="4" w:tplc="240A0003" w:tentative="1">
      <w:start w:val="1"/>
      <w:numFmt w:val="bullet"/>
      <w:lvlText w:val="o"/>
      <w:lvlJc w:val="left"/>
      <w:pPr>
        <w:ind w:left="7493" w:hanging="360"/>
      </w:pPr>
      <w:rPr>
        <w:rFonts w:ascii="Courier New" w:hAnsi="Courier New" w:cs="Courier New" w:hint="default"/>
      </w:rPr>
    </w:lvl>
    <w:lvl w:ilvl="5" w:tplc="240A0005" w:tentative="1">
      <w:start w:val="1"/>
      <w:numFmt w:val="bullet"/>
      <w:lvlText w:val=""/>
      <w:lvlJc w:val="left"/>
      <w:pPr>
        <w:ind w:left="8213" w:hanging="360"/>
      </w:pPr>
      <w:rPr>
        <w:rFonts w:ascii="Wingdings" w:hAnsi="Wingdings" w:hint="default"/>
      </w:rPr>
    </w:lvl>
    <w:lvl w:ilvl="6" w:tplc="240A0001" w:tentative="1">
      <w:start w:val="1"/>
      <w:numFmt w:val="bullet"/>
      <w:lvlText w:val=""/>
      <w:lvlJc w:val="left"/>
      <w:pPr>
        <w:ind w:left="8933" w:hanging="360"/>
      </w:pPr>
      <w:rPr>
        <w:rFonts w:ascii="Symbol" w:hAnsi="Symbol" w:hint="default"/>
      </w:rPr>
    </w:lvl>
    <w:lvl w:ilvl="7" w:tplc="240A0003" w:tentative="1">
      <w:start w:val="1"/>
      <w:numFmt w:val="bullet"/>
      <w:lvlText w:val="o"/>
      <w:lvlJc w:val="left"/>
      <w:pPr>
        <w:ind w:left="9653" w:hanging="360"/>
      </w:pPr>
      <w:rPr>
        <w:rFonts w:ascii="Courier New" w:hAnsi="Courier New" w:cs="Courier New" w:hint="default"/>
      </w:rPr>
    </w:lvl>
    <w:lvl w:ilvl="8" w:tplc="240A0005" w:tentative="1">
      <w:start w:val="1"/>
      <w:numFmt w:val="bullet"/>
      <w:lvlText w:val=""/>
      <w:lvlJc w:val="left"/>
      <w:pPr>
        <w:ind w:left="10373" w:hanging="360"/>
      </w:pPr>
      <w:rPr>
        <w:rFonts w:ascii="Wingdings" w:hAnsi="Wingdings" w:hint="default"/>
      </w:rPr>
    </w:lvl>
  </w:abstractNum>
  <w:abstractNum w:abstractNumId="3">
    <w:nsid w:val="11896A03"/>
    <w:multiLevelType w:val="hybridMultilevel"/>
    <w:tmpl w:val="88A80504"/>
    <w:lvl w:ilvl="0" w:tplc="F6AA6BF2">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4">
    <w:nsid w:val="22EE4448"/>
    <w:multiLevelType w:val="hybridMultilevel"/>
    <w:tmpl w:val="93300D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2F726AD"/>
    <w:multiLevelType w:val="hybridMultilevel"/>
    <w:tmpl w:val="0A62C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7F81EBC"/>
    <w:multiLevelType w:val="multilevel"/>
    <w:tmpl w:val="73FCEE8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5D32E9"/>
    <w:multiLevelType w:val="multilevel"/>
    <w:tmpl w:val="B1D2500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D5D795B"/>
    <w:multiLevelType w:val="hybridMultilevel"/>
    <w:tmpl w:val="F716A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8B25E8"/>
    <w:multiLevelType w:val="multilevel"/>
    <w:tmpl w:val="DF320F7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2705"/>
        </w:tabs>
        <w:ind w:left="2705"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nsid w:val="39327950"/>
    <w:multiLevelType w:val="multilevel"/>
    <w:tmpl w:val="9DBA74D8"/>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147E56"/>
    <w:multiLevelType w:val="hybridMultilevel"/>
    <w:tmpl w:val="81F63D8E"/>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BAA0D08"/>
    <w:multiLevelType w:val="hybridMultilevel"/>
    <w:tmpl w:val="5B1835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8D485D"/>
    <w:multiLevelType w:val="hybridMultilevel"/>
    <w:tmpl w:val="A822C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C685EC4"/>
    <w:multiLevelType w:val="hybridMultilevel"/>
    <w:tmpl w:val="E5E8B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C986A6C"/>
    <w:multiLevelType w:val="hybridMultilevel"/>
    <w:tmpl w:val="0C9075BC"/>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0BC52B9"/>
    <w:multiLevelType w:val="hybridMultilevel"/>
    <w:tmpl w:val="3A261348"/>
    <w:lvl w:ilvl="0" w:tplc="C532C4C4">
      <w:start w:val="5"/>
      <w:numFmt w:val="bullet"/>
      <w:lvlText w:val=""/>
      <w:lvlJc w:val="left"/>
      <w:pPr>
        <w:ind w:left="720" w:hanging="360"/>
      </w:pPr>
      <w:rPr>
        <w:rFonts w:ascii="Symbol" w:eastAsiaTheme="minorHAnsi" w:hAnsi="Symbol" w:cs="Swis721 LtEx B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1385DA7"/>
    <w:multiLevelType w:val="hybridMultilevel"/>
    <w:tmpl w:val="D65C01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59B2ECB"/>
    <w:multiLevelType w:val="multilevel"/>
    <w:tmpl w:val="DDE2E98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7137861"/>
    <w:multiLevelType w:val="hybridMultilevel"/>
    <w:tmpl w:val="E0689E7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96C0847"/>
    <w:multiLevelType w:val="multilevel"/>
    <w:tmpl w:val="5B5EB9BA"/>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9C00E67"/>
    <w:multiLevelType w:val="hybridMultilevel"/>
    <w:tmpl w:val="774E7D2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2">
    <w:nsid w:val="7A712399"/>
    <w:multiLevelType w:val="hybridMultilevel"/>
    <w:tmpl w:val="CAC46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B2C2AD7"/>
    <w:multiLevelType w:val="hybridMultilevel"/>
    <w:tmpl w:val="8408961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7F09486C"/>
    <w:multiLevelType w:val="hybridMultilevel"/>
    <w:tmpl w:val="626066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F937703"/>
    <w:multiLevelType w:val="hybridMultilevel"/>
    <w:tmpl w:val="2104E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6"/>
  </w:num>
  <w:num w:numId="4">
    <w:abstractNumId w:val="4"/>
  </w:num>
  <w:num w:numId="5">
    <w:abstractNumId w:val="14"/>
  </w:num>
  <w:num w:numId="6">
    <w:abstractNumId w:val="24"/>
  </w:num>
  <w:num w:numId="7">
    <w:abstractNumId w:val="7"/>
  </w:num>
  <w:num w:numId="8">
    <w:abstractNumId w:val="1"/>
  </w:num>
  <w:num w:numId="9">
    <w:abstractNumId w:val="25"/>
  </w:num>
  <w:num w:numId="10">
    <w:abstractNumId w:val="10"/>
  </w:num>
  <w:num w:numId="11">
    <w:abstractNumId w:val="18"/>
  </w:num>
  <w:num w:numId="12">
    <w:abstractNumId w:val="20"/>
  </w:num>
  <w:num w:numId="13">
    <w:abstractNumId w:val="6"/>
  </w:num>
  <w:num w:numId="14">
    <w:abstractNumId w:val="11"/>
  </w:num>
  <w:num w:numId="15">
    <w:abstractNumId w:val="15"/>
  </w:num>
  <w:num w:numId="16">
    <w:abstractNumId w:val="8"/>
  </w:num>
  <w:num w:numId="17">
    <w:abstractNumId w:val="3"/>
  </w:num>
  <w:num w:numId="18">
    <w:abstractNumId w:val="19"/>
  </w:num>
  <w:num w:numId="19">
    <w:abstractNumId w:val="2"/>
  </w:num>
  <w:num w:numId="20">
    <w:abstractNumId w:val="21"/>
  </w:num>
  <w:num w:numId="21">
    <w:abstractNumId w:val="0"/>
  </w:num>
  <w:num w:numId="22">
    <w:abstractNumId w:val="12"/>
  </w:num>
  <w:num w:numId="23">
    <w:abstractNumId w:val="22"/>
  </w:num>
  <w:num w:numId="24">
    <w:abstractNumId w:val="5"/>
  </w:num>
  <w:num w:numId="25">
    <w:abstractNumId w:val="13"/>
  </w:num>
  <w:num w:numId="26">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1D"/>
    <w:rsid w:val="00001E9F"/>
    <w:rsid w:val="000046DD"/>
    <w:rsid w:val="00005779"/>
    <w:rsid w:val="00010740"/>
    <w:rsid w:val="000123A8"/>
    <w:rsid w:val="00014C64"/>
    <w:rsid w:val="00014F18"/>
    <w:rsid w:val="0002426C"/>
    <w:rsid w:val="00025B35"/>
    <w:rsid w:val="0002678F"/>
    <w:rsid w:val="000267FD"/>
    <w:rsid w:val="00030512"/>
    <w:rsid w:val="000323D9"/>
    <w:rsid w:val="00034131"/>
    <w:rsid w:val="00034840"/>
    <w:rsid w:val="000360CB"/>
    <w:rsid w:val="000409F9"/>
    <w:rsid w:val="00040D0D"/>
    <w:rsid w:val="0004350C"/>
    <w:rsid w:val="000435A8"/>
    <w:rsid w:val="0004544F"/>
    <w:rsid w:val="0004618B"/>
    <w:rsid w:val="00046265"/>
    <w:rsid w:val="00046EA6"/>
    <w:rsid w:val="00051284"/>
    <w:rsid w:val="00052302"/>
    <w:rsid w:val="00052CAD"/>
    <w:rsid w:val="0005480C"/>
    <w:rsid w:val="00055506"/>
    <w:rsid w:val="000578C9"/>
    <w:rsid w:val="00060B03"/>
    <w:rsid w:val="0006193A"/>
    <w:rsid w:val="00061BA0"/>
    <w:rsid w:val="00062AA7"/>
    <w:rsid w:val="00062C8D"/>
    <w:rsid w:val="00062C8E"/>
    <w:rsid w:val="000638C0"/>
    <w:rsid w:val="000660E9"/>
    <w:rsid w:val="00067A6C"/>
    <w:rsid w:val="000708AD"/>
    <w:rsid w:val="00070DE8"/>
    <w:rsid w:val="0007715B"/>
    <w:rsid w:val="000778B2"/>
    <w:rsid w:val="000814B0"/>
    <w:rsid w:val="00082659"/>
    <w:rsid w:val="0008553D"/>
    <w:rsid w:val="00085EDD"/>
    <w:rsid w:val="0008617E"/>
    <w:rsid w:val="000866CF"/>
    <w:rsid w:val="00087024"/>
    <w:rsid w:val="0009248D"/>
    <w:rsid w:val="000977FF"/>
    <w:rsid w:val="000A176A"/>
    <w:rsid w:val="000A2435"/>
    <w:rsid w:val="000A4634"/>
    <w:rsid w:val="000A70DF"/>
    <w:rsid w:val="000A7B01"/>
    <w:rsid w:val="000B19E2"/>
    <w:rsid w:val="000B3A3B"/>
    <w:rsid w:val="000B735E"/>
    <w:rsid w:val="000B7806"/>
    <w:rsid w:val="000C0671"/>
    <w:rsid w:val="000C1AE8"/>
    <w:rsid w:val="000C29C3"/>
    <w:rsid w:val="000C4077"/>
    <w:rsid w:val="000C41B8"/>
    <w:rsid w:val="000C443E"/>
    <w:rsid w:val="000C4812"/>
    <w:rsid w:val="000C5B1C"/>
    <w:rsid w:val="000C7034"/>
    <w:rsid w:val="000C73F5"/>
    <w:rsid w:val="000D15DB"/>
    <w:rsid w:val="000D1EF2"/>
    <w:rsid w:val="000D4157"/>
    <w:rsid w:val="000D5167"/>
    <w:rsid w:val="000D59A8"/>
    <w:rsid w:val="000D6001"/>
    <w:rsid w:val="000D6E0A"/>
    <w:rsid w:val="000D72EE"/>
    <w:rsid w:val="000E5089"/>
    <w:rsid w:val="000E6D64"/>
    <w:rsid w:val="000F0A28"/>
    <w:rsid w:val="000F1932"/>
    <w:rsid w:val="000F1A49"/>
    <w:rsid w:val="000F226E"/>
    <w:rsid w:val="000F304B"/>
    <w:rsid w:val="000F41D9"/>
    <w:rsid w:val="000F565D"/>
    <w:rsid w:val="00100C0E"/>
    <w:rsid w:val="00100F2D"/>
    <w:rsid w:val="00103EE7"/>
    <w:rsid w:val="00103F44"/>
    <w:rsid w:val="001054F4"/>
    <w:rsid w:val="00106D8B"/>
    <w:rsid w:val="00107C96"/>
    <w:rsid w:val="001108B0"/>
    <w:rsid w:val="00110A64"/>
    <w:rsid w:val="00110C91"/>
    <w:rsid w:val="00111682"/>
    <w:rsid w:val="00113B7B"/>
    <w:rsid w:val="00114B98"/>
    <w:rsid w:val="00117650"/>
    <w:rsid w:val="00120705"/>
    <w:rsid w:val="00121097"/>
    <w:rsid w:val="00126723"/>
    <w:rsid w:val="00133FE5"/>
    <w:rsid w:val="00134636"/>
    <w:rsid w:val="00134D38"/>
    <w:rsid w:val="00134E63"/>
    <w:rsid w:val="00135569"/>
    <w:rsid w:val="00135E76"/>
    <w:rsid w:val="0014446C"/>
    <w:rsid w:val="00150A71"/>
    <w:rsid w:val="00153D21"/>
    <w:rsid w:val="00156310"/>
    <w:rsid w:val="00156914"/>
    <w:rsid w:val="00157F1B"/>
    <w:rsid w:val="00160EAE"/>
    <w:rsid w:val="00165B58"/>
    <w:rsid w:val="001671B7"/>
    <w:rsid w:val="001704D1"/>
    <w:rsid w:val="00171B51"/>
    <w:rsid w:val="00172E64"/>
    <w:rsid w:val="0017744C"/>
    <w:rsid w:val="00177EFF"/>
    <w:rsid w:val="001808D1"/>
    <w:rsid w:val="001809EF"/>
    <w:rsid w:val="001816C0"/>
    <w:rsid w:val="00183AD3"/>
    <w:rsid w:val="00184FDD"/>
    <w:rsid w:val="00187D28"/>
    <w:rsid w:val="00187F50"/>
    <w:rsid w:val="00192B87"/>
    <w:rsid w:val="001947B3"/>
    <w:rsid w:val="001A0F63"/>
    <w:rsid w:val="001A1705"/>
    <w:rsid w:val="001A62A1"/>
    <w:rsid w:val="001A79F7"/>
    <w:rsid w:val="001B32D3"/>
    <w:rsid w:val="001B6BB6"/>
    <w:rsid w:val="001C051D"/>
    <w:rsid w:val="001C19D7"/>
    <w:rsid w:val="001C3192"/>
    <w:rsid w:val="001C3A2A"/>
    <w:rsid w:val="001C4CCD"/>
    <w:rsid w:val="001C72F7"/>
    <w:rsid w:val="001D0644"/>
    <w:rsid w:val="001D0F75"/>
    <w:rsid w:val="001D2131"/>
    <w:rsid w:val="001D3A7A"/>
    <w:rsid w:val="001D3F4E"/>
    <w:rsid w:val="001D4B6F"/>
    <w:rsid w:val="001D6F90"/>
    <w:rsid w:val="001E0488"/>
    <w:rsid w:val="001E04AC"/>
    <w:rsid w:val="001E3251"/>
    <w:rsid w:val="001E4382"/>
    <w:rsid w:val="001E5315"/>
    <w:rsid w:val="001E7B85"/>
    <w:rsid w:val="001F00EB"/>
    <w:rsid w:val="001F3458"/>
    <w:rsid w:val="001F3D8B"/>
    <w:rsid w:val="001F594B"/>
    <w:rsid w:val="001F59FB"/>
    <w:rsid w:val="001F6CBF"/>
    <w:rsid w:val="001F6E70"/>
    <w:rsid w:val="00202EBD"/>
    <w:rsid w:val="00203216"/>
    <w:rsid w:val="0020501D"/>
    <w:rsid w:val="00205B6F"/>
    <w:rsid w:val="00205DA1"/>
    <w:rsid w:val="002115A3"/>
    <w:rsid w:val="00212A22"/>
    <w:rsid w:val="00215067"/>
    <w:rsid w:val="0022128C"/>
    <w:rsid w:val="00221E52"/>
    <w:rsid w:val="00222098"/>
    <w:rsid w:val="00230A9B"/>
    <w:rsid w:val="00231428"/>
    <w:rsid w:val="00232512"/>
    <w:rsid w:val="002331E9"/>
    <w:rsid w:val="002372A8"/>
    <w:rsid w:val="00237BB4"/>
    <w:rsid w:val="002404E4"/>
    <w:rsid w:val="00242D02"/>
    <w:rsid w:val="002462A4"/>
    <w:rsid w:val="00250AB3"/>
    <w:rsid w:val="00250AD9"/>
    <w:rsid w:val="00251940"/>
    <w:rsid w:val="00252657"/>
    <w:rsid w:val="00252A4D"/>
    <w:rsid w:val="00254ADA"/>
    <w:rsid w:val="0025709D"/>
    <w:rsid w:val="002605B8"/>
    <w:rsid w:val="00264D7D"/>
    <w:rsid w:val="0026517B"/>
    <w:rsid w:val="002670C5"/>
    <w:rsid w:val="00271EFE"/>
    <w:rsid w:val="0027229A"/>
    <w:rsid w:val="002731CF"/>
    <w:rsid w:val="00273E6D"/>
    <w:rsid w:val="00274F8B"/>
    <w:rsid w:val="0027500E"/>
    <w:rsid w:val="00275750"/>
    <w:rsid w:val="00275E64"/>
    <w:rsid w:val="00276054"/>
    <w:rsid w:val="00281A60"/>
    <w:rsid w:val="00281DE9"/>
    <w:rsid w:val="00284E6E"/>
    <w:rsid w:val="0028556B"/>
    <w:rsid w:val="002903E8"/>
    <w:rsid w:val="00290C12"/>
    <w:rsid w:val="00290C5B"/>
    <w:rsid w:val="0029525E"/>
    <w:rsid w:val="0029528D"/>
    <w:rsid w:val="00297932"/>
    <w:rsid w:val="002A0417"/>
    <w:rsid w:val="002A1CDE"/>
    <w:rsid w:val="002A39D7"/>
    <w:rsid w:val="002A4805"/>
    <w:rsid w:val="002A7BCD"/>
    <w:rsid w:val="002B0EC3"/>
    <w:rsid w:val="002B18BC"/>
    <w:rsid w:val="002B1984"/>
    <w:rsid w:val="002B1E27"/>
    <w:rsid w:val="002B22E7"/>
    <w:rsid w:val="002B4AC3"/>
    <w:rsid w:val="002C2433"/>
    <w:rsid w:val="002C3220"/>
    <w:rsid w:val="002C39E2"/>
    <w:rsid w:val="002C63E4"/>
    <w:rsid w:val="002C717B"/>
    <w:rsid w:val="002D14A8"/>
    <w:rsid w:val="002D1FEB"/>
    <w:rsid w:val="002D29A7"/>
    <w:rsid w:val="002D2DCD"/>
    <w:rsid w:val="002D47C6"/>
    <w:rsid w:val="002E0213"/>
    <w:rsid w:val="002E3A8C"/>
    <w:rsid w:val="002E4399"/>
    <w:rsid w:val="002E54FB"/>
    <w:rsid w:val="002E59C3"/>
    <w:rsid w:val="002F27A2"/>
    <w:rsid w:val="002F3200"/>
    <w:rsid w:val="002F3ADE"/>
    <w:rsid w:val="002F6C8F"/>
    <w:rsid w:val="003007E1"/>
    <w:rsid w:val="00301253"/>
    <w:rsid w:val="003015E6"/>
    <w:rsid w:val="003034C7"/>
    <w:rsid w:val="003074BE"/>
    <w:rsid w:val="00312EA4"/>
    <w:rsid w:val="003132D7"/>
    <w:rsid w:val="003145DE"/>
    <w:rsid w:val="003225D1"/>
    <w:rsid w:val="00322E48"/>
    <w:rsid w:val="00323BE5"/>
    <w:rsid w:val="00326C9E"/>
    <w:rsid w:val="0032744F"/>
    <w:rsid w:val="00335F3B"/>
    <w:rsid w:val="003403E6"/>
    <w:rsid w:val="00340837"/>
    <w:rsid w:val="003426B6"/>
    <w:rsid w:val="00357BC9"/>
    <w:rsid w:val="00362434"/>
    <w:rsid w:val="0036302F"/>
    <w:rsid w:val="00365C99"/>
    <w:rsid w:val="003660D6"/>
    <w:rsid w:val="00367055"/>
    <w:rsid w:val="0036720F"/>
    <w:rsid w:val="00371AB7"/>
    <w:rsid w:val="00372557"/>
    <w:rsid w:val="003725D1"/>
    <w:rsid w:val="00373A55"/>
    <w:rsid w:val="003747ED"/>
    <w:rsid w:val="00375B78"/>
    <w:rsid w:val="00381068"/>
    <w:rsid w:val="00381A45"/>
    <w:rsid w:val="0038207A"/>
    <w:rsid w:val="00383064"/>
    <w:rsid w:val="00383A11"/>
    <w:rsid w:val="00386EF0"/>
    <w:rsid w:val="003912DE"/>
    <w:rsid w:val="0039358C"/>
    <w:rsid w:val="00393FBF"/>
    <w:rsid w:val="00394082"/>
    <w:rsid w:val="00394575"/>
    <w:rsid w:val="00394633"/>
    <w:rsid w:val="00395A41"/>
    <w:rsid w:val="00396388"/>
    <w:rsid w:val="00396C4F"/>
    <w:rsid w:val="003A0A17"/>
    <w:rsid w:val="003A22B4"/>
    <w:rsid w:val="003A2B25"/>
    <w:rsid w:val="003A406F"/>
    <w:rsid w:val="003A42C1"/>
    <w:rsid w:val="003A5B39"/>
    <w:rsid w:val="003A5F0A"/>
    <w:rsid w:val="003A611F"/>
    <w:rsid w:val="003A72F9"/>
    <w:rsid w:val="003A7FD8"/>
    <w:rsid w:val="003B2D75"/>
    <w:rsid w:val="003B47C3"/>
    <w:rsid w:val="003B613E"/>
    <w:rsid w:val="003B6382"/>
    <w:rsid w:val="003B7085"/>
    <w:rsid w:val="003B7C07"/>
    <w:rsid w:val="003B7CDB"/>
    <w:rsid w:val="003C11EA"/>
    <w:rsid w:val="003C48E0"/>
    <w:rsid w:val="003C4EA9"/>
    <w:rsid w:val="003C5657"/>
    <w:rsid w:val="003D0330"/>
    <w:rsid w:val="003D1C71"/>
    <w:rsid w:val="003D290A"/>
    <w:rsid w:val="003D3DF8"/>
    <w:rsid w:val="003D47E8"/>
    <w:rsid w:val="003D49C6"/>
    <w:rsid w:val="003D5EB3"/>
    <w:rsid w:val="003D7291"/>
    <w:rsid w:val="003E484A"/>
    <w:rsid w:val="003F0AAC"/>
    <w:rsid w:val="003F21FB"/>
    <w:rsid w:val="003F2645"/>
    <w:rsid w:val="003F2AF3"/>
    <w:rsid w:val="003F38C3"/>
    <w:rsid w:val="003F3E5B"/>
    <w:rsid w:val="003F5695"/>
    <w:rsid w:val="003F5707"/>
    <w:rsid w:val="003F6010"/>
    <w:rsid w:val="004034AA"/>
    <w:rsid w:val="00403895"/>
    <w:rsid w:val="00403F88"/>
    <w:rsid w:val="0040448C"/>
    <w:rsid w:val="004109B0"/>
    <w:rsid w:val="00410B52"/>
    <w:rsid w:val="00411007"/>
    <w:rsid w:val="004157F3"/>
    <w:rsid w:val="0041742D"/>
    <w:rsid w:val="00417A00"/>
    <w:rsid w:val="0042027A"/>
    <w:rsid w:val="00420DA1"/>
    <w:rsid w:val="00425924"/>
    <w:rsid w:val="0042776A"/>
    <w:rsid w:val="00430B55"/>
    <w:rsid w:val="0043347B"/>
    <w:rsid w:val="00434F3C"/>
    <w:rsid w:val="004360BD"/>
    <w:rsid w:val="004371CA"/>
    <w:rsid w:val="00442AF1"/>
    <w:rsid w:val="00443221"/>
    <w:rsid w:val="00444B9A"/>
    <w:rsid w:val="00444C02"/>
    <w:rsid w:val="00446C99"/>
    <w:rsid w:val="004474E4"/>
    <w:rsid w:val="00447AF3"/>
    <w:rsid w:val="00452159"/>
    <w:rsid w:val="0045237C"/>
    <w:rsid w:val="004523D3"/>
    <w:rsid w:val="00452B21"/>
    <w:rsid w:val="00457D73"/>
    <w:rsid w:val="00460161"/>
    <w:rsid w:val="00461D63"/>
    <w:rsid w:val="0046320A"/>
    <w:rsid w:val="00464B36"/>
    <w:rsid w:val="00464B5A"/>
    <w:rsid w:val="00467044"/>
    <w:rsid w:val="00467EE8"/>
    <w:rsid w:val="004722CB"/>
    <w:rsid w:val="00473A5D"/>
    <w:rsid w:val="0047466B"/>
    <w:rsid w:val="004752E3"/>
    <w:rsid w:val="004756B6"/>
    <w:rsid w:val="00475DBC"/>
    <w:rsid w:val="0047712C"/>
    <w:rsid w:val="00477A02"/>
    <w:rsid w:val="0048081A"/>
    <w:rsid w:val="00480886"/>
    <w:rsid w:val="00483495"/>
    <w:rsid w:val="00484167"/>
    <w:rsid w:val="004868B6"/>
    <w:rsid w:val="00487F77"/>
    <w:rsid w:val="00490491"/>
    <w:rsid w:val="00492EA9"/>
    <w:rsid w:val="004967FE"/>
    <w:rsid w:val="004975B0"/>
    <w:rsid w:val="004A2483"/>
    <w:rsid w:val="004A25BA"/>
    <w:rsid w:val="004A2F79"/>
    <w:rsid w:val="004A361D"/>
    <w:rsid w:val="004A431D"/>
    <w:rsid w:val="004A5FDC"/>
    <w:rsid w:val="004A6C1A"/>
    <w:rsid w:val="004A74B1"/>
    <w:rsid w:val="004B2672"/>
    <w:rsid w:val="004B29E5"/>
    <w:rsid w:val="004B56EE"/>
    <w:rsid w:val="004B613D"/>
    <w:rsid w:val="004C061B"/>
    <w:rsid w:val="004C3975"/>
    <w:rsid w:val="004C5FBE"/>
    <w:rsid w:val="004C623C"/>
    <w:rsid w:val="004C635C"/>
    <w:rsid w:val="004D0354"/>
    <w:rsid w:val="004D0B94"/>
    <w:rsid w:val="004D2AE8"/>
    <w:rsid w:val="004D2D37"/>
    <w:rsid w:val="004E1D99"/>
    <w:rsid w:val="004E31BE"/>
    <w:rsid w:val="004E479F"/>
    <w:rsid w:val="004E6D80"/>
    <w:rsid w:val="004E7CCB"/>
    <w:rsid w:val="004F07D2"/>
    <w:rsid w:val="004F2BA6"/>
    <w:rsid w:val="004F4CB9"/>
    <w:rsid w:val="004F63B7"/>
    <w:rsid w:val="004F77C9"/>
    <w:rsid w:val="004F7E08"/>
    <w:rsid w:val="005001A9"/>
    <w:rsid w:val="00500649"/>
    <w:rsid w:val="005007E4"/>
    <w:rsid w:val="005057B6"/>
    <w:rsid w:val="00510123"/>
    <w:rsid w:val="005105D2"/>
    <w:rsid w:val="005122CE"/>
    <w:rsid w:val="0051336C"/>
    <w:rsid w:val="00517089"/>
    <w:rsid w:val="005226E5"/>
    <w:rsid w:val="00523BBE"/>
    <w:rsid w:val="00524F65"/>
    <w:rsid w:val="005300B4"/>
    <w:rsid w:val="0053112B"/>
    <w:rsid w:val="00537C45"/>
    <w:rsid w:val="00540B2B"/>
    <w:rsid w:val="00541336"/>
    <w:rsid w:val="00541E3C"/>
    <w:rsid w:val="00542FC1"/>
    <w:rsid w:val="00545D38"/>
    <w:rsid w:val="0054690B"/>
    <w:rsid w:val="00550245"/>
    <w:rsid w:val="005512DC"/>
    <w:rsid w:val="005563DB"/>
    <w:rsid w:val="005564FB"/>
    <w:rsid w:val="00560093"/>
    <w:rsid w:val="00561325"/>
    <w:rsid w:val="00561642"/>
    <w:rsid w:val="005621C1"/>
    <w:rsid w:val="00564D94"/>
    <w:rsid w:val="00573A06"/>
    <w:rsid w:val="00580163"/>
    <w:rsid w:val="00580D91"/>
    <w:rsid w:val="0058356E"/>
    <w:rsid w:val="00583723"/>
    <w:rsid w:val="005842CB"/>
    <w:rsid w:val="00586B32"/>
    <w:rsid w:val="0059140B"/>
    <w:rsid w:val="0059181C"/>
    <w:rsid w:val="0059479F"/>
    <w:rsid w:val="0059643A"/>
    <w:rsid w:val="005978C3"/>
    <w:rsid w:val="00597AAB"/>
    <w:rsid w:val="005A0039"/>
    <w:rsid w:val="005A01A0"/>
    <w:rsid w:val="005A14F1"/>
    <w:rsid w:val="005A17B7"/>
    <w:rsid w:val="005A3393"/>
    <w:rsid w:val="005A3D05"/>
    <w:rsid w:val="005A3FAB"/>
    <w:rsid w:val="005A6F7E"/>
    <w:rsid w:val="005A748B"/>
    <w:rsid w:val="005B0232"/>
    <w:rsid w:val="005B0D5D"/>
    <w:rsid w:val="005B3023"/>
    <w:rsid w:val="005B3B73"/>
    <w:rsid w:val="005B6A7C"/>
    <w:rsid w:val="005B7FBE"/>
    <w:rsid w:val="005C1295"/>
    <w:rsid w:val="005C181F"/>
    <w:rsid w:val="005C653E"/>
    <w:rsid w:val="005C751D"/>
    <w:rsid w:val="005D5B6D"/>
    <w:rsid w:val="005D5D60"/>
    <w:rsid w:val="005D7C28"/>
    <w:rsid w:val="005E0774"/>
    <w:rsid w:val="005E16BC"/>
    <w:rsid w:val="005E61D2"/>
    <w:rsid w:val="005E6628"/>
    <w:rsid w:val="005F3240"/>
    <w:rsid w:val="005F4BF2"/>
    <w:rsid w:val="005F53AE"/>
    <w:rsid w:val="005F6121"/>
    <w:rsid w:val="005F6EEA"/>
    <w:rsid w:val="00601571"/>
    <w:rsid w:val="0060266C"/>
    <w:rsid w:val="00602786"/>
    <w:rsid w:val="006058CB"/>
    <w:rsid w:val="00605A8D"/>
    <w:rsid w:val="00605C1A"/>
    <w:rsid w:val="00610C94"/>
    <w:rsid w:val="006147C4"/>
    <w:rsid w:val="00614E16"/>
    <w:rsid w:val="0061761F"/>
    <w:rsid w:val="006228AB"/>
    <w:rsid w:val="00623356"/>
    <w:rsid w:val="00623D31"/>
    <w:rsid w:val="00625F7A"/>
    <w:rsid w:val="006338F3"/>
    <w:rsid w:val="00634856"/>
    <w:rsid w:val="0063598A"/>
    <w:rsid w:val="00640A15"/>
    <w:rsid w:val="00642A84"/>
    <w:rsid w:val="00650144"/>
    <w:rsid w:val="00652387"/>
    <w:rsid w:val="00656548"/>
    <w:rsid w:val="00656EB8"/>
    <w:rsid w:val="00662ECE"/>
    <w:rsid w:val="00665344"/>
    <w:rsid w:val="006658C4"/>
    <w:rsid w:val="00667242"/>
    <w:rsid w:val="0067011E"/>
    <w:rsid w:val="00670253"/>
    <w:rsid w:val="006705D5"/>
    <w:rsid w:val="00671950"/>
    <w:rsid w:val="00671CE6"/>
    <w:rsid w:val="00680849"/>
    <w:rsid w:val="00680DB2"/>
    <w:rsid w:val="006821F8"/>
    <w:rsid w:val="00682B7B"/>
    <w:rsid w:val="0068316F"/>
    <w:rsid w:val="006836C1"/>
    <w:rsid w:val="00693F73"/>
    <w:rsid w:val="006943D6"/>
    <w:rsid w:val="00695A54"/>
    <w:rsid w:val="00696ECC"/>
    <w:rsid w:val="006A2C82"/>
    <w:rsid w:val="006A5C2B"/>
    <w:rsid w:val="006B3061"/>
    <w:rsid w:val="006B30E1"/>
    <w:rsid w:val="006B7220"/>
    <w:rsid w:val="006C184F"/>
    <w:rsid w:val="006C1EDC"/>
    <w:rsid w:val="006C2A4D"/>
    <w:rsid w:val="006C40CF"/>
    <w:rsid w:val="006C79DA"/>
    <w:rsid w:val="006D1BFF"/>
    <w:rsid w:val="006D1F8E"/>
    <w:rsid w:val="006D2A7B"/>
    <w:rsid w:val="006D3029"/>
    <w:rsid w:val="006D48C2"/>
    <w:rsid w:val="006D7259"/>
    <w:rsid w:val="006E6E16"/>
    <w:rsid w:val="006F1FD3"/>
    <w:rsid w:val="006F2947"/>
    <w:rsid w:val="006F4054"/>
    <w:rsid w:val="006F52AA"/>
    <w:rsid w:val="006F71AC"/>
    <w:rsid w:val="00700812"/>
    <w:rsid w:val="00701BDC"/>
    <w:rsid w:val="00702842"/>
    <w:rsid w:val="0070296A"/>
    <w:rsid w:val="007033C1"/>
    <w:rsid w:val="007043B4"/>
    <w:rsid w:val="00706690"/>
    <w:rsid w:val="00707ADC"/>
    <w:rsid w:val="00714087"/>
    <w:rsid w:val="00714336"/>
    <w:rsid w:val="00714A38"/>
    <w:rsid w:val="00717774"/>
    <w:rsid w:val="00720554"/>
    <w:rsid w:val="0072100F"/>
    <w:rsid w:val="007240AB"/>
    <w:rsid w:val="00724CC4"/>
    <w:rsid w:val="0072565F"/>
    <w:rsid w:val="00726F2E"/>
    <w:rsid w:val="007316B4"/>
    <w:rsid w:val="00732EF6"/>
    <w:rsid w:val="00736DEA"/>
    <w:rsid w:val="00737E64"/>
    <w:rsid w:val="0074111A"/>
    <w:rsid w:val="0074208C"/>
    <w:rsid w:val="00744BC0"/>
    <w:rsid w:val="00745336"/>
    <w:rsid w:val="00745C88"/>
    <w:rsid w:val="00745E83"/>
    <w:rsid w:val="00751172"/>
    <w:rsid w:val="00751663"/>
    <w:rsid w:val="0075319B"/>
    <w:rsid w:val="007548D1"/>
    <w:rsid w:val="00757225"/>
    <w:rsid w:val="00760A18"/>
    <w:rsid w:val="007629D4"/>
    <w:rsid w:val="00763090"/>
    <w:rsid w:val="007651D5"/>
    <w:rsid w:val="00765E47"/>
    <w:rsid w:val="00766431"/>
    <w:rsid w:val="00767DFB"/>
    <w:rsid w:val="0077280B"/>
    <w:rsid w:val="007738FB"/>
    <w:rsid w:val="00777FFA"/>
    <w:rsid w:val="007813DD"/>
    <w:rsid w:val="007835ED"/>
    <w:rsid w:val="007836FF"/>
    <w:rsid w:val="007847BE"/>
    <w:rsid w:val="007848BC"/>
    <w:rsid w:val="0078490D"/>
    <w:rsid w:val="007853A0"/>
    <w:rsid w:val="007863CE"/>
    <w:rsid w:val="00786BA4"/>
    <w:rsid w:val="00790D64"/>
    <w:rsid w:val="0079195C"/>
    <w:rsid w:val="00791D2B"/>
    <w:rsid w:val="00792527"/>
    <w:rsid w:val="0079256C"/>
    <w:rsid w:val="007926AF"/>
    <w:rsid w:val="007928B5"/>
    <w:rsid w:val="00792B8C"/>
    <w:rsid w:val="00793BCC"/>
    <w:rsid w:val="00793E54"/>
    <w:rsid w:val="00794D3F"/>
    <w:rsid w:val="00795D0E"/>
    <w:rsid w:val="0079614C"/>
    <w:rsid w:val="007A200B"/>
    <w:rsid w:val="007A2EF8"/>
    <w:rsid w:val="007A4EBF"/>
    <w:rsid w:val="007A5BFE"/>
    <w:rsid w:val="007A7F44"/>
    <w:rsid w:val="007B00A3"/>
    <w:rsid w:val="007B0CF8"/>
    <w:rsid w:val="007B0D39"/>
    <w:rsid w:val="007B43D4"/>
    <w:rsid w:val="007B7C0C"/>
    <w:rsid w:val="007B7E59"/>
    <w:rsid w:val="007C14F6"/>
    <w:rsid w:val="007C1E37"/>
    <w:rsid w:val="007C31F5"/>
    <w:rsid w:val="007C38B8"/>
    <w:rsid w:val="007C3C05"/>
    <w:rsid w:val="007C44EB"/>
    <w:rsid w:val="007C4765"/>
    <w:rsid w:val="007C76C5"/>
    <w:rsid w:val="007D0FB6"/>
    <w:rsid w:val="007D10B8"/>
    <w:rsid w:val="007D22EF"/>
    <w:rsid w:val="007D6887"/>
    <w:rsid w:val="007D6AEF"/>
    <w:rsid w:val="007D70E7"/>
    <w:rsid w:val="007D7824"/>
    <w:rsid w:val="007E3823"/>
    <w:rsid w:val="007E5BEE"/>
    <w:rsid w:val="007E7997"/>
    <w:rsid w:val="007E7BCE"/>
    <w:rsid w:val="007E7E01"/>
    <w:rsid w:val="007F34A4"/>
    <w:rsid w:val="00801BBE"/>
    <w:rsid w:val="00802102"/>
    <w:rsid w:val="008028CD"/>
    <w:rsid w:val="00803B4A"/>
    <w:rsid w:val="0080482C"/>
    <w:rsid w:val="00807825"/>
    <w:rsid w:val="0081015D"/>
    <w:rsid w:val="008104C0"/>
    <w:rsid w:val="008160EB"/>
    <w:rsid w:val="008172C4"/>
    <w:rsid w:val="00821B80"/>
    <w:rsid w:val="00822803"/>
    <w:rsid w:val="00825B2A"/>
    <w:rsid w:val="008272DE"/>
    <w:rsid w:val="00827EF2"/>
    <w:rsid w:val="0083048D"/>
    <w:rsid w:val="00830F52"/>
    <w:rsid w:val="00834A0D"/>
    <w:rsid w:val="0083650E"/>
    <w:rsid w:val="00841611"/>
    <w:rsid w:val="00842271"/>
    <w:rsid w:val="00842808"/>
    <w:rsid w:val="00845DF6"/>
    <w:rsid w:val="0085591E"/>
    <w:rsid w:val="008560B9"/>
    <w:rsid w:val="00857D29"/>
    <w:rsid w:val="0086164E"/>
    <w:rsid w:val="00865923"/>
    <w:rsid w:val="00867AC4"/>
    <w:rsid w:val="00870016"/>
    <w:rsid w:val="00871FF4"/>
    <w:rsid w:val="00872B1B"/>
    <w:rsid w:val="00873880"/>
    <w:rsid w:val="00873EF4"/>
    <w:rsid w:val="00874D41"/>
    <w:rsid w:val="008771AF"/>
    <w:rsid w:val="0087747F"/>
    <w:rsid w:val="00877A55"/>
    <w:rsid w:val="008812C1"/>
    <w:rsid w:val="00882D5D"/>
    <w:rsid w:val="00883BF1"/>
    <w:rsid w:val="0088732F"/>
    <w:rsid w:val="008909A5"/>
    <w:rsid w:val="00893F6C"/>
    <w:rsid w:val="008946D7"/>
    <w:rsid w:val="008964C3"/>
    <w:rsid w:val="00897226"/>
    <w:rsid w:val="00897C86"/>
    <w:rsid w:val="008A037C"/>
    <w:rsid w:val="008A1508"/>
    <w:rsid w:val="008A23D6"/>
    <w:rsid w:val="008A399C"/>
    <w:rsid w:val="008A4383"/>
    <w:rsid w:val="008A5AA0"/>
    <w:rsid w:val="008B0644"/>
    <w:rsid w:val="008B0A82"/>
    <w:rsid w:val="008B1349"/>
    <w:rsid w:val="008B2843"/>
    <w:rsid w:val="008B3904"/>
    <w:rsid w:val="008B3E5C"/>
    <w:rsid w:val="008B5A48"/>
    <w:rsid w:val="008C1196"/>
    <w:rsid w:val="008C3889"/>
    <w:rsid w:val="008C3895"/>
    <w:rsid w:val="008C3DD7"/>
    <w:rsid w:val="008C51ED"/>
    <w:rsid w:val="008C5C0D"/>
    <w:rsid w:val="008D0370"/>
    <w:rsid w:val="008D0A91"/>
    <w:rsid w:val="008D1F37"/>
    <w:rsid w:val="008D23BE"/>
    <w:rsid w:val="008D2701"/>
    <w:rsid w:val="008D45B8"/>
    <w:rsid w:val="008D49D1"/>
    <w:rsid w:val="008E0364"/>
    <w:rsid w:val="008E06F5"/>
    <w:rsid w:val="008E078A"/>
    <w:rsid w:val="008E0E3C"/>
    <w:rsid w:val="008E119C"/>
    <w:rsid w:val="008E3BA9"/>
    <w:rsid w:val="008E50FD"/>
    <w:rsid w:val="008E5206"/>
    <w:rsid w:val="008E62BA"/>
    <w:rsid w:val="008E7416"/>
    <w:rsid w:val="008F32C4"/>
    <w:rsid w:val="008F565E"/>
    <w:rsid w:val="008F7ECE"/>
    <w:rsid w:val="00901820"/>
    <w:rsid w:val="00903076"/>
    <w:rsid w:val="0090790D"/>
    <w:rsid w:val="00907ABE"/>
    <w:rsid w:val="00916690"/>
    <w:rsid w:val="00916AA3"/>
    <w:rsid w:val="00921467"/>
    <w:rsid w:val="00922424"/>
    <w:rsid w:val="00923DBD"/>
    <w:rsid w:val="0092529B"/>
    <w:rsid w:val="00925794"/>
    <w:rsid w:val="009257E6"/>
    <w:rsid w:val="009259CF"/>
    <w:rsid w:val="00930FEF"/>
    <w:rsid w:val="00931120"/>
    <w:rsid w:val="00933276"/>
    <w:rsid w:val="009349C9"/>
    <w:rsid w:val="009357E1"/>
    <w:rsid w:val="00941B26"/>
    <w:rsid w:val="00943673"/>
    <w:rsid w:val="009443F5"/>
    <w:rsid w:val="0094492C"/>
    <w:rsid w:val="0094542C"/>
    <w:rsid w:val="00953A83"/>
    <w:rsid w:val="0095402B"/>
    <w:rsid w:val="00956A19"/>
    <w:rsid w:val="00956B6B"/>
    <w:rsid w:val="00960CF7"/>
    <w:rsid w:val="00962F7C"/>
    <w:rsid w:val="00963518"/>
    <w:rsid w:val="0096439F"/>
    <w:rsid w:val="00967E21"/>
    <w:rsid w:val="00971506"/>
    <w:rsid w:val="00971AA5"/>
    <w:rsid w:val="00972067"/>
    <w:rsid w:val="009721DF"/>
    <w:rsid w:val="0097381D"/>
    <w:rsid w:val="00977028"/>
    <w:rsid w:val="00977813"/>
    <w:rsid w:val="00981848"/>
    <w:rsid w:val="00984543"/>
    <w:rsid w:val="00985598"/>
    <w:rsid w:val="009857C1"/>
    <w:rsid w:val="00985BE0"/>
    <w:rsid w:val="0098603A"/>
    <w:rsid w:val="00991171"/>
    <w:rsid w:val="0099361F"/>
    <w:rsid w:val="00994364"/>
    <w:rsid w:val="00994C9B"/>
    <w:rsid w:val="0099522A"/>
    <w:rsid w:val="00995580"/>
    <w:rsid w:val="00996AF5"/>
    <w:rsid w:val="009A0304"/>
    <w:rsid w:val="009A5685"/>
    <w:rsid w:val="009A7741"/>
    <w:rsid w:val="009B3472"/>
    <w:rsid w:val="009B3E5A"/>
    <w:rsid w:val="009B4973"/>
    <w:rsid w:val="009B64A6"/>
    <w:rsid w:val="009B6723"/>
    <w:rsid w:val="009B73BE"/>
    <w:rsid w:val="009C109D"/>
    <w:rsid w:val="009C2E2E"/>
    <w:rsid w:val="009C2F80"/>
    <w:rsid w:val="009C4932"/>
    <w:rsid w:val="009C493A"/>
    <w:rsid w:val="009C4B45"/>
    <w:rsid w:val="009C539E"/>
    <w:rsid w:val="009C6208"/>
    <w:rsid w:val="009D2468"/>
    <w:rsid w:val="009D349C"/>
    <w:rsid w:val="009D5733"/>
    <w:rsid w:val="009D6701"/>
    <w:rsid w:val="009D69C0"/>
    <w:rsid w:val="009D7E03"/>
    <w:rsid w:val="009E0708"/>
    <w:rsid w:val="009E0C01"/>
    <w:rsid w:val="009E27FD"/>
    <w:rsid w:val="009E449A"/>
    <w:rsid w:val="009E4C51"/>
    <w:rsid w:val="009E539E"/>
    <w:rsid w:val="009E6CC5"/>
    <w:rsid w:val="009F0931"/>
    <w:rsid w:val="009F1EFA"/>
    <w:rsid w:val="009F245A"/>
    <w:rsid w:val="009F34DE"/>
    <w:rsid w:val="009F46C6"/>
    <w:rsid w:val="009F704E"/>
    <w:rsid w:val="00A05C64"/>
    <w:rsid w:val="00A10A17"/>
    <w:rsid w:val="00A13A05"/>
    <w:rsid w:val="00A14D4C"/>
    <w:rsid w:val="00A151DC"/>
    <w:rsid w:val="00A153A1"/>
    <w:rsid w:val="00A15E8A"/>
    <w:rsid w:val="00A201FF"/>
    <w:rsid w:val="00A207BD"/>
    <w:rsid w:val="00A31ACA"/>
    <w:rsid w:val="00A36B9F"/>
    <w:rsid w:val="00A430F1"/>
    <w:rsid w:val="00A44CFA"/>
    <w:rsid w:val="00A45E4B"/>
    <w:rsid w:val="00A523E5"/>
    <w:rsid w:val="00A55364"/>
    <w:rsid w:val="00A55F50"/>
    <w:rsid w:val="00A57675"/>
    <w:rsid w:val="00A60136"/>
    <w:rsid w:val="00A602C1"/>
    <w:rsid w:val="00A60D7B"/>
    <w:rsid w:val="00A6297F"/>
    <w:rsid w:val="00A63424"/>
    <w:rsid w:val="00A63B11"/>
    <w:rsid w:val="00A65287"/>
    <w:rsid w:val="00A65A78"/>
    <w:rsid w:val="00A66DE4"/>
    <w:rsid w:val="00A67693"/>
    <w:rsid w:val="00A73488"/>
    <w:rsid w:val="00A73B69"/>
    <w:rsid w:val="00A74FC3"/>
    <w:rsid w:val="00A761C6"/>
    <w:rsid w:val="00A77E6C"/>
    <w:rsid w:val="00A82757"/>
    <w:rsid w:val="00A83974"/>
    <w:rsid w:val="00A84278"/>
    <w:rsid w:val="00A86668"/>
    <w:rsid w:val="00A921CB"/>
    <w:rsid w:val="00A92419"/>
    <w:rsid w:val="00A93041"/>
    <w:rsid w:val="00A93846"/>
    <w:rsid w:val="00A938CF"/>
    <w:rsid w:val="00A943F6"/>
    <w:rsid w:val="00A94E65"/>
    <w:rsid w:val="00A95C3B"/>
    <w:rsid w:val="00A97DE4"/>
    <w:rsid w:val="00AA0C28"/>
    <w:rsid w:val="00AA152A"/>
    <w:rsid w:val="00AA678A"/>
    <w:rsid w:val="00AB14E0"/>
    <w:rsid w:val="00AB2A25"/>
    <w:rsid w:val="00AB3E2E"/>
    <w:rsid w:val="00AB61F2"/>
    <w:rsid w:val="00AB783C"/>
    <w:rsid w:val="00AB7FCD"/>
    <w:rsid w:val="00AC1AA6"/>
    <w:rsid w:val="00AC5EA5"/>
    <w:rsid w:val="00AC6E6F"/>
    <w:rsid w:val="00AD1C9C"/>
    <w:rsid w:val="00AD1FFC"/>
    <w:rsid w:val="00AD2D4B"/>
    <w:rsid w:val="00AD4757"/>
    <w:rsid w:val="00AD665D"/>
    <w:rsid w:val="00AD6B85"/>
    <w:rsid w:val="00AD7139"/>
    <w:rsid w:val="00AE1A7D"/>
    <w:rsid w:val="00AE37D7"/>
    <w:rsid w:val="00AE3875"/>
    <w:rsid w:val="00AE6965"/>
    <w:rsid w:val="00AF1CF2"/>
    <w:rsid w:val="00AF7C71"/>
    <w:rsid w:val="00B01D3E"/>
    <w:rsid w:val="00B02DA9"/>
    <w:rsid w:val="00B032E5"/>
    <w:rsid w:val="00B039D5"/>
    <w:rsid w:val="00B03F4E"/>
    <w:rsid w:val="00B04500"/>
    <w:rsid w:val="00B06B7E"/>
    <w:rsid w:val="00B07444"/>
    <w:rsid w:val="00B07FA5"/>
    <w:rsid w:val="00B121AB"/>
    <w:rsid w:val="00B14E8D"/>
    <w:rsid w:val="00B17EC8"/>
    <w:rsid w:val="00B21D05"/>
    <w:rsid w:val="00B22577"/>
    <w:rsid w:val="00B25B64"/>
    <w:rsid w:val="00B3042F"/>
    <w:rsid w:val="00B30A63"/>
    <w:rsid w:val="00B30B42"/>
    <w:rsid w:val="00B30FBC"/>
    <w:rsid w:val="00B32259"/>
    <w:rsid w:val="00B341B1"/>
    <w:rsid w:val="00B34F1E"/>
    <w:rsid w:val="00B40E3B"/>
    <w:rsid w:val="00B44E2A"/>
    <w:rsid w:val="00B51398"/>
    <w:rsid w:val="00B604B7"/>
    <w:rsid w:val="00B60D0C"/>
    <w:rsid w:val="00B64009"/>
    <w:rsid w:val="00B64CC7"/>
    <w:rsid w:val="00B65D8D"/>
    <w:rsid w:val="00B661A7"/>
    <w:rsid w:val="00B66987"/>
    <w:rsid w:val="00B700B8"/>
    <w:rsid w:val="00B70545"/>
    <w:rsid w:val="00B705FF"/>
    <w:rsid w:val="00B720E8"/>
    <w:rsid w:val="00B73FE9"/>
    <w:rsid w:val="00B74CFA"/>
    <w:rsid w:val="00B82D73"/>
    <w:rsid w:val="00B838A9"/>
    <w:rsid w:val="00B85B68"/>
    <w:rsid w:val="00B90A80"/>
    <w:rsid w:val="00B914D4"/>
    <w:rsid w:val="00B91EC0"/>
    <w:rsid w:val="00B92473"/>
    <w:rsid w:val="00B93A80"/>
    <w:rsid w:val="00B95D7E"/>
    <w:rsid w:val="00BA185D"/>
    <w:rsid w:val="00BA382F"/>
    <w:rsid w:val="00BA49E1"/>
    <w:rsid w:val="00BA7796"/>
    <w:rsid w:val="00BA7C0D"/>
    <w:rsid w:val="00BB3C1C"/>
    <w:rsid w:val="00BB4AD3"/>
    <w:rsid w:val="00BB7898"/>
    <w:rsid w:val="00BC0664"/>
    <w:rsid w:val="00BC166D"/>
    <w:rsid w:val="00BC18B7"/>
    <w:rsid w:val="00BC4F8A"/>
    <w:rsid w:val="00BC6197"/>
    <w:rsid w:val="00BC64F6"/>
    <w:rsid w:val="00BC6C8E"/>
    <w:rsid w:val="00BC74A5"/>
    <w:rsid w:val="00BD0675"/>
    <w:rsid w:val="00BD0FB9"/>
    <w:rsid w:val="00BD1833"/>
    <w:rsid w:val="00BD1E7A"/>
    <w:rsid w:val="00BD205F"/>
    <w:rsid w:val="00BD3FC1"/>
    <w:rsid w:val="00BD63A4"/>
    <w:rsid w:val="00BE1005"/>
    <w:rsid w:val="00BE39EC"/>
    <w:rsid w:val="00BE3A27"/>
    <w:rsid w:val="00BE486E"/>
    <w:rsid w:val="00BF10A1"/>
    <w:rsid w:val="00BF2D83"/>
    <w:rsid w:val="00BF2EFA"/>
    <w:rsid w:val="00BF4532"/>
    <w:rsid w:val="00BF5286"/>
    <w:rsid w:val="00BF5A6C"/>
    <w:rsid w:val="00BF5C7F"/>
    <w:rsid w:val="00BF6953"/>
    <w:rsid w:val="00BF6C91"/>
    <w:rsid w:val="00BF7E8B"/>
    <w:rsid w:val="00C028F6"/>
    <w:rsid w:val="00C03A5B"/>
    <w:rsid w:val="00C03F40"/>
    <w:rsid w:val="00C05EF1"/>
    <w:rsid w:val="00C0733D"/>
    <w:rsid w:val="00C07E53"/>
    <w:rsid w:val="00C1156A"/>
    <w:rsid w:val="00C11A47"/>
    <w:rsid w:val="00C11BB1"/>
    <w:rsid w:val="00C12974"/>
    <w:rsid w:val="00C15BA2"/>
    <w:rsid w:val="00C16E47"/>
    <w:rsid w:val="00C22A64"/>
    <w:rsid w:val="00C23230"/>
    <w:rsid w:val="00C23469"/>
    <w:rsid w:val="00C30B24"/>
    <w:rsid w:val="00C3225A"/>
    <w:rsid w:val="00C33EF4"/>
    <w:rsid w:val="00C35D10"/>
    <w:rsid w:val="00C40A58"/>
    <w:rsid w:val="00C41E4B"/>
    <w:rsid w:val="00C428D4"/>
    <w:rsid w:val="00C43216"/>
    <w:rsid w:val="00C46DA2"/>
    <w:rsid w:val="00C51751"/>
    <w:rsid w:val="00C53EEE"/>
    <w:rsid w:val="00C54634"/>
    <w:rsid w:val="00C54FCE"/>
    <w:rsid w:val="00C606BF"/>
    <w:rsid w:val="00C60D23"/>
    <w:rsid w:val="00C618AF"/>
    <w:rsid w:val="00C620E4"/>
    <w:rsid w:val="00C62FAA"/>
    <w:rsid w:val="00C6310F"/>
    <w:rsid w:val="00C64315"/>
    <w:rsid w:val="00C73C6D"/>
    <w:rsid w:val="00C76E70"/>
    <w:rsid w:val="00C77330"/>
    <w:rsid w:val="00C80040"/>
    <w:rsid w:val="00C807F4"/>
    <w:rsid w:val="00C80917"/>
    <w:rsid w:val="00C82E41"/>
    <w:rsid w:val="00C83CE9"/>
    <w:rsid w:val="00C8723F"/>
    <w:rsid w:val="00C87468"/>
    <w:rsid w:val="00CA1174"/>
    <w:rsid w:val="00CA256C"/>
    <w:rsid w:val="00CA440C"/>
    <w:rsid w:val="00CA4842"/>
    <w:rsid w:val="00CA4C12"/>
    <w:rsid w:val="00CA690A"/>
    <w:rsid w:val="00CA7678"/>
    <w:rsid w:val="00CA7DEB"/>
    <w:rsid w:val="00CB0B93"/>
    <w:rsid w:val="00CB0D60"/>
    <w:rsid w:val="00CB2B31"/>
    <w:rsid w:val="00CB3851"/>
    <w:rsid w:val="00CB40F2"/>
    <w:rsid w:val="00CB6CD5"/>
    <w:rsid w:val="00CC2ABB"/>
    <w:rsid w:val="00CC42E6"/>
    <w:rsid w:val="00CC783F"/>
    <w:rsid w:val="00CD0575"/>
    <w:rsid w:val="00CD0BD4"/>
    <w:rsid w:val="00CD2A9F"/>
    <w:rsid w:val="00CD3BFA"/>
    <w:rsid w:val="00CD4218"/>
    <w:rsid w:val="00CD4231"/>
    <w:rsid w:val="00CE0593"/>
    <w:rsid w:val="00CE1306"/>
    <w:rsid w:val="00CE36B2"/>
    <w:rsid w:val="00CE3A68"/>
    <w:rsid w:val="00CE498A"/>
    <w:rsid w:val="00CE5D62"/>
    <w:rsid w:val="00CE5E21"/>
    <w:rsid w:val="00CE79E7"/>
    <w:rsid w:val="00CF119C"/>
    <w:rsid w:val="00CF21EB"/>
    <w:rsid w:val="00CF2392"/>
    <w:rsid w:val="00CF2E38"/>
    <w:rsid w:val="00CF58F6"/>
    <w:rsid w:val="00CF703E"/>
    <w:rsid w:val="00CF736C"/>
    <w:rsid w:val="00CF7A1C"/>
    <w:rsid w:val="00D01DF3"/>
    <w:rsid w:val="00D02FFE"/>
    <w:rsid w:val="00D06799"/>
    <w:rsid w:val="00D072A8"/>
    <w:rsid w:val="00D11185"/>
    <w:rsid w:val="00D1160C"/>
    <w:rsid w:val="00D13AA2"/>
    <w:rsid w:val="00D14182"/>
    <w:rsid w:val="00D141B2"/>
    <w:rsid w:val="00D15BB2"/>
    <w:rsid w:val="00D15F6C"/>
    <w:rsid w:val="00D16A53"/>
    <w:rsid w:val="00D174CC"/>
    <w:rsid w:val="00D17D4C"/>
    <w:rsid w:val="00D2068D"/>
    <w:rsid w:val="00D24256"/>
    <w:rsid w:val="00D24F70"/>
    <w:rsid w:val="00D2553E"/>
    <w:rsid w:val="00D257AB"/>
    <w:rsid w:val="00D27F94"/>
    <w:rsid w:val="00D32B93"/>
    <w:rsid w:val="00D34453"/>
    <w:rsid w:val="00D34D92"/>
    <w:rsid w:val="00D41A89"/>
    <w:rsid w:val="00D462D0"/>
    <w:rsid w:val="00D473A4"/>
    <w:rsid w:val="00D47813"/>
    <w:rsid w:val="00D5041A"/>
    <w:rsid w:val="00D50D56"/>
    <w:rsid w:val="00D5128F"/>
    <w:rsid w:val="00D55DC5"/>
    <w:rsid w:val="00D6080E"/>
    <w:rsid w:val="00D613DA"/>
    <w:rsid w:val="00D72B3B"/>
    <w:rsid w:val="00D765E2"/>
    <w:rsid w:val="00D803B2"/>
    <w:rsid w:val="00D811FA"/>
    <w:rsid w:val="00D8353F"/>
    <w:rsid w:val="00D83EB6"/>
    <w:rsid w:val="00D87024"/>
    <w:rsid w:val="00D90D5A"/>
    <w:rsid w:val="00D91D53"/>
    <w:rsid w:val="00D91FDB"/>
    <w:rsid w:val="00D92166"/>
    <w:rsid w:val="00D922E0"/>
    <w:rsid w:val="00D92CD5"/>
    <w:rsid w:val="00D94E00"/>
    <w:rsid w:val="00DA1362"/>
    <w:rsid w:val="00DA3984"/>
    <w:rsid w:val="00DA5472"/>
    <w:rsid w:val="00DA602F"/>
    <w:rsid w:val="00DB2AC0"/>
    <w:rsid w:val="00DB3235"/>
    <w:rsid w:val="00DB4E34"/>
    <w:rsid w:val="00DB7DAF"/>
    <w:rsid w:val="00DC34E7"/>
    <w:rsid w:val="00DC5E46"/>
    <w:rsid w:val="00DC7FA4"/>
    <w:rsid w:val="00DD0403"/>
    <w:rsid w:val="00DD2560"/>
    <w:rsid w:val="00DD2CDE"/>
    <w:rsid w:val="00DD6A42"/>
    <w:rsid w:val="00DD787D"/>
    <w:rsid w:val="00DE0D9D"/>
    <w:rsid w:val="00DE299E"/>
    <w:rsid w:val="00DE39E8"/>
    <w:rsid w:val="00DE4A1C"/>
    <w:rsid w:val="00DE7C8A"/>
    <w:rsid w:val="00DF0DBE"/>
    <w:rsid w:val="00DF1B82"/>
    <w:rsid w:val="00DF20E6"/>
    <w:rsid w:val="00DF3C5C"/>
    <w:rsid w:val="00DF6BCF"/>
    <w:rsid w:val="00DF7F87"/>
    <w:rsid w:val="00E00A51"/>
    <w:rsid w:val="00E0142A"/>
    <w:rsid w:val="00E01F9F"/>
    <w:rsid w:val="00E02417"/>
    <w:rsid w:val="00E10B11"/>
    <w:rsid w:val="00E1197C"/>
    <w:rsid w:val="00E11C10"/>
    <w:rsid w:val="00E126B7"/>
    <w:rsid w:val="00E12CD8"/>
    <w:rsid w:val="00E14129"/>
    <w:rsid w:val="00E150EF"/>
    <w:rsid w:val="00E15378"/>
    <w:rsid w:val="00E2062C"/>
    <w:rsid w:val="00E206BB"/>
    <w:rsid w:val="00E212E2"/>
    <w:rsid w:val="00E21416"/>
    <w:rsid w:val="00E26BAC"/>
    <w:rsid w:val="00E31234"/>
    <w:rsid w:val="00E34830"/>
    <w:rsid w:val="00E348D4"/>
    <w:rsid w:val="00E349BD"/>
    <w:rsid w:val="00E350FA"/>
    <w:rsid w:val="00E3590B"/>
    <w:rsid w:val="00E360BF"/>
    <w:rsid w:val="00E3635A"/>
    <w:rsid w:val="00E4005F"/>
    <w:rsid w:val="00E405AB"/>
    <w:rsid w:val="00E46655"/>
    <w:rsid w:val="00E4691E"/>
    <w:rsid w:val="00E47213"/>
    <w:rsid w:val="00E47238"/>
    <w:rsid w:val="00E507EF"/>
    <w:rsid w:val="00E52B09"/>
    <w:rsid w:val="00E55212"/>
    <w:rsid w:val="00E56548"/>
    <w:rsid w:val="00E566B5"/>
    <w:rsid w:val="00E56AB1"/>
    <w:rsid w:val="00E57127"/>
    <w:rsid w:val="00E61571"/>
    <w:rsid w:val="00E632CB"/>
    <w:rsid w:val="00E654BE"/>
    <w:rsid w:val="00E674A9"/>
    <w:rsid w:val="00E71E42"/>
    <w:rsid w:val="00E730B2"/>
    <w:rsid w:val="00E74206"/>
    <w:rsid w:val="00E74D9E"/>
    <w:rsid w:val="00E75465"/>
    <w:rsid w:val="00E81219"/>
    <w:rsid w:val="00E81668"/>
    <w:rsid w:val="00E823B6"/>
    <w:rsid w:val="00E82AD8"/>
    <w:rsid w:val="00E85263"/>
    <w:rsid w:val="00E87F15"/>
    <w:rsid w:val="00E905E8"/>
    <w:rsid w:val="00E94661"/>
    <w:rsid w:val="00E952F9"/>
    <w:rsid w:val="00E96B71"/>
    <w:rsid w:val="00EA0CC4"/>
    <w:rsid w:val="00EA20BE"/>
    <w:rsid w:val="00EA37E7"/>
    <w:rsid w:val="00EA4B5B"/>
    <w:rsid w:val="00EA5AF0"/>
    <w:rsid w:val="00EA5CBA"/>
    <w:rsid w:val="00EB06EF"/>
    <w:rsid w:val="00EB1E22"/>
    <w:rsid w:val="00EB452C"/>
    <w:rsid w:val="00EB7A9E"/>
    <w:rsid w:val="00EB7E91"/>
    <w:rsid w:val="00EC2264"/>
    <w:rsid w:val="00EC2389"/>
    <w:rsid w:val="00EC759D"/>
    <w:rsid w:val="00ED1804"/>
    <w:rsid w:val="00ED1FC3"/>
    <w:rsid w:val="00ED3E4D"/>
    <w:rsid w:val="00ED4088"/>
    <w:rsid w:val="00ED7346"/>
    <w:rsid w:val="00EE2427"/>
    <w:rsid w:val="00EE3013"/>
    <w:rsid w:val="00EE5F47"/>
    <w:rsid w:val="00EE7165"/>
    <w:rsid w:val="00EF2B8C"/>
    <w:rsid w:val="00EF2D42"/>
    <w:rsid w:val="00EF3266"/>
    <w:rsid w:val="00EF4CC7"/>
    <w:rsid w:val="00EF6245"/>
    <w:rsid w:val="00EF6C27"/>
    <w:rsid w:val="00F00645"/>
    <w:rsid w:val="00F00EC3"/>
    <w:rsid w:val="00F01572"/>
    <w:rsid w:val="00F0409B"/>
    <w:rsid w:val="00F05D3B"/>
    <w:rsid w:val="00F060B5"/>
    <w:rsid w:val="00F07144"/>
    <w:rsid w:val="00F170C8"/>
    <w:rsid w:val="00F1727D"/>
    <w:rsid w:val="00F20273"/>
    <w:rsid w:val="00F22C06"/>
    <w:rsid w:val="00F24394"/>
    <w:rsid w:val="00F26664"/>
    <w:rsid w:val="00F30CA4"/>
    <w:rsid w:val="00F3188B"/>
    <w:rsid w:val="00F32490"/>
    <w:rsid w:val="00F33843"/>
    <w:rsid w:val="00F34C3A"/>
    <w:rsid w:val="00F407AB"/>
    <w:rsid w:val="00F42238"/>
    <w:rsid w:val="00F42E1D"/>
    <w:rsid w:val="00F43695"/>
    <w:rsid w:val="00F45B77"/>
    <w:rsid w:val="00F53F50"/>
    <w:rsid w:val="00F5470D"/>
    <w:rsid w:val="00F56D05"/>
    <w:rsid w:val="00F56FDA"/>
    <w:rsid w:val="00F57B9A"/>
    <w:rsid w:val="00F607CA"/>
    <w:rsid w:val="00F62359"/>
    <w:rsid w:val="00F625E1"/>
    <w:rsid w:val="00F70E3A"/>
    <w:rsid w:val="00F71EBF"/>
    <w:rsid w:val="00F71ED5"/>
    <w:rsid w:val="00F72D92"/>
    <w:rsid w:val="00F763AC"/>
    <w:rsid w:val="00F80A35"/>
    <w:rsid w:val="00F827C7"/>
    <w:rsid w:val="00F82DA8"/>
    <w:rsid w:val="00F83391"/>
    <w:rsid w:val="00F84C9E"/>
    <w:rsid w:val="00F85C65"/>
    <w:rsid w:val="00F87BA8"/>
    <w:rsid w:val="00F9106A"/>
    <w:rsid w:val="00F914BF"/>
    <w:rsid w:val="00F92993"/>
    <w:rsid w:val="00F949D5"/>
    <w:rsid w:val="00F95FD9"/>
    <w:rsid w:val="00F969B7"/>
    <w:rsid w:val="00F96D7C"/>
    <w:rsid w:val="00F97D1F"/>
    <w:rsid w:val="00FA02DF"/>
    <w:rsid w:val="00FA0B53"/>
    <w:rsid w:val="00FA2605"/>
    <w:rsid w:val="00FA344D"/>
    <w:rsid w:val="00FA38BF"/>
    <w:rsid w:val="00FA41D2"/>
    <w:rsid w:val="00FA6505"/>
    <w:rsid w:val="00FA67FB"/>
    <w:rsid w:val="00FA6B12"/>
    <w:rsid w:val="00FB604E"/>
    <w:rsid w:val="00FC2DBB"/>
    <w:rsid w:val="00FC5159"/>
    <w:rsid w:val="00FC5272"/>
    <w:rsid w:val="00FD165E"/>
    <w:rsid w:val="00FD1ADC"/>
    <w:rsid w:val="00FD3771"/>
    <w:rsid w:val="00FD3EE1"/>
    <w:rsid w:val="00FE03B6"/>
    <w:rsid w:val="00FE0FB5"/>
    <w:rsid w:val="00FE220F"/>
    <w:rsid w:val="00FE2663"/>
    <w:rsid w:val="00FE64DD"/>
    <w:rsid w:val="00FE7068"/>
    <w:rsid w:val="00FF25DA"/>
    <w:rsid w:val="00FF3AD3"/>
    <w:rsid w:val="00FF4333"/>
    <w:rsid w:val="00FF58BB"/>
    <w:rsid w:val="00FF5997"/>
    <w:rsid w:val="00FF61A4"/>
    <w:rsid w:val="00FF6A4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F4ED9"/>
  <w15:docId w15:val="{7BC8AD30-D6D6-47F6-9ABF-20C392B0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s-CO"/>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tabs>
        <w:tab w:val="clear" w:pos="2705"/>
        <w:tab w:val="num" w:pos="1440"/>
      </w:tabs>
      <w:spacing w:before="240" w:after="60"/>
      <w:ind w:left="144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lang w:val="es-CO"/>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lang w:val="es-CO"/>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lang w:val="es-CO"/>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lang w:val="es-CO"/>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lang w:val="es-CO"/>
    </w:rPr>
  </w:style>
  <w:style w:type="character" w:customStyle="1" w:styleId="Ttulo6Car">
    <w:name w:val="Título 6 Car"/>
    <w:basedOn w:val="Fuentedeprrafopredeter"/>
    <w:link w:val="Ttulo6"/>
    <w:rsid w:val="001B3490"/>
    <w:rPr>
      <w:b/>
      <w:bCs/>
      <w:sz w:val="22"/>
      <w:szCs w:val="22"/>
      <w:lang w:val="es-CO"/>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lang w:val="es-CO"/>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lang w:val="es-CO"/>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lang w:val="es-CO"/>
    </w:rPr>
  </w:style>
  <w:style w:type="paragraph" w:styleId="Encabezado">
    <w:name w:val="header"/>
    <w:basedOn w:val="Normal"/>
    <w:link w:val="EncabezadoCar"/>
    <w:unhideWhenUsed/>
    <w:rsid w:val="00484167"/>
    <w:pPr>
      <w:tabs>
        <w:tab w:val="center" w:pos="4419"/>
        <w:tab w:val="right" w:pos="8838"/>
      </w:tabs>
    </w:pPr>
  </w:style>
  <w:style w:type="character" w:customStyle="1" w:styleId="EncabezadoCar">
    <w:name w:val="Encabezado Car"/>
    <w:basedOn w:val="Fuentedeprrafopredeter"/>
    <w:link w:val="Encabezado"/>
    <w:rsid w:val="00484167"/>
  </w:style>
  <w:style w:type="paragraph" w:styleId="Piedepgina">
    <w:name w:val="footer"/>
    <w:basedOn w:val="Normal"/>
    <w:link w:val="PiedepginaCar"/>
    <w:uiPriority w:val="99"/>
    <w:unhideWhenUsed/>
    <w:rsid w:val="00484167"/>
    <w:pPr>
      <w:tabs>
        <w:tab w:val="center" w:pos="4419"/>
        <w:tab w:val="right" w:pos="8838"/>
      </w:tabs>
    </w:pPr>
  </w:style>
  <w:style w:type="character" w:customStyle="1" w:styleId="PiedepginaCar">
    <w:name w:val="Pie de página Car"/>
    <w:basedOn w:val="Fuentedeprrafopredeter"/>
    <w:link w:val="Piedepgina"/>
    <w:uiPriority w:val="99"/>
    <w:rsid w:val="00484167"/>
  </w:style>
  <w:style w:type="paragraph" w:styleId="NormalWeb">
    <w:name w:val="Normal (Web)"/>
    <w:basedOn w:val="Normal"/>
    <w:uiPriority w:val="99"/>
    <w:unhideWhenUsed/>
    <w:rsid w:val="007E7BCE"/>
    <w:pPr>
      <w:spacing w:before="100" w:beforeAutospacing="1" w:after="100" w:afterAutospacing="1"/>
    </w:pPr>
    <w:rPr>
      <w:sz w:val="24"/>
      <w:szCs w:val="24"/>
      <w:lang w:eastAsia="es-CO"/>
    </w:rPr>
  </w:style>
  <w:style w:type="character" w:customStyle="1" w:styleId="apple-converted-space">
    <w:name w:val="apple-converted-space"/>
    <w:basedOn w:val="Fuentedeprrafopredeter"/>
    <w:rsid w:val="002C39E2"/>
  </w:style>
  <w:style w:type="character" w:styleId="Hipervnculo">
    <w:name w:val="Hyperlink"/>
    <w:basedOn w:val="Fuentedeprrafopredeter"/>
    <w:uiPriority w:val="99"/>
    <w:unhideWhenUsed/>
    <w:rsid w:val="002C39E2"/>
    <w:rPr>
      <w:color w:val="0000FF"/>
      <w:u w:val="single"/>
    </w:rPr>
  </w:style>
  <w:style w:type="paragraph" w:styleId="Prrafodelista">
    <w:name w:val="List Paragraph"/>
    <w:basedOn w:val="Normal"/>
    <w:uiPriority w:val="34"/>
    <w:qFormat/>
    <w:rsid w:val="00492EA9"/>
    <w:pPr>
      <w:ind w:left="720"/>
      <w:contextualSpacing/>
    </w:pPr>
  </w:style>
  <w:style w:type="table" w:styleId="Tablaconcuadrcula">
    <w:name w:val="Table Grid"/>
    <w:basedOn w:val="Tablanormal"/>
    <w:uiPriority w:val="59"/>
    <w:rsid w:val="00D16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6A53"/>
    <w:pPr>
      <w:autoSpaceDE w:val="0"/>
      <w:autoSpaceDN w:val="0"/>
      <w:adjustRightInd w:val="0"/>
    </w:pPr>
    <w:rPr>
      <w:rFonts w:ascii="Arial" w:hAnsi="Arial" w:cs="Arial"/>
      <w:color w:val="000000"/>
      <w:sz w:val="24"/>
      <w:szCs w:val="24"/>
      <w:lang w:val="es-CO"/>
    </w:rPr>
  </w:style>
  <w:style w:type="paragraph" w:styleId="Sinespaciado">
    <w:name w:val="No Spacing"/>
    <w:link w:val="SinespaciadoCar"/>
    <w:uiPriority w:val="1"/>
    <w:qFormat/>
    <w:rsid w:val="00DE39E8"/>
    <w:rPr>
      <w:rFonts w:ascii="Calibri" w:hAnsi="Calibri" w:cs="Calibri"/>
      <w:sz w:val="22"/>
      <w:szCs w:val="22"/>
      <w:lang w:val="es-ES"/>
    </w:rPr>
  </w:style>
  <w:style w:type="paragraph" w:styleId="Textodeglobo">
    <w:name w:val="Balloon Text"/>
    <w:basedOn w:val="Normal"/>
    <w:link w:val="TextodegloboCar"/>
    <w:uiPriority w:val="99"/>
    <w:semiHidden/>
    <w:unhideWhenUsed/>
    <w:rsid w:val="001E3251"/>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251"/>
    <w:rPr>
      <w:rFonts w:ascii="Tahoma" w:hAnsi="Tahoma" w:cs="Tahoma"/>
      <w:sz w:val="16"/>
      <w:szCs w:val="16"/>
    </w:rPr>
  </w:style>
  <w:style w:type="paragraph" w:styleId="Textoindependiente">
    <w:name w:val="Body Text"/>
    <w:basedOn w:val="Normal"/>
    <w:link w:val="TextoindependienteCar"/>
    <w:uiPriority w:val="99"/>
    <w:semiHidden/>
    <w:unhideWhenUsed/>
    <w:rsid w:val="00E15378"/>
    <w:pPr>
      <w:spacing w:after="120"/>
    </w:pPr>
  </w:style>
  <w:style w:type="character" w:customStyle="1" w:styleId="TextoindependienteCar">
    <w:name w:val="Texto independiente Car"/>
    <w:basedOn w:val="Fuentedeprrafopredeter"/>
    <w:link w:val="Textoindependiente"/>
    <w:uiPriority w:val="99"/>
    <w:semiHidden/>
    <w:rsid w:val="00E15378"/>
  </w:style>
  <w:style w:type="paragraph" w:styleId="Puesto">
    <w:name w:val="Title"/>
    <w:basedOn w:val="Normal"/>
    <w:next w:val="Normal"/>
    <w:link w:val="PuestoCar"/>
    <w:uiPriority w:val="10"/>
    <w:qFormat/>
    <w:rsid w:val="009F245A"/>
    <w:pPr>
      <w:pBdr>
        <w:bottom w:val="single" w:sz="8" w:space="4" w:color="0F6FC6" w:themeColor="accent1"/>
      </w:pBdr>
      <w:spacing w:after="300"/>
      <w:contextualSpacing/>
    </w:pPr>
    <w:rPr>
      <w:rFonts w:asciiTheme="majorHAnsi" w:eastAsiaTheme="majorEastAsia" w:hAnsiTheme="majorHAnsi" w:cstheme="majorBidi"/>
      <w:color w:val="112F51" w:themeColor="text2" w:themeShade="BF"/>
      <w:spacing w:val="5"/>
      <w:kern w:val="28"/>
      <w:sz w:val="52"/>
      <w:szCs w:val="52"/>
      <w:lang w:val="es-ES" w:eastAsia="es-ES"/>
    </w:rPr>
  </w:style>
  <w:style w:type="character" w:customStyle="1" w:styleId="PuestoCar">
    <w:name w:val="Puesto Car"/>
    <w:basedOn w:val="Fuentedeprrafopredeter"/>
    <w:link w:val="Puesto"/>
    <w:uiPriority w:val="10"/>
    <w:rsid w:val="009F245A"/>
    <w:rPr>
      <w:rFonts w:asciiTheme="majorHAnsi" w:eastAsiaTheme="majorEastAsia" w:hAnsiTheme="majorHAnsi" w:cstheme="majorBidi"/>
      <w:color w:val="112F51" w:themeColor="text2" w:themeShade="BF"/>
      <w:spacing w:val="5"/>
      <w:kern w:val="28"/>
      <w:sz w:val="52"/>
      <w:szCs w:val="52"/>
      <w:lang w:val="es-ES" w:eastAsia="es-ES"/>
    </w:rPr>
  </w:style>
  <w:style w:type="paragraph" w:styleId="Subttulo">
    <w:name w:val="Subtitle"/>
    <w:basedOn w:val="Normal"/>
    <w:next w:val="Normal"/>
    <w:link w:val="SubttuloCar"/>
    <w:uiPriority w:val="11"/>
    <w:qFormat/>
    <w:rsid w:val="009F245A"/>
    <w:pPr>
      <w:numPr>
        <w:ilvl w:val="1"/>
      </w:numPr>
      <w:spacing w:after="200" w:line="276" w:lineRule="auto"/>
    </w:pPr>
    <w:rPr>
      <w:rFonts w:asciiTheme="majorHAnsi" w:eastAsiaTheme="majorEastAsia" w:hAnsiTheme="majorHAnsi" w:cstheme="majorBidi"/>
      <w:i/>
      <w:iCs/>
      <w:color w:val="0F6FC6" w:themeColor="accent1"/>
      <w:spacing w:val="15"/>
      <w:sz w:val="24"/>
      <w:szCs w:val="24"/>
      <w:lang w:val="es-ES" w:eastAsia="es-ES"/>
    </w:rPr>
  </w:style>
  <w:style w:type="character" w:customStyle="1" w:styleId="SubttuloCar">
    <w:name w:val="Subtítulo Car"/>
    <w:basedOn w:val="Fuentedeprrafopredeter"/>
    <w:link w:val="Subttulo"/>
    <w:uiPriority w:val="11"/>
    <w:rsid w:val="009F245A"/>
    <w:rPr>
      <w:rFonts w:asciiTheme="majorHAnsi" w:eastAsiaTheme="majorEastAsia" w:hAnsiTheme="majorHAnsi" w:cstheme="majorBidi"/>
      <w:i/>
      <w:iCs/>
      <w:color w:val="0F6FC6" w:themeColor="accent1"/>
      <w:spacing w:val="15"/>
      <w:sz w:val="24"/>
      <w:szCs w:val="24"/>
      <w:lang w:val="es-ES" w:eastAsia="es-ES"/>
    </w:rPr>
  </w:style>
  <w:style w:type="character" w:customStyle="1" w:styleId="SinespaciadoCar">
    <w:name w:val="Sin espaciado Car"/>
    <w:basedOn w:val="Fuentedeprrafopredeter"/>
    <w:link w:val="Sinespaciado"/>
    <w:uiPriority w:val="1"/>
    <w:rsid w:val="009F245A"/>
    <w:rPr>
      <w:rFonts w:ascii="Calibri" w:hAnsi="Calibri" w:cs="Calibri"/>
      <w:sz w:val="22"/>
      <w:szCs w:val="22"/>
      <w:lang w:val="es-ES"/>
    </w:rPr>
  </w:style>
  <w:style w:type="paragraph" w:styleId="Textocomentario">
    <w:name w:val="annotation text"/>
    <w:basedOn w:val="Normal"/>
    <w:link w:val="TextocomentarioCar"/>
    <w:uiPriority w:val="99"/>
    <w:unhideWhenUsed/>
    <w:rsid w:val="00693F73"/>
  </w:style>
  <w:style w:type="character" w:customStyle="1" w:styleId="TextocomentarioCar">
    <w:name w:val="Texto comentario Car"/>
    <w:basedOn w:val="Fuentedeprrafopredeter"/>
    <w:link w:val="Textocomentario"/>
    <w:uiPriority w:val="99"/>
    <w:rsid w:val="00693F73"/>
    <w:rPr>
      <w:lang w:val="es-CO"/>
    </w:rPr>
  </w:style>
  <w:style w:type="character" w:styleId="Refdecomentario">
    <w:name w:val="annotation reference"/>
    <w:basedOn w:val="Fuentedeprrafopredeter"/>
    <w:uiPriority w:val="99"/>
    <w:semiHidden/>
    <w:unhideWhenUsed/>
    <w:rsid w:val="00F34C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3386">
      <w:bodyDiv w:val="1"/>
      <w:marLeft w:val="0"/>
      <w:marRight w:val="0"/>
      <w:marTop w:val="0"/>
      <w:marBottom w:val="0"/>
      <w:divBdr>
        <w:top w:val="none" w:sz="0" w:space="0" w:color="auto"/>
        <w:left w:val="none" w:sz="0" w:space="0" w:color="auto"/>
        <w:bottom w:val="none" w:sz="0" w:space="0" w:color="auto"/>
        <w:right w:val="none" w:sz="0" w:space="0" w:color="auto"/>
      </w:divBdr>
    </w:div>
    <w:div w:id="141512061">
      <w:bodyDiv w:val="1"/>
      <w:marLeft w:val="0"/>
      <w:marRight w:val="0"/>
      <w:marTop w:val="0"/>
      <w:marBottom w:val="0"/>
      <w:divBdr>
        <w:top w:val="none" w:sz="0" w:space="0" w:color="auto"/>
        <w:left w:val="none" w:sz="0" w:space="0" w:color="auto"/>
        <w:bottom w:val="none" w:sz="0" w:space="0" w:color="auto"/>
        <w:right w:val="none" w:sz="0" w:space="0" w:color="auto"/>
      </w:divBdr>
    </w:div>
    <w:div w:id="286744096">
      <w:bodyDiv w:val="1"/>
      <w:marLeft w:val="0"/>
      <w:marRight w:val="0"/>
      <w:marTop w:val="0"/>
      <w:marBottom w:val="0"/>
      <w:divBdr>
        <w:top w:val="none" w:sz="0" w:space="0" w:color="auto"/>
        <w:left w:val="none" w:sz="0" w:space="0" w:color="auto"/>
        <w:bottom w:val="none" w:sz="0" w:space="0" w:color="auto"/>
        <w:right w:val="none" w:sz="0" w:space="0" w:color="auto"/>
      </w:divBdr>
    </w:div>
    <w:div w:id="327250103">
      <w:bodyDiv w:val="1"/>
      <w:marLeft w:val="0"/>
      <w:marRight w:val="0"/>
      <w:marTop w:val="0"/>
      <w:marBottom w:val="0"/>
      <w:divBdr>
        <w:top w:val="none" w:sz="0" w:space="0" w:color="auto"/>
        <w:left w:val="none" w:sz="0" w:space="0" w:color="auto"/>
        <w:bottom w:val="none" w:sz="0" w:space="0" w:color="auto"/>
        <w:right w:val="none" w:sz="0" w:space="0" w:color="auto"/>
      </w:divBdr>
    </w:div>
    <w:div w:id="358705885">
      <w:bodyDiv w:val="1"/>
      <w:marLeft w:val="0"/>
      <w:marRight w:val="0"/>
      <w:marTop w:val="0"/>
      <w:marBottom w:val="0"/>
      <w:divBdr>
        <w:top w:val="none" w:sz="0" w:space="0" w:color="auto"/>
        <w:left w:val="none" w:sz="0" w:space="0" w:color="auto"/>
        <w:bottom w:val="none" w:sz="0" w:space="0" w:color="auto"/>
        <w:right w:val="none" w:sz="0" w:space="0" w:color="auto"/>
      </w:divBdr>
    </w:div>
    <w:div w:id="397290424">
      <w:bodyDiv w:val="1"/>
      <w:marLeft w:val="0"/>
      <w:marRight w:val="0"/>
      <w:marTop w:val="0"/>
      <w:marBottom w:val="0"/>
      <w:divBdr>
        <w:top w:val="none" w:sz="0" w:space="0" w:color="auto"/>
        <w:left w:val="none" w:sz="0" w:space="0" w:color="auto"/>
        <w:bottom w:val="none" w:sz="0" w:space="0" w:color="auto"/>
        <w:right w:val="none" w:sz="0" w:space="0" w:color="auto"/>
      </w:divBdr>
      <w:divsChild>
        <w:div w:id="473568348">
          <w:marLeft w:val="0"/>
          <w:marRight w:val="0"/>
          <w:marTop w:val="0"/>
          <w:marBottom w:val="0"/>
          <w:divBdr>
            <w:top w:val="none" w:sz="0" w:space="0" w:color="auto"/>
            <w:left w:val="none" w:sz="0" w:space="0" w:color="auto"/>
            <w:bottom w:val="none" w:sz="0" w:space="0" w:color="auto"/>
            <w:right w:val="none" w:sz="0" w:space="0" w:color="auto"/>
          </w:divBdr>
          <w:divsChild>
            <w:div w:id="803503600">
              <w:marLeft w:val="0"/>
              <w:marRight w:val="0"/>
              <w:marTop w:val="0"/>
              <w:marBottom w:val="0"/>
              <w:divBdr>
                <w:top w:val="none" w:sz="0" w:space="0" w:color="auto"/>
                <w:left w:val="none" w:sz="0" w:space="0" w:color="auto"/>
                <w:bottom w:val="none" w:sz="0" w:space="0" w:color="auto"/>
                <w:right w:val="none" w:sz="0" w:space="0" w:color="auto"/>
              </w:divBdr>
              <w:divsChild>
                <w:div w:id="10889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6658">
      <w:bodyDiv w:val="1"/>
      <w:marLeft w:val="0"/>
      <w:marRight w:val="0"/>
      <w:marTop w:val="0"/>
      <w:marBottom w:val="0"/>
      <w:divBdr>
        <w:top w:val="none" w:sz="0" w:space="0" w:color="auto"/>
        <w:left w:val="none" w:sz="0" w:space="0" w:color="auto"/>
        <w:bottom w:val="none" w:sz="0" w:space="0" w:color="auto"/>
        <w:right w:val="none" w:sz="0" w:space="0" w:color="auto"/>
      </w:divBdr>
      <w:divsChild>
        <w:div w:id="27263784">
          <w:marLeft w:val="0"/>
          <w:marRight w:val="0"/>
          <w:marTop w:val="0"/>
          <w:marBottom w:val="0"/>
          <w:divBdr>
            <w:top w:val="none" w:sz="0" w:space="0" w:color="auto"/>
            <w:left w:val="none" w:sz="0" w:space="0" w:color="auto"/>
            <w:bottom w:val="none" w:sz="0" w:space="0" w:color="auto"/>
            <w:right w:val="none" w:sz="0" w:space="0" w:color="auto"/>
          </w:divBdr>
          <w:divsChild>
            <w:div w:id="1336878820">
              <w:marLeft w:val="0"/>
              <w:marRight w:val="0"/>
              <w:marTop w:val="0"/>
              <w:marBottom w:val="0"/>
              <w:divBdr>
                <w:top w:val="none" w:sz="0" w:space="0" w:color="auto"/>
                <w:left w:val="none" w:sz="0" w:space="0" w:color="auto"/>
                <w:bottom w:val="none" w:sz="0" w:space="0" w:color="auto"/>
                <w:right w:val="none" w:sz="0" w:space="0" w:color="auto"/>
              </w:divBdr>
              <w:divsChild>
                <w:div w:id="7144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8289">
      <w:bodyDiv w:val="1"/>
      <w:marLeft w:val="0"/>
      <w:marRight w:val="0"/>
      <w:marTop w:val="0"/>
      <w:marBottom w:val="0"/>
      <w:divBdr>
        <w:top w:val="none" w:sz="0" w:space="0" w:color="auto"/>
        <w:left w:val="none" w:sz="0" w:space="0" w:color="auto"/>
        <w:bottom w:val="none" w:sz="0" w:space="0" w:color="auto"/>
        <w:right w:val="none" w:sz="0" w:space="0" w:color="auto"/>
      </w:divBdr>
    </w:div>
    <w:div w:id="705301955">
      <w:bodyDiv w:val="1"/>
      <w:marLeft w:val="0"/>
      <w:marRight w:val="0"/>
      <w:marTop w:val="0"/>
      <w:marBottom w:val="0"/>
      <w:divBdr>
        <w:top w:val="none" w:sz="0" w:space="0" w:color="auto"/>
        <w:left w:val="none" w:sz="0" w:space="0" w:color="auto"/>
        <w:bottom w:val="none" w:sz="0" w:space="0" w:color="auto"/>
        <w:right w:val="none" w:sz="0" w:space="0" w:color="auto"/>
      </w:divBdr>
    </w:div>
    <w:div w:id="762186119">
      <w:bodyDiv w:val="1"/>
      <w:marLeft w:val="0"/>
      <w:marRight w:val="0"/>
      <w:marTop w:val="0"/>
      <w:marBottom w:val="0"/>
      <w:divBdr>
        <w:top w:val="none" w:sz="0" w:space="0" w:color="auto"/>
        <w:left w:val="none" w:sz="0" w:space="0" w:color="auto"/>
        <w:bottom w:val="none" w:sz="0" w:space="0" w:color="auto"/>
        <w:right w:val="none" w:sz="0" w:space="0" w:color="auto"/>
      </w:divBdr>
    </w:div>
    <w:div w:id="877593334">
      <w:bodyDiv w:val="1"/>
      <w:marLeft w:val="0"/>
      <w:marRight w:val="0"/>
      <w:marTop w:val="0"/>
      <w:marBottom w:val="0"/>
      <w:divBdr>
        <w:top w:val="none" w:sz="0" w:space="0" w:color="auto"/>
        <w:left w:val="none" w:sz="0" w:space="0" w:color="auto"/>
        <w:bottom w:val="none" w:sz="0" w:space="0" w:color="auto"/>
        <w:right w:val="none" w:sz="0" w:space="0" w:color="auto"/>
      </w:divBdr>
    </w:div>
    <w:div w:id="999235863">
      <w:bodyDiv w:val="1"/>
      <w:marLeft w:val="0"/>
      <w:marRight w:val="0"/>
      <w:marTop w:val="0"/>
      <w:marBottom w:val="0"/>
      <w:divBdr>
        <w:top w:val="none" w:sz="0" w:space="0" w:color="auto"/>
        <w:left w:val="none" w:sz="0" w:space="0" w:color="auto"/>
        <w:bottom w:val="none" w:sz="0" w:space="0" w:color="auto"/>
        <w:right w:val="none" w:sz="0" w:space="0" w:color="auto"/>
      </w:divBdr>
    </w:div>
    <w:div w:id="1193880490">
      <w:bodyDiv w:val="1"/>
      <w:marLeft w:val="0"/>
      <w:marRight w:val="0"/>
      <w:marTop w:val="0"/>
      <w:marBottom w:val="0"/>
      <w:divBdr>
        <w:top w:val="none" w:sz="0" w:space="0" w:color="auto"/>
        <w:left w:val="none" w:sz="0" w:space="0" w:color="auto"/>
        <w:bottom w:val="none" w:sz="0" w:space="0" w:color="auto"/>
        <w:right w:val="none" w:sz="0" w:space="0" w:color="auto"/>
      </w:divBdr>
    </w:div>
    <w:div w:id="1256406395">
      <w:bodyDiv w:val="1"/>
      <w:marLeft w:val="0"/>
      <w:marRight w:val="0"/>
      <w:marTop w:val="0"/>
      <w:marBottom w:val="0"/>
      <w:divBdr>
        <w:top w:val="none" w:sz="0" w:space="0" w:color="auto"/>
        <w:left w:val="none" w:sz="0" w:space="0" w:color="auto"/>
        <w:bottom w:val="none" w:sz="0" w:space="0" w:color="auto"/>
        <w:right w:val="none" w:sz="0" w:space="0" w:color="auto"/>
      </w:divBdr>
    </w:div>
    <w:div w:id="1285385050">
      <w:bodyDiv w:val="1"/>
      <w:marLeft w:val="0"/>
      <w:marRight w:val="0"/>
      <w:marTop w:val="0"/>
      <w:marBottom w:val="0"/>
      <w:divBdr>
        <w:top w:val="none" w:sz="0" w:space="0" w:color="auto"/>
        <w:left w:val="none" w:sz="0" w:space="0" w:color="auto"/>
        <w:bottom w:val="none" w:sz="0" w:space="0" w:color="auto"/>
        <w:right w:val="none" w:sz="0" w:space="0" w:color="auto"/>
      </w:divBdr>
    </w:div>
    <w:div w:id="1300577352">
      <w:bodyDiv w:val="1"/>
      <w:marLeft w:val="0"/>
      <w:marRight w:val="0"/>
      <w:marTop w:val="0"/>
      <w:marBottom w:val="0"/>
      <w:divBdr>
        <w:top w:val="none" w:sz="0" w:space="0" w:color="auto"/>
        <w:left w:val="none" w:sz="0" w:space="0" w:color="auto"/>
        <w:bottom w:val="none" w:sz="0" w:space="0" w:color="auto"/>
        <w:right w:val="none" w:sz="0" w:space="0" w:color="auto"/>
      </w:divBdr>
      <w:divsChild>
        <w:div w:id="1051613692">
          <w:marLeft w:val="0"/>
          <w:marRight w:val="0"/>
          <w:marTop w:val="0"/>
          <w:marBottom w:val="0"/>
          <w:divBdr>
            <w:top w:val="none" w:sz="0" w:space="0" w:color="auto"/>
            <w:left w:val="none" w:sz="0" w:space="0" w:color="auto"/>
            <w:bottom w:val="none" w:sz="0" w:space="0" w:color="auto"/>
            <w:right w:val="none" w:sz="0" w:space="0" w:color="auto"/>
          </w:divBdr>
        </w:div>
      </w:divsChild>
    </w:div>
    <w:div w:id="1314211276">
      <w:bodyDiv w:val="1"/>
      <w:marLeft w:val="0"/>
      <w:marRight w:val="0"/>
      <w:marTop w:val="0"/>
      <w:marBottom w:val="0"/>
      <w:divBdr>
        <w:top w:val="none" w:sz="0" w:space="0" w:color="auto"/>
        <w:left w:val="none" w:sz="0" w:space="0" w:color="auto"/>
        <w:bottom w:val="none" w:sz="0" w:space="0" w:color="auto"/>
        <w:right w:val="none" w:sz="0" w:space="0" w:color="auto"/>
      </w:divBdr>
    </w:div>
    <w:div w:id="1319068046">
      <w:bodyDiv w:val="1"/>
      <w:marLeft w:val="0"/>
      <w:marRight w:val="0"/>
      <w:marTop w:val="0"/>
      <w:marBottom w:val="0"/>
      <w:divBdr>
        <w:top w:val="none" w:sz="0" w:space="0" w:color="auto"/>
        <w:left w:val="none" w:sz="0" w:space="0" w:color="auto"/>
        <w:bottom w:val="none" w:sz="0" w:space="0" w:color="auto"/>
        <w:right w:val="none" w:sz="0" w:space="0" w:color="auto"/>
      </w:divBdr>
    </w:div>
    <w:div w:id="1359506534">
      <w:bodyDiv w:val="1"/>
      <w:marLeft w:val="0"/>
      <w:marRight w:val="0"/>
      <w:marTop w:val="0"/>
      <w:marBottom w:val="0"/>
      <w:divBdr>
        <w:top w:val="none" w:sz="0" w:space="0" w:color="auto"/>
        <w:left w:val="none" w:sz="0" w:space="0" w:color="auto"/>
        <w:bottom w:val="none" w:sz="0" w:space="0" w:color="auto"/>
        <w:right w:val="none" w:sz="0" w:space="0" w:color="auto"/>
      </w:divBdr>
    </w:div>
    <w:div w:id="1438057508">
      <w:bodyDiv w:val="1"/>
      <w:marLeft w:val="0"/>
      <w:marRight w:val="0"/>
      <w:marTop w:val="0"/>
      <w:marBottom w:val="0"/>
      <w:divBdr>
        <w:top w:val="none" w:sz="0" w:space="0" w:color="auto"/>
        <w:left w:val="none" w:sz="0" w:space="0" w:color="auto"/>
        <w:bottom w:val="none" w:sz="0" w:space="0" w:color="auto"/>
        <w:right w:val="none" w:sz="0" w:space="0" w:color="auto"/>
      </w:divBdr>
    </w:div>
    <w:div w:id="1450322212">
      <w:bodyDiv w:val="1"/>
      <w:marLeft w:val="0"/>
      <w:marRight w:val="0"/>
      <w:marTop w:val="0"/>
      <w:marBottom w:val="0"/>
      <w:divBdr>
        <w:top w:val="none" w:sz="0" w:space="0" w:color="auto"/>
        <w:left w:val="none" w:sz="0" w:space="0" w:color="auto"/>
        <w:bottom w:val="none" w:sz="0" w:space="0" w:color="auto"/>
        <w:right w:val="none" w:sz="0" w:space="0" w:color="auto"/>
      </w:divBdr>
    </w:div>
    <w:div w:id="1562401221">
      <w:bodyDiv w:val="1"/>
      <w:marLeft w:val="0"/>
      <w:marRight w:val="0"/>
      <w:marTop w:val="0"/>
      <w:marBottom w:val="0"/>
      <w:divBdr>
        <w:top w:val="none" w:sz="0" w:space="0" w:color="auto"/>
        <w:left w:val="none" w:sz="0" w:space="0" w:color="auto"/>
        <w:bottom w:val="none" w:sz="0" w:space="0" w:color="auto"/>
        <w:right w:val="none" w:sz="0" w:space="0" w:color="auto"/>
      </w:divBdr>
    </w:div>
    <w:div w:id="1760250307">
      <w:bodyDiv w:val="1"/>
      <w:marLeft w:val="0"/>
      <w:marRight w:val="0"/>
      <w:marTop w:val="0"/>
      <w:marBottom w:val="0"/>
      <w:divBdr>
        <w:top w:val="none" w:sz="0" w:space="0" w:color="auto"/>
        <w:left w:val="none" w:sz="0" w:space="0" w:color="auto"/>
        <w:bottom w:val="none" w:sz="0" w:space="0" w:color="auto"/>
        <w:right w:val="none" w:sz="0" w:space="0" w:color="auto"/>
      </w:divBdr>
    </w:div>
    <w:div w:id="2004813336">
      <w:bodyDiv w:val="1"/>
      <w:marLeft w:val="0"/>
      <w:marRight w:val="0"/>
      <w:marTop w:val="0"/>
      <w:marBottom w:val="0"/>
      <w:divBdr>
        <w:top w:val="none" w:sz="0" w:space="0" w:color="auto"/>
        <w:left w:val="none" w:sz="0" w:space="0" w:color="auto"/>
        <w:bottom w:val="none" w:sz="0" w:space="0" w:color="auto"/>
        <w:right w:val="none" w:sz="0" w:space="0" w:color="auto"/>
      </w:divBdr>
    </w:div>
    <w:div w:id="2104644170">
      <w:bodyDiv w:val="1"/>
      <w:marLeft w:val="0"/>
      <w:marRight w:val="0"/>
      <w:marTop w:val="0"/>
      <w:marBottom w:val="0"/>
      <w:divBdr>
        <w:top w:val="none" w:sz="0" w:space="0" w:color="auto"/>
        <w:left w:val="none" w:sz="0" w:space="0" w:color="auto"/>
        <w:bottom w:val="none" w:sz="0" w:space="0" w:color="auto"/>
        <w:right w:val="none" w:sz="0" w:space="0" w:color="auto"/>
      </w:divBdr>
    </w:div>
    <w:div w:id="2107923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ibliotecapiloto.gov.co/gobierno-en%20-linea/juridica/politicas/2019/pol%C3%ADtica-cero-papel.pd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portal.gestiondelriesgo.gov.co/Documents/politca_cero_papel.pdf" TargetMode="External"/><Relationship Id="rId2" Type="http://schemas.openxmlformats.org/officeDocument/2006/relationships/customXml" Target="../customXml/item2.xml"/><Relationship Id="rId16" Type="http://schemas.openxmlformats.org/officeDocument/2006/relationships/hyperlink" Target="http://dosquebradas.gov.co/web/index.php/home/secretarias-y-dependencias/planeacion/manuales/send/482-manuales/3654-manual-para-el-uso-eficiente-del-papel" TargetMode="External"/><Relationship Id="rId20" Type="http://schemas.openxmlformats.org/officeDocument/2006/relationships/hyperlink" Target="https://contraloriabarranquillaatlantico.micolombiadigital.gov.co/sites/contraloriabarranquillaatlantico/content/files/000394/19665_politica-cero-pape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loridablanca.gov.co/Transparencia/ProtocoloComunicaciones/POLITICA%20DE%20CERO%20PAPEL%202016%20OK.pdf" TargetMode="External"/><Relationship Id="rId23" Type="http://schemas.openxmlformats.org/officeDocument/2006/relationships/fontTable" Target="fontTable.xml"/><Relationship Id="rId10" Type="http://schemas.openxmlformats.org/officeDocument/2006/relationships/image" Target="media/image20.emf"/><Relationship Id="rId19" Type="http://schemas.openxmlformats.org/officeDocument/2006/relationships/hyperlink" Target="http://www.idiger.gov.co/documents/20182/390533/Politica+Cero+Papel.pdf/dc580e6d-ae79-49a9-a1d2-ebe58a69a2c1" TargetMode="Externa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portal.gestiondelriesgo.gov.co/Documents/SIPLAG/Politica_Cero_Papel_070219.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INSTITUTO DE DESARROLLO MUNICIPAL DE DOSQUEBRADAS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Ico96</b:Tag>
    <b:SourceType>Book</b:SourceType>
    <b:Guid>{43705748-EADD-4E62-A2E9-4CFA12DA85D8}</b:Guid>
    <b:Title>NORMA TÉCNICA NTC</b:Title>
    <b:Year>1996</b:Year>
    <b:City>Bogotá</b:City>
    <b:Publisher>Icontec</b:Publisher>
    <b:Author>
      <b:Author>
        <b:NameList>
          <b:Person>
            <b:Last>Icontec</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9D5F6-0BC9-46C9-AAAA-FD303D0C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18</Pages>
  <Words>4707</Words>
  <Characters>25893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POLITICA CERO PAPEL</vt:lpstr>
    </vt:vector>
  </TitlesOfParts>
  <Company>Hewlett-Packard Company</Company>
  <LinksUpToDate>false</LinksUpToDate>
  <CharactersWithSpaces>30539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 CERO PAPEL</dc:title>
  <dc:subject>Comité Institucional de Gestión y Desempeño</dc:subject>
  <dc:creator>COMITÉ DE ARCHIVO IDM</dc:creator>
  <cp:lastModifiedBy>USER</cp:lastModifiedBy>
  <cp:revision>62</cp:revision>
  <cp:lastPrinted>2020-10-26T16:09:00Z</cp:lastPrinted>
  <dcterms:created xsi:type="dcterms:W3CDTF">2021-03-18T00:28:00Z</dcterms:created>
  <dcterms:modified xsi:type="dcterms:W3CDTF">2021-06-17T12:20:00Z</dcterms:modified>
</cp:coreProperties>
</file>