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1BFDD" w14:textId="34DE06C3" w:rsidR="00742E3C" w:rsidRPr="00903740" w:rsidRDefault="000A437E" w:rsidP="003D23B8">
      <w:pPr>
        <w:pStyle w:val="Heading1"/>
        <w:numPr>
          <w:ilvl w:val="0"/>
          <w:numId w:val="1"/>
        </w:numPr>
        <w:jc w:val="both"/>
      </w:pPr>
      <w:r w:rsidRPr="00903740">
        <w:t xml:space="preserve"> </w:t>
      </w:r>
      <w:r w:rsidR="00D20E3E" w:rsidRPr="00903740">
        <w:t>Accounts Receivable</w:t>
      </w:r>
    </w:p>
    <w:p w14:paraId="03A32FD8" w14:textId="6E7D1655" w:rsidR="00BC09FA" w:rsidRPr="00903740" w:rsidRDefault="00BC09FA" w:rsidP="003D23B8">
      <w:pPr>
        <w:ind w:left="432"/>
        <w:jc w:val="both"/>
        <w:rPr>
          <w:rFonts w:asciiTheme="majorHAnsi" w:hAnsiTheme="majorHAnsi"/>
          <w:b/>
          <w:bCs/>
          <w:sz w:val="28"/>
          <w:szCs w:val="28"/>
          <w:lang w:val="en-ZW"/>
        </w:rPr>
      </w:pPr>
      <w:bookmarkStart w:id="0" w:name="_GoBack"/>
      <w:bookmarkEnd w:id="0"/>
      <w:r w:rsidRPr="00903740">
        <w:rPr>
          <w:rFonts w:asciiTheme="majorHAnsi" w:hAnsiTheme="majorHAnsi"/>
          <w:b/>
          <w:bCs/>
          <w:sz w:val="28"/>
          <w:szCs w:val="28"/>
          <w:lang w:val="en-ZW"/>
        </w:rPr>
        <w:t>Core Business Process</w:t>
      </w:r>
    </w:p>
    <w:p w14:paraId="4FCEA042" w14:textId="22F0267B" w:rsidR="006B6376" w:rsidRPr="00903740" w:rsidRDefault="00FE5DD5" w:rsidP="003D23B8">
      <w:pPr>
        <w:ind w:left="432"/>
        <w:jc w:val="both"/>
        <w:rPr>
          <w:rFonts w:asciiTheme="majorHAnsi" w:hAnsiTheme="majorHAnsi"/>
          <w:b/>
          <w:bCs/>
          <w:sz w:val="22"/>
          <w:szCs w:val="22"/>
          <w:lang w:val="en-ZW"/>
        </w:rPr>
      </w:pPr>
      <w:r w:rsidRPr="00903740">
        <w:rPr>
          <w:rFonts w:asciiTheme="majorHAnsi" w:hAnsiTheme="majorHAnsi" w:cs="Arial"/>
          <w:sz w:val="22"/>
          <w:szCs w:val="22"/>
          <w:shd w:val="clear" w:color="auto" w:fill="FFFFFF"/>
        </w:rPr>
        <w:t xml:space="preserve">This module explains the outstanding invoices </w:t>
      </w:r>
      <w:r w:rsidR="00E14DD4" w:rsidRPr="00903740">
        <w:rPr>
          <w:rFonts w:asciiTheme="majorHAnsi" w:hAnsiTheme="majorHAnsi"/>
          <w:sz w:val="22"/>
          <w:szCs w:val="22"/>
        </w:rPr>
        <w:t>FC Platinum Holdings</w:t>
      </w:r>
      <w:r w:rsidR="00E14DD4" w:rsidRPr="00903740">
        <w:rPr>
          <w:rFonts w:asciiTheme="majorHAnsi" w:hAnsiTheme="majorHAnsi" w:cs="Arial"/>
          <w:sz w:val="22"/>
          <w:szCs w:val="22"/>
          <w:shd w:val="clear" w:color="auto" w:fill="FFFFFF"/>
        </w:rPr>
        <w:t xml:space="preserve"> </w:t>
      </w:r>
      <w:r w:rsidRPr="00903740">
        <w:rPr>
          <w:rFonts w:asciiTheme="majorHAnsi" w:hAnsiTheme="majorHAnsi" w:cs="Arial"/>
          <w:sz w:val="22"/>
          <w:szCs w:val="22"/>
          <w:shd w:val="clear" w:color="auto" w:fill="FFFFFF"/>
        </w:rPr>
        <w:t>has, or the money it is owed from its clients.</w:t>
      </w:r>
      <w:r w:rsidR="008A3C9A" w:rsidRPr="00903740">
        <w:rPr>
          <w:rFonts w:asciiTheme="majorHAnsi" w:hAnsiTheme="majorHAnsi" w:cs="Arial"/>
          <w:sz w:val="22"/>
          <w:szCs w:val="22"/>
          <w:shd w:val="clear" w:color="auto" w:fill="FFFFFF"/>
        </w:rPr>
        <w:t xml:space="preserve"> </w:t>
      </w:r>
      <w:r w:rsidR="008A3C9A" w:rsidRPr="00903740">
        <w:rPr>
          <w:rFonts w:asciiTheme="majorHAnsi" w:hAnsiTheme="majorHAnsi"/>
          <w:sz w:val="22"/>
          <w:szCs w:val="22"/>
        </w:rPr>
        <w:t xml:space="preserve">At FC Platinum Holdings, AR represents a line of credit extended by a company, due within a relatively short timeframe, which could range </w:t>
      </w:r>
      <w:r w:rsidR="007B235C" w:rsidRPr="00903740">
        <w:rPr>
          <w:rFonts w:asciiTheme="majorHAnsi" w:hAnsiTheme="majorHAnsi"/>
          <w:sz w:val="22"/>
          <w:szCs w:val="22"/>
        </w:rPr>
        <w:t>from days</w:t>
      </w:r>
      <w:r w:rsidR="008A3C9A" w:rsidRPr="00903740">
        <w:rPr>
          <w:rFonts w:asciiTheme="majorHAnsi" w:hAnsiTheme="majorHAnsi"/>
          <w:sz w:val="22"/>
          <w:szCs w:val="22"/>
        </w:rPr>
        <w:t xml:space="preserve"> to a year.</w:t>
      </w:r>
      <w:r w:rsidR="007B235C" w:rsidRPr="00903740">
        <w:rPr>
          <w:rFonts w:asciiTheme="majorHAnsi" w:hAnsiTheme="majorHAnsi"/>
          <w:sz w:val="22"/>
          <w:szCs w:val="22"/>
        </w:rPr>
        <w:t xml:space="preserve"> If </w:t>
      </w:r>
      <w:r w:rsidR="004712A0" w:rsidRPr="00903740">
        <w:rPr>
          <w:rFonts w:asciiTheme="majorHAnsi" w:hAnsiTheme="majorHAnsi"/>
          <w:sz w:val="22"/>
          <w:szCs w:val="22"/>
        </w:rPr>
        <w:t>for example FC Platinum Holdings</w:t>
      </w:r>
      <w:r w:rsidR="007B235C" w:rsidRPr="00903740">
        <w:rPr>
          <w:rFonts w:asciiTheme="majorHAnsi" w:hAnsiTheme="majorHAnsi"/>
          <w:sz w:val="22"/>
          <w:szCs w:val="22"/>
        </w:rPr>
        <w:t xml:space="preserve"> has Receivables, then they’ve made a sale, but have not yet collected the money from the purchaser.</w:t>
      </w:r>
      <w:r w:rsidR="00EF6B25" w:rsidRPr="00903740">
        <w:rPr>
          <w:rFonts w:asciiTheme="majorHAnsi" w:hAnsiTheme="majorHAnsi"/>
          <w:sz w:val="22"/>
          <w:szCs w:val="22"/>
        </w:rPr>
        <w:t xml:space="preserve"> </w:t>
      </w:r>
      <w:r w:rsidR="00EF6B25" w:rsidRPr="00903740">
        <w:rPr>
          <w:rFonts w:asciiTheme="majorHAnsi" w:hAnsiTheme="majorHAnsi" w:cs="Arial"/>
          <w:color w:val="231F20"/>
          <w:sz w:val="27"/>
          <w:szCs w:val="27"/>
          <w:shd w:val="clear" w:color="auto" w:fill="FFFFFF"/>
        </w:rPr>
        <w:t> </w:t>
      </w:r>
      <w:r w:rsidR="00EF6B25" w:rsidRPr="00903740">
        <w:rPr>
          <w:rFonts w:asciiTheme="majorHAnsi" w:hAnsiTheme="majorHAnsi"/>
          <w:sz w:val="22"/>
          <w:szCs w:val="22"/>
        </w:rPr>
        <w:t>While the FC Platinum Holdings waits for its customers to pay their dues, the unpaid invoices are considered Accounts Receivable.</w:t>
      </w:r>
      <w:r w:rsidR="00AF2462" w:rsidRPr="00903740">
        <w:rPr>
          <w:rFonts w:asciiTheme="majorHAnsi" w:hAnsiTheme="majorHAnsi"/>
          <w:sz w:val="22"/>
          <w:szCs w:val="22"/>
        </w:rPr>
        <w:t xml:space="preserve"> The cost of sales on credit is what is referred to as </w:t>
      </w:r>
      <w:hyperlink r:id="rId5" w:history="1">
        <w:r w:rsidR="00AF2462" w:rsidRPr="00903740">
          <w:rPr>
            <w:rStyle w:val="Hyperlink"/>
            <w:rFonts w:asciiTheme="majorHAnsi" w:hAnsiTheme="majorHAnsi"/>
            <w:color w:val="auto"/>
            <w:sz w:val="22"/>
            <w:szCs w:val="22"/>
            <w:u w:val="none"/>
          </w:rPr>
          <w:t>Accounts Receivable</w:t>
        </w:r>
      </w:hyperlink>
      <w:r w:rsidR="00AF2462" w:rsidRPr="00903740">
        <w:rPr>
          <w:rFonts w:asciiTheme="majorHAnsi" w:hAnsiTheme="majorHAnsi"/>
          <w:sz w:val="22"/>
          <w:szCs w:val="22"/>
        </w:rPr>
        <w:t xml:space="preserve">. </w:t>
      </w:r>
      <w:r w:rsidR="0033684B" w:rsidRPr="00903740">
        <w:rPr>
          <w:rFonts w:asciiTheme="majorHAnsi" w:hAnsiTheme="majorHAnsi"/>
          <w:sz w:val="22"/>
          <w:szCs w:val="22"/>
        </w:rPr>
        <w:t xml:space="preserve">At FC Platinum Holdings accounts receivable refers </w:t>
      </w:r>
      <w:r w:rsidR="00AF2462" w:rsidRPr="00903740">
        <w:rPr>
          <w:rFonts w:asciiTheme="majorHAnsi" w:hAnsiTheme="majorHAnsi"/>
          <w:sz w:val="22"/>
          <w:szCs w:val="22"/>
        </w:rPr>
        <w:t xml:space="preserve">the money owed to the company by </w:t>
      </w:r>
      <w:r w:rsidR="0033684B" w:rsidRPr="00903740">
        <w:rPr>
          <w:rFonts w:asciiTheme="majorHAnsi" w:hAnsiTheme="majorHAnsi"/>
          <w:sz w:val="22"/>
          <w:szCs w:val="22"/>
        </w:rPr>
        <w:t>clients such as Mimosa Mining Company</w:t>
      </w:r>
      <w:r w:rsidR="00AF2462" w:rsidRPr="00903740">
        <w:rPr>
          <w:rFonts w:asciiTheme="majorHAnsi" w:hAnsiTheme="majorHAnsi"/>
          <w:sz w:val="22"/>
          <w:szCs w:val="22"/>
        </w:rPr>
        <w:t xml:space="preserve"> services rendered</w:t>
      </w:r>
      <w:r w:rsidR="0033684B" w:rsidRPr="00903740">
        <w:rPr>
          <w:rFonts w:asciiTheme="majorHAnsi" w:hAnsiTheme="majorHAnsi"/>
          <w:sz w:val="22"/>
          <w:szCs w:val="22"/>
        </w:rPr>
        <w:t>.</w:t>
      </w:r>
    </w:p>
    <w:p w14:paraId="4D46B18B" w14:textId="35859CA7" w:rsidR="00A306E5" w:rsidRPr="00903740" w:rsidRDefault="00A306E5" w:rsidP="003D23B8">
      <w:pPr>
        <w:pStyle w:val="Heading2"/>
        <w:jc w:val="both"/>
      </w:pPr>
      <w:r w:rsidRPr="00903740">
        <w:t>Prerequisites</w:t>
      </w:r>
    </w:p>
    <w:p w14:paraId="61D77786" w14:textId="37965CFA" w:rsidR="00D5418B" w:rsidRPr="00903740" w:rsidRDefault="00D5418B" w:rsidP="003D23B8">
      <w:pPr>
        <w:pStyle w:val="ListParagraph"/>
        <w:numPr>
          <w:ilvl w:val="0"/>
          <w:numId w:val="19"/>
        </w:numPr>
        <w:jc w:val="both"/>
        <w:rPr>
          <w:rFonts w:asciiTheme="majorHAnsi" w:hAnsiTheme="majorHAnsi"/>
          <w:b/>
          <w:bCs/>
        </w:rPr>
      </w:pPr>
      <w:r w:rsidRPr="00903740">
        <w:rPr>
          <w:rFonts w:asciiTheme="majorHAnsi" w:hAnsiTheme="majorHAnsi"/>
          <w:b/>
          <w:bCs/>
        </w:rPr>
        <w:t>Customer groups</w:t>
      </w:r>
    </w:p>
    <w:p w14:paraId="506C06E1" w14:textId="735EB3C8" w:rsidR="00E42828" w:rsidRPr="00903740" w:rsidRDefault="00E42828" w:rsidP="003D23B8">
      <w:pPr>
        <w:jc w:val="both"/>
        <w:rPr>
          <w:rFonts w:asciiTheme="majorHAnsi" w:hAnsiTheme="majorHAnsi"/>
          <w:sz w:val="22"/>
          <w:szCs w:val="22"/>
        </w:rPr>
      </w:pPr>
      <w:r w:rsidRPr="00903740">
        <w:rPr>
          <w:rFonts w:asciiTheme="majorHAnsi" w:hAnsiTheme="majorHAnsi"/>
          <w:sz w:val="22"/>
          <w:szCs w:val="22"/>
        </w:rPr>
        <w:t>The accounts clerk must define a minimum of one customer group. This defines customer numbering options, aging rules and currency. Each customer must be associated with only one customer group.</w:t>
      </w:r>
    </w:p>
    <w:p w14:paraId="5CD900AD" w14:textId="11949E30" w:rsidR="00D5418B" w:rsidRPr="00903740" w:rsidRDefault="00D5418B" w:rsidP="003D23B8">
      <w:pPr>
        <w:pStyle w:val="ListParagraph"/>
        <w:numPr>
          <w:ilvl w:val="0"/>
          <w:numId w:val="19"/>
        </w:numPr>
        <w:jc w:val="both"/>
        <w:rPr>
          <w:rFonts w:asciiTheme="majorHAnsi" w:hAnsiTheme="majorHAnsi"/>
          <w:b/>
          <w:bCs/>
        </w:rPr>
      </w:pPr>
      <w:r w:rsidRPr="00903740">
        <w:rPr>
          <w:rFonts w:asciiTheme="majorHAnsi" w:hAnsiTheme="majorHAnsi"/>
          <w:b/>
          <w:bCs/>
        </w:rPr>
        <w:t>Charge codes</w:t>
      </w:r>
    </w:p>
    <w:p w14:paraId="0D85490B" w14:textId="5B5771A9" w:rsidR="00E42828" w:rsidRPr="00903740" w:rsidRDefault="00B867D4" w:rsidP="003D23B8">
      <w:pPr>
        <w:jc w:val="both"/>
        <w:rPr>
          <w:rFonts w:asciiTheme="majorHAnsi" w:hAnsiTheme="majorHAnsi"/>
          <w:sz w:val="22"/>
          <w:szCs w:val="22"/>
        </w:rPr>
      </w:pPr>
      <w:r w:rsidRPr="00903740">
        <w:rPr>
          <w:rFonts w:asciiTheme="majorHAnsi" w:hAnsiTheme="majorHAnsi"/>
          <w:sz w:val="22"/>
          <w:szCs w:val="22"/>
        </w:rPr>
        <w:t>They are used to define the kind of charge and how the charge is going to be debited or credited.</w:t>
      </w:r>
    </w:p>
    <w:p w14:paraId="66D22402" w14:textId="53E439BA" w:rsidR="00D5418B" w:rsidRPr="00903740" w:rsidRDefault="00D5418B" w:rsidP="003D23B8">
      <w:pPr>
        <w:pStyle w:val="ListParagraph"/>
        <w:numPr>
          <w:ilvl w:val="0"/>
          <w:numId w:val="19"/>
        </w:numPr>
        <w:jc w:val="both"/>
        <w:rPr>
          <w:rFonts w:asciiTheme="majorHAnsi" w:hAnsiTheme="majorHAnsi"/>
          <w:b/>
          <w:bCs/>
        </w:rPr>
      </w:pPr>
      <w:bookmarkStart w:id="1" w:name="_Hlk17285811"/>
      <w:r w:rsidRPr="00903740">
        <w:rPr>
          <w:rFonts w:asciiTheme="majorHAnsi" w:hAnsiTheme="majorHAnsi"/>
          <w:b/>
          <w:bCs/>
        </w:rPr>
        <w:t>Terms of payment</w:t>
      </w:r>
    </w:p>
    <w:p w14:paraId="5809005B" w14:textId="77777777" w:rsidR="00BE6EFD" w:rsidRPr="00903740" w:rsidRDefault="00BE6EFD" w:rsidP="003D23B8">
      <w:pPr>
        <w:jc w:val="both"/>
        <w:rPr>
          <w:rFonts w:asciiTheme="majorHAnsi" w:hAnsiTheme="majorHAnsi"/>
        </w:rPr>
      </w:pPr>
      <w:r w:rsidRPr="00903740">
        <w:rPr>
          <w:rFonts w:asciiTheme="majorHAnsi" w:hAnsiTheme="majorHAnsi"/>
        </w:rPr>
        <w:t>Terms of payment is used to define how the due dates will be calculated. The setup for the Terms of payment is shared for Accounts receivable and Accounts payable. If you define it in module, it will be available in the other module also. For this task guide, I set up all the terms of payment under Accounts receivable.</w:t>
      </w:r>
    </w:p>
    <w:p w14:paraId="69C86A3E" w14:textId="6C5F8CB5" w:rsidR="00D5418B" w:rsidRPr="00903740" w:rsidRDefault="00D5418B" w:rsidP="003D23B8">
      <w:pPr>
        <w:pStyle w:val="ListParagraph"/>
        <w:numPr>
          <w:ilvl w:val="0"/>
          <w:numId w:val="19"/>
        </w:numPr>
        <w:jc w:val="both"/>
        <w:rPr>
          <w:rFonts w:asciiTheme="majorHAnsi" w:hAnsiTheme="majorHAnsi"/>
          <w:b/>
          <w:bCs/>
        </w:rPr>
      </w:pPr>
      <w:r w:rsidRPr="00903740">
        <w:rPr>
          <w:rFonts w:asciiTheme="majorHAnsi" w:hAnsiTheme="majorHAnsi"/>
          <w:b/>
          <w:bCs/>
        </w:rPr>
        <w:t>Methods of payment</w:t>
      </w:r>
    </w:p>
    <w:p w14:paraId="3070F174" w14:textId="239B2B82" w:rsidR="00A14F66" w:rsidRPr="00903740" w:rsidRDefault="00626B24" w:rsidP="003D23B8">
      <w:pPr>
        <w:jc w:val="both"/>
        <w:rPr>
          <w:rFonts w:asciiTheme="majorHAnsi" w:hAnsiTheme="majorHAnsi"/>
          <w:b/>
          <w:bCs/>
          <w:sz w:val="24"/>
          <w:szCs w:val="24"/>
          <w:lang w:val="en-ZW"/>
        </w:rPr>
      </w:pPr>
      <w:r w:rsidRPr="00903740">
        <w:rPr>
          <w:rStyle w:val="Emphasis"/>
          <w:rFonts w:asciiTheme="majorHAnsi" w:hAnsiTheme="majorHAnsi" w:cs="Arial"/>
          <w:i w:val="0"/>
          <w:iCs w:val="0"/>
          <w:shd w:val="clear" w:color="auto" w:fill="FFFFFF"/>
        </w:rPr>
        <w:t>Payment Method</w:t>
      </w:r>
      <w:r w:rsidRPr="00903740">
        <w:rPr>
          <w:rFonts w:asciiTheme="majorHAnsi" w:hAnsiTheme="majorHAnsi" w:cs="Arial"/>
          <w:shd w:val="clear" w:color="auto" w:fill="FFFFFF"/>
        </w:rPr>
        <w:t xml:space="preserve"> is one of the essential </w:t>
      </w:r>
      <w:r w:rsidR="000566FE" w:rsidRPr="00903740">
        <w:rPr>
          <w:rFonts w:asciiTheme="majorHAnsi" w:hAnsiTheme="majorHAnsi" w:cs="Arial"/>
          <w:shd w:val="clear" w:color="auto" w:fill="FFFFFF"/>
        </w:rPr>
        <w:t>configurations</w:t>
      </w:r>
      <w:r w:rsidRPr="00903740">
        <w:rPr>
          <w:rFonts w:asciiTheme="majorHAnsi" w:hAnsiTheme="majorHAnsi" w:cs="Arial"/>
          <w:shd w:val="clear" w:color="auto" w:fill="FFFFFF"/>
        </w:rPr>
        <w:t xml:space="preserve"> while creating new retail store</w:t>
      </w:r>
      <w:r w:rsidR="000566FE" w:rsidRPr="00903740">
        <w:rPr>
          <w:rFonts w:asciiTheme="majorHAnsi" w:hAnsiTheme="majorHAnsi" w:cs="Arial"/>
          <w:shd w:val="clear" w:color="auto" w:fill="FFFFFF"/>
        </w:rPr>
        <w:t>.</w:t>
      </w:r>
    </w:p>
    <w:bookmarkEnd w:id="1"/>
    <w:p w14:paraId="4B8F4303" w14:textId="2BB872A1" w:rsidR="00AE52FD" w:rsidRPr="00903740" w:rsidRDefault="00AE52FD" w:rsidP="003D23B8">
      <w:pPr>
        <w:pStyle w:val="Heading2"/>
        <w:jc w:val="both"/>
      </w:pPr>
      <w:r w:rsidRPr="00903740">
        <w:t>Customer Creation</w:t>
      </w:r>
    </w:p>
    <w:p w14:paraId="520AB024" w14:textId="78F7853A" w:rsidR="00AE52FD" w:rsidRPr="00903740" w:rsidRDefault="00E333BA" w:rsidP="003D23B8">
      <w:pPr>
        <w:pStyle w:val="Heading3"/>
        <w:jc w:val="both"/>
      </w:pPr>
      <w:r w:rsidRPr="00903740">
        <w:t>Pre</w:t>
      </w:r>
      <w:r w:rsidR="00931C08" w:rsidRPr="00903740">
        <w:t>requisites</w:t>
      </w:r>
    </w:p>
    <w:p w14:paraId="4ABF0D10" w14:textId="6A270168" w:rsidR="00AE77E4" w:rsidRPr="00903740" w:rsidRDefault="00AE77E4" w:rsidP="00AE77E4">
      <w:pPr>
        <w:rPr>
          <w:rFonts w:asciiTheme="majorHAnsi" w:hAnsiTheme="majorHAnsi"/>
          <w:lang w:val="en-ZW"/>
        </w:rPr>
      </w:pPr>
      <w:r w:rsidRPr="00903740">
        <w:rPr>
          <w:rFonts w:asciiTheme="majorHAnsi" w:hAnsiTheme="majorHAnsi"/>
          <w:lang w:val="en-ZW"/>
        </w:rPr>
        <w:t>Request to create a customer foe FC Platinum Holdings.</w:t>
      </w:r>
    </w:p>
    <w:p w14:paraId="0815D117" w14:textId="77777777" w:rsidR="00AE52FD" w:rsidRPr="00903740" w:rsidRDefault="00AE52FD" w:rsidP="003D23B8">
      <w:pPr>
        <w:pStyle w:val="Heading3"/>
        <w:jc w:val="both"/>
      </w:pPr>
      <w:r w:rsidRPr="00903740">
        <w:t>Process Description</w:t>
      </w:r>
    </w:p>
    <w:p w14:paraId="4A06CD8B" w14:textId="3971EC77" w:rsidR="00F877C7" w:rsidRPr="00903740" w:rsidRDefault="007A0763" w:rsidP="00F877C7">
      <w:pPr>
        <w:jc w:val="both"/>
        <w:rPr>
          <w:rFonts w:asciiTheme="majorHAnsi" w:hAnsiTheme="majorHAnsi"/>
          <w:sz w:val="22"/>
          <w:szCs w:val="22"/>
        </w:rPr>
      </w:pPr>
      <w:r w:rsidRPr="00903740">
        <w:rPr>
          <w:rFonts w:asciiTheme="majorHAnsi" w:hAnsiTheme="majorHAnsi"/>
          <w:sz w:val="22"/>
          <w:szCs w:val="22"/>
        </w:rPr>
        <w:t>Once FC Platinum Holdings have identified a customer and agreed on the terms and conditions</w:t>
      </w:r>
      <w:r w:rsidR="00AC46D2" w:rsidRPr="00903740">
        <w:rPr>
          <w:rFonts w:asciiTheme="majorHAnsi" w:hAnsiTheme="majorHAnsi"/>
          <w:sz w:val="22"/>
          <w:szCs w:val="22"/>
        </w:rPr>
        <w:t>,</w:t>
      </w:r>
      <w:r w:rsidRPr="00903740">
        <w:rPr>
          <w:rFonts w:asciiTheme="majorHAnsi" w:hAnsiTheme="majorHAnsi"/>
          <w:sz w:val="22"/>
          <w:szCs w:val="22"/>
        </w:rPr>
        <w:t xml:space="preserve"> t</w:t>
      </w:r>
      <w:r w:rsidR="00AE52FD" w:rsidRPr="00903740">
        <w:rPr>
          <w:rFonts w:asciiTheme="majorHAnsi" w:hAnsiTheme="majorHAnsi"/>
          <w:sz w:val="22"/>
          <w:szCs w:val="22"/>
        </w:rPr>
        <w:t xml:space="preserve">he </w:t>
      </w:r>
      <w:r w:rsidR="00151966" w:rsidRPr="00903740">
        <w:rPr>
          <w:rFonts w:asciiTheme="majorHAnsi" w:hAnsiTheme="majorHAnsi"/>
          <w:sz w:val="22"/>
          <w:szCs w:val="22"/>
        </w:rPr>
        <w:t>Accounting Officer</w:t>
      </w:r>
      <w:r w:rsidR="00AE52FD" w:rsidRPr="00903740">
        <w:rPr>
          <w:rFonts w:asciiTheme="majorHAnsi" w:hAnsiTheme="majorHAnsi"/>
          <w:sz w:val="22"/>
          <w:szCs w:val="22"/>
        </w:rPr>
        <w:t xml:space="preserve"> create </w:t>
      </w:r>
      <w:r w:rsidR="00151966" w:rsidRPr="00903740">
        <w:rPr>
          <w:rFonts w:asciiTheme="majorHAnsi" w:hAnsiTheme="majorHAnsi"/>
          <w:sz w:val="22"/>
          <w:szCs w:val="22"/>
        </w:rPr>
        <w:t>customer</w:t>
      </w:r>
      <w:r w:rsidR="00F877C7" w:rsidRPr="00903740">
        <w:rPr>
          <w:rFonts w:asciiTheme="majorHAnsi" w:hAnsiTheme="majorHAnsi"/>
          <w:sz w:val="22"/>
          <w:szCs w:val="22"/>
        </w:rPr>
        <w:t xml:space="preserve"> by capturing the following details:</w:t>
      </w:r>
      <w:r w:rsidR="00AE52FD" w:rsidRPr="00903740">
        <w:rPr>
          <w:rFonts w:asciiTheme="majorHAnsi" w:hAnsiTheme="majorHAnsi"/>
          <w:sz w:val="22"/>
          <w:szCs w:val="22"/>
        </w:rPr>
        <w:t xml:space="preserve"> </w:t>
      </w:r>
    </w:p>
    <w:p w14:paraId="020832F4" w14:textId="77777777" w:rsidR="00F877C7" w:rsidRPr="00903740" w:rsidRDefault="00F877C7" w:rsidP="00F877C7">
      <w:pPr>
        <w:rPr>
          <w:rFonts w:asciiTheme="majorHAnsi" w:hAnsiTheme="majorHAnsi"/>
          <w:b/>
          <w:bCs/>
          <w:sz w:val="22"/>
          <w:szCs w:val="22"/>
        </w:rPr>
      </w:pPr>
      <w:r w:rsidRPr="00903740">
        <w:rPr>
          <w:rFonts w:asciiTheme="majorHAnsi" w:hAnsiTheme="majorHAnsi"/>
          <w:b/>
          <w:bCs/>
          <w:sz w:val="22"/>
          <w:szCs w:val="22"/>
        </w:rPr>
        <w:t>Registration Details</w:t>
      </w:r>
    </w:p>
    <w:tbl>
      <w:tblPr>
        <w:tblStyle w:val="TableGrid"/>
        <w:tblW w:w="0" w:type="auto"/>
        <w:tblLook w:val="04A0" w:firstRow="1" w:lastRow="0" w:firstColumn="1" w:lastColumn="0" w:noHBand="0" w:noVBand="1"/>
      </w:tblPr>
      <w:tblGrid>
        <w:gridCol w:w="3005"/>
        <w:gridCol w:w="3005"/>
        <w:gridCol w:w="3006"/>
      </w:tblGrid>
      <w:tr w:rsidR="00F877C7" w:rsidRPr="00903740" w14:paraId="3D64E467" w14:textId="77777777" w:rsidTr="00CD4154">
        <w:tc>
          <w:tcPr>
            <w:tcW w:w="3005" w:type="dxa"/>
          </w:tcPr>
          <w:p w14:paraId="0F976BDF" w14:textId="77777777" w:rsidR="00F877C7" w:rsidRPr="00903740" w:rsidRDefault="00F877C7" w:rsidP="00CD4154">
            <w:pPr>
              <w:jc w:val="both"/>
              <w:rPr>
                <w:rFonts w:asciiTheme="majorHAnsi" w:hAnsiTheme="majorHAnsi"/>
                <w:b/>
                <w:bCs/>
              </w:rPr>
            </w:pPr>
            <w:r w:rsidRPr="00903740">
              <w:rPr>
                <w:rFonts w:asciiTheme="majorHAnsi" w:hAnsiTheme="majorHAnsi"/>
                <w:b/>
                <w:bCs/>
              </w:rPr>
              <w:t>Column Name</w:t>
            </w:r>
          </w:p>
        </w:tc>
        <w:tc>
          <w:tcPr>
            <w:tcW w:w="3005" w:type="dxa"/>
          </w:tcPr>
          <w:p w14:paraId="3F120A74" w14:textId="77777777" w:rsidR="00F877C7" w:rsidRPr="00903740" w:rsidRDefault="00F877C7" w:rsidP="00CD4154">
            <w:pPr>
              <w:jc w:val="both"/>
              <w:rPr>
                <w:rFonts w:asciiTheme="majorHAnsi" w:hAnsiTheme="majorHAnsi"/>
                <w:b/>
                <w:bCs/>
              </w:rPr>
            </w:pPr>
            <w:r w:rsidRPr="00903740">
              <w:rPr>
                <w:rFonts w:asciiTheme="majorHAnsi" w:hAnsiTheme="majorHAnsi"/>
                <w:b/>
                <w:bCs/>
              </w:rPr>
              <w:t>Datatype</w:t>
            </w:r>
          </w:p>
        </w:tc>
        <w:tc>
          <w:tcPr>
            <w:tcW w:w="3006" w:type="dxa"/>
          </w:tcPr>
          <w:p w14:paraId="3227D6B6" w14:textId="77777777" w:rsidR="00F877C7" w:rsidRPr="00903740" w:rsidRDefault="00F877C7" w:rsidP="00CD4154">
            <w:pPr>
              <w:jc w:val="both"/>
              <w:rPr>
                <w:rFonts w:asciiTheme="majorHAnsi" w:hAnsiTheme="majorHAnsi"/>
                <w:b/>
                <w:bCs/>
              </w:rPr>
            </w:pPr>
            <w:r w:rsidRPr="00903740">
              <w:rPr>
                <w:rFonts w:asciiTheme="majorHAnsi" w:hAnsiTheme="majorHAnsi"/>
                <w:b/>
                <w:bCs/>
              </w:rPr>
              <w:t>Length</w:t>
            </w:r>
          </w:p>
        </w:tc>
      </w:tr>
      <w:tr w:rsidR="00F877C7" w:rsidRPr="00903740" w14:paraId="4023709A" w14:textId="77777777" w:rsidTr="00CD4154">
        <w:tc>
          <w:tcPr>
            <w:tcW w:w="3005" w:type="dxa"/>
          </w:tcPr>
          <w:p w14:paraId="629B068D" w14:textId="77777777" w:rsidR="00F877C7" w:rsidRPr="00903740" w:rsidRDefault="00F877C7" w:rsidP="00CD4154">
            <w:pPr>
              <w:jc w:val="both"/>
              <w:rPr>
                <w:rFonts w:asciiTheme="majorHAnsi" w:hAnsiTheme="majorHAnsi"/>
              </w:rPr>
            </w:pPr>
            <w:r w:rsidRPr="00903740">
              <w:rPr>
                <w:rFonts w:asciiTheme="majorHAnsi" w:hAnsiTheme="majorHAnsi"/>
              </w:rPr>
              <w:t>Customer Account</w:t>
            </w:r>
          </w:p>
        </w:tc>
        <w:tc>
          <w:tcPr>
            <w:tcW w:w="3005" w:type="dxa"/>
          </w:tcPr>
          <w:p w14:paraId="705745D5"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5F1EEAD2"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3764F4DC" w14:textId="77777777" w:rsidTr="00CD4154">
        <w:tc>
          <w:tcPr>
            <w:tcW w:w="3005" w:type="dxa"/>
          </w:tcPr>
          <w:p w14:paraId="2AA39685" w14:textId="77777777" w:rsidR="00F877C7" w:rsidRPr="00903740" w:rsidRDefault="00F877C7" w:rsidP="00CD4154">
            <w:pPr>
              <w:jc w:val="both"/>
              <w:rPr>
                <w:rFonts w:asciiTheme="majorHAnsi" w:hAnsiTheme="majorHAnsi"/>
              </w:rPr>
            </w:pPr>
            <w:r w:rsidRPr="00903740">
              <w:rPr>
                <w:rFonts w:asciiTheme="majorHAnsi" w:hAnsiTheme="majorHAnsi"/>
              </w:rPr>
              <w:t>Customer Group</w:t>
            </w:r>
          </w:p>
        </w:tc>
        <w:tc>
          <w:tcPr>
            <w:tcW w:w="3005" w:type="dxa"/>
          </w:tcPr>
          <w:p w14:paraId="60D2263C"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7911B54B"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7EE8F08D" w14:textId="77777777" w:rsidTr="00CD4154">
        <w:tc>
          <w:tcPr>
            <w:tcW w:w="3005" w:type="dxa"/>
          </w:tcPr>
          <w:p w14:paraId="37126414" w14:textId="77777777" w:rsidR="00F877C7" w:rsidRPr="00903740" w:rsidRDefault="00F877C7" w:rsidP="00CD4154">
            <w:pPr>
              <w:jc w:val="both"/>
              <w:rPr>
                <w:rFonts w:asciiTheme="majorHAnsi" w:hAnsiTheme="majorHAnsi"/>
              </w:rPr>
            </w:pPr>
            <w:r w:rsidRPr="00903740">
              <w:rPr>
                <w:rFonts w:asciiTheme="majorHAnsi" w:hAnsiTheme="majorHAnsi"/>
              </w:rPr>
              <w:t>Customer Name</w:t>
            </w:r>
          </w:p>
        </w:tc>
        <w:tc>
          <w:tcPr>
            <w:tcW w:w="3005" w:type="dxa"/>
          </w:tcPr>
          <w:p w14:paraId="57962A08"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36D75BC9"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691E0370" w14:textId="77777777" w:rsidTr="00CD4154">
        <w:tc>
          <w:tcPr>
            <w:tcW w:w="3005" w:type="dxa"/>
          </w:tcPr>
          <w:p w14:paraId="49615CD0" w14:textId="77777777" w:rsidR="00F877C7" w:rsidRPr="00903740" w:rsidRDefault="00F877C7" w:rsidP="00CD4154">
            <w:pPr>
              <w:jc w:val="both"/>
              <w:rPr>
                <w:rFonts w:asciiTheme="majorHAnsi" w:hAnsiTheme="majorHAnsi"/>
              </w:rPr>
            </w:pPr>
            <w:r w:rsidRPr="00903740">
              <w:rPr>
                <w:rFonts w:asciiTheme="majorHAnsi" w:hAnsiTheme="majorHAnsi"/>
              </w:rPr>
              <w:t>Record Type</w:t>
            </w:r>
          </w:p>
        </w:tc>
        <w:tc>
          <w:tcPr>
            <w:tcW w:w="3005" w:type="dxa"/>
          </w:tcPr>
          <w:p w14:paraId="373280B0"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277FB3B6"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1EEFEAD1" w14:textId="77777777" w:rsidTr="00CD4154">
        <w:tc>
          <w:tcPr>
            <w:tcW w:w="3005" w:type="dxa"/>
          </w:tcPr>
          <w:p w14:paraId="3F76D3FA" w14:textId="77777777" w:rsidR="00F877C7" w:rsidRPr="00903740" w:rsidRDefault="00F877C7" w:rsidP="00CD4154">
            <w:pPr>
              <w:jc w:val="both"/>
              <w:rPr>
                <w:rFonts w:asciiTheme="majorHAnsi" w:hAnsiTheme="majorHAnsi"/>
              </w:rPr>
            </w:pPr>
            <w:r w:rsidRPr="00903740">
              <w:rPr>
                <w:rFonts w:asciiTheme="majorHAnsi" w:hAnsiTheme="majorHAnsi"/>
              </w:rPr>
              <w:t>Mode of Delivery</w:t>
            </w:r>
          </w:p>
        </w:tc>
        <w:tc>
          <w:tcPr>
            <w:tcW w:w="3005" w:type="dxa"/>
          </w:tcPr>
          <w:p w14:paraId="4CAEF410"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6ED5E645"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1857D08B" w14:textId="77777777" w:rsidTr="00CD4154">
        <w:tc>
          <w:tcPr>
            <w:tcW w:w="3005" w:type="dxa"/>
          </w:tcPr>
          <w:p w14:paraId="7510103D" w14:textId="77777777" w:rsidR="00F877C7" w:rsidRPr="00903740" w:rsidRDefault="00F877C7" w:rsidP="00CD4154">
            <w:pPr>
              <w:jc w:val="both"/>
              <w:rPr>
                <w:rFonts w:asciiTheme="majorHAnsi" w:hAnsiTheme="majorHAnsi"/>
              </w:rPr>
            </w:pPr>
            <w:r w:rsidRPr="00903740">
              <w:rPr>
                <w:rFonts w:asciiTheme="majorHAnsi" w:hAnsiTheme="majorHAnsi"/>
              </w:rPr>
              <w:t>Sales Tax Group</w:t>
            </w:r>
          </w:p>
        </w:tc>
        <w:tc>
          <w:tcPr>
            <w:tcW w:w="3005" w:type="dxa"/>
          </w:tcPr>
          <w:p w14:paraId="044BFCD5"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722F36D7"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38E1A6EE" w14:textId="77777777" w:rsidTr="00CD4154">
        <w:tc>
          <w:tcPr>
            <w:tcW w:w="3005" w:type="dxa"/>
          </w:tcPr>
          <w:p w14:paraId="7BE8107A" w14:textId="77777777" w:rsidR="00F877C7" w:rsidRPr="00903740" w:rsidRDefault="00F877C7" w:rsidP="00CD4154">
            <w:pPr>
              <w:jc w:val="both"/>
              <w:rPr>
                <w:rFonts w:asciiTheme="majorHAnsi" w:hAnsiTheme="majorHAnsi"/>
              </w:rPr>
            </w:pPr>
            <w:r w:rsidRPr="00903740">
              <w:rPr>
                <w:rFonts w:asciiTheme="majorHAnsi" w:hAnsiTheme="majorHAnsi"/>
              </w:rPr>
              <w:lastRenderedPageBreak/>
              <w:t>Terms of Payment</w:t>
            </w:r>
          </w:p>
        </w:tc>
        <w:tc>
          <w:tcPr>
            <w:tcW w:w="3005" w:type="dxa"/>
          </w:tcPr>
          <w:p w14:paraId="10CD0A11"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2507D777"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3F8CF556" w14:textId="77777777" w:rsidTr="00CD4154">
        <w:tc>
          <w:tcPr>
            <w:tcW w:w="3005" w:type="dxa"/>
          </w:tcPr>
          <w:p w14:paraId="43CDC2DD" w14:textId="77777777" w:rsidR="00F877C7" w:rsidRPr="00903740" w:rsidRDefault="00F877C7" w:rsidP="00CD4154">
            <w:pPr>
              <w:jc w:val="both"/>
              <w:rPr>
                <w:rFonts w:asciiTheme="majorHAnsi" w:hAnsiTheme="majorHAnsi"/>
              </w:rPr>
            </w:pPr>
            <w:r w:rsidRPr="00903740">
              <w:rPr>
                <w:rFonts w:asciiTheme="majorHAnsi" w:hAnsiTheme="majorHAnsi"/>
              </w:rPr>
              <w:t>Delivery Terms</w:t>
            </w:r>
          </w:p>
        </w:tc>
        <w:tc>
          <w:tcPr>
            <w:tcW w:w="3005" w:type="dxa"/>
          </w:tcPr>
          <w:p w14:paraId="47B98049"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327B4EDB"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029B0A91" w14:textId="77777777" w:rsidTr="00CD4154">
        <w:tc>
          <w:tcPr>
            <w:tcW w:w="3005" w:type="dxa"/>
          </w:tcPr>
          <w:p w14:paraId="1DACAC8D" w14:textId="77777777" w:rsidR="00F877C7" w:rsidRPr="00903740" w:rsidRDefault="00F877C7" w:rsidP="00CD4154">
            <w:pPr>
              <w:jc w:val="both"/>
              <w:rPr>
                <w:rFonts w:asciiTheme="majorHAnsi" w:hAnsiTheme="majorHAnsi"/>
              </w:rPr>
            </w:pPr>
            <w:r w:rsidRPr="00903740">
              <w:rPr>
                <w:rFonts w:asciiTheme="majorHAnsi" w:hAnsiTheme="majorHAnsi"/>
              </w:rPr>
              <w:t>Currency</w:t>
            </w:r>
          </w:p>
        </w:tc>
        <w:tc>
          <w:tcPr>
            <w:tcW w:w="3005" w:type="dxa"/>
          </w:tcPr>
          <w:p w14:paraId="04645B91"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191981F3"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6662A86B" w14:textId="77777777" w:rsidTr="00CD4154">
        <w:tc>
          <w:tcPr>
            <w:tcW w:w="3005" w:type="dxa"/>
          </w:tcPr>
          <w:p w14:paraId="10F11480" w14:textId="77777777" w:rsidR="00F877C7" w:rsidRPr="00903740" w:rsidRDefault="00F877C7" w:rsidP="00CD4154">
            <w:pPr>
              <w:jc w:val="both"/>
              <w:rPr>
                <w:rFonts w:asciiTheme="majorHAnsi" w:hAnsiTheme="majorHAnsi"/>
              </w:rPr>
            </w:pPr>
            <w:r w:rsidRPr="00903740">
              <w:rPr>
                <w:rFonts w:asciiTheme="majorHAnsi" w:hAnsiTheme="majorHAnsi"/>
              </w:rPr>
              <w:t>Customer Address</w:t>
            </w:r>
          </w:p>
        </w:tc>
        <w:tc>
          <w:tcPr>
            <w:tcW w:w="3005" w:type="dxa"/>
          </w:tcPr>
          <w:p w14:paraId="0BAC3258"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68141B27" w14:textId="77777777" w:rsidR="00F877C7" w:rsidRPr="00903740" w:rsidRDefault="00F877C7" w:rsidP="00CD4154">
            <w:pPr>
              <w:jc w:val="both"/>
              <w:rPr>
                <w:rFonts w:asciiTheme="majorHAnsi" w:hAnsiTheme="majorHAnsi"/>
              </w:rPr>
            </w:pPr>
            <w:r w:rsidRPr="00903740">
              <w:rPr>
                <w:rFonts w:asciiTheme="majorHAnsi" w:hAnsiTheme="majorHAnsi"/>
              </w:rPr>
              <w:t>20</w:t>
            </w:r>
          </w:p>
        </w:tc>
      </w:tr>
    </w:tbl>
    <w:p w14:paraId="30393B9A" w14:textId="5022E191" w:rsidR="002C5EBE" w:rsidRPr="00903740" w:rsidRDefault="002C5EBE" w:rsidP="003D23B8">
      <w:pPr>
        <w:jc w:val="both"/>
        <w:rPr>
          <w:rFonts w:asciiTheme="majorHAnsi" w:hAnsiTheme="majorHAnsi"/>
        </w:rPr>
      </w:pPr>
    </w:p>
    <w:p w14:paraId="7F579A5B" w14:textId="0FD7429B" w:rsidR="00C279BE" w:rsidRPr="00903740" w:rsidRDefault="00C279BE" w:rsidP="003D23B8">
      <w:pPr>
        <w:jc w:val="both"/>
        <w:rPr>
          <w:rFonts w:asciiTheme="majorHAnsi" w:hAnsiTheme="majorHAnsi"/>
        </w:rPr>
      </w:pPr>
      <w:r w:rsidRPr="00903740">
        <w:rPr>
          <w:rFonts w:asciiTheme="majorHAnsi" w:hAnsiTheme="majorHAnsi"/>
        </w:rPr>
        <w:object w:dxaOrig="12541" w:dyaOrig="2971" w14:anchorId="482F1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1pt;height:107pt" o:ole="">
            <v:imagedata r:id="rId6" o:title=""/>
          </v:shape>
          <o:OLEObject Type="Embed" ProgID="Visio.Drawing.15" ShapeID="_x0000_i1029" DrawAspect="Content" ObjectID="_1629654295" r:id="rId7"/>
        </w:object>
      </w:r>
    </w:p>
    <w:p w14:paraId="2C20C875" w14:textId="43BE8741" w:rsidR="00AC46D2" w:rsidRPr="00903740" w:rsidRDefault="007905F3" w:rsidP="003D23B8">
      <w:pPr>
        <w:jc w:val="both"/>
        <w:rPr>
          <w:rFonts w:asciiTheme="majorHAnsi" w:hAnsiTheme="majorHAnsi"/>
          <w:sz w:val="22"/>
          <w:szCs w:val="22"/>
        </w:rPr>
      </w:pPr>
      <w:r w:rsidRPr="00903740">
        <w:rPr>
          <w:rFonts w:asciiTheme="majorHAnsi" w:hAnsiTheme="majorHAnsi"/>
        </w:rPr>
        <w:t xml:space="preserve">After the customer’s account have been created the then the account is maintained </w:t>
      </w:r>
    </w:p>
    <w:p w14:paraId="49A737FC" w14:textId="63263D59" w:rsidR="00AE52FD" w:rsidRPr="00903740" w:rsidRDefault="00AE52FD" w:rsidP="003D23B8">
      <w:pPr>
        <w:pStyle w:val="Heading3"/>
        <w:jc w:val="both"/>
      </w:pPr>
      <w:r w:rsidRPr="00903740">
        <w:t xml:space="preserve">Actors </w:t>
      </w:r>
    </w:p>
    <w:p w14:paraId="4E7B991D" w14:textId="2050106F" w:rsidR="00AE52FD" w:rsidRPr="00903740" w:rsidRDefault="00846960" w:rsidP="003D23B8">
      <w:pPr>
        <w:pStyle w:val="ListParagraph"/>
        <w:numPr>
          <w:ilvl w:val="0"/>
          <w:numId w:val="3"/>
        </w:numPr>
        <w:jc w:val="both"/>
        <w:rPr>
          <w:rFonts w:asciiTheme="majorHAnsi" w:hAnsiTheme="majorHAnsi"/>
        </w:rPr>
      </w:pPr>
      <w:r w:rsidRPr="00903740">
        <w:rPr>
          <w:rFonts w:asciiTheme="majorHAnsi" w:hAnsiTheme="majorHAnsi"/>
        </w:rPr>
        <w:t>Accounting Officer</w:t>
      </w:r>
    </w:p>
    <w:p w14:paraId="3A93334A" w14:textId="2C5A89FC" w:rsidR="00593183" w:rsidRPr="00903740" w:rsidRDefault="00593183" w:rsidP="003D23B8">
      <w:pPr>
        <w:pStyle w:val="Heading3"/>
        <w:jc w:val="both"/>
      </w:pPr>
      <w:r w:rsidRPr="00903740">
        <w:t>Workflow</w:t>
      </w:r>
    </w:p>
    <w:p w14:paraId="6DD01B92" w14:textId="00974E59" w:rsidR="00ED095B" w:rsidRPr="00903740" w:rsidRDefault="00D341F0" w:rsidP="003D23B8">
      <w:pPr>
        <w:pStyle w:val="ListParagraph"/>
        <w:numPr>
          <w:ilvl w:val="0"/>
          <w:numId w:val="3"/>
        </w:numPr>
        <w:jc w:val="both"/>
        <w:rPr>
          <w:rFonts w:asciiTheme="majorHAnsi" w:hAnsiTheme="majorHAnsi"/>
        </w:rPr>
      </w:pPr>
      <w:r w:rsidRPr="00903740">
        <w:rPr>
          <w:rFonts w:asciiTheme="majorHAnsi" w:hAnsiTheme="majorHAnsi"/>
        </w:rPr>
        <w:t>None</w:t>
      </w:r>
      <w:r w:rsidR="005F40EA" w:rsidRPr="00903740">
        <w:rPr>
          <w:rFonts w:asciiTheme="majorHAnsi" w:hAnsiTheme="majorHAnsi"/>
        </w:rPr>
        <w:t xml:space="preserve"> Required </w:t>
      </w:r>
    </w:p>
    <w:p w14:paraId="48D4A36C" w14:textId="5F3066A4" w:rsidR="00ED095B" w:rsidRPr="00903740" w:rsidRDefault="00F375C0" w:rsidP="003D23B8">
      <w:pPr>
        <w:pStyle w:val="Heading3"/>
        <w:jc w:val="both"/>
      </w:pPr>
      <w:r w:rsidRPr="00903740">
        <w:t xml:space="preserve">Audit Trail </w:t>
      </w:r>
    </w:p>
    <w:p w14:paraId="2195284A" w14:textId="117B6447" w:rsidR="00ED095B" w:rsidRPr="00903740" w:rsidRDefault="00590B41" w:rsidP="001907FC">
      <w:pPr>
        <w:pStyle w:val="ListParagraph"/>
        <w:numPr>
          <w:ilvl w:val="0"/>
          <w:numId w:val="22"/>
        </w:numPr>
        <w:jc w:val="both"/>
        <w:rPr>
          <w:rFonts w:asciiTheme="majorHAnsi" w:hAnsiTheme="majorHAnsi"/>
        </w:rPr>
      </w:pPr>
      <w:r w:rsidRPr="00903740">
        <w:rPr>
          <w:rFonts w:asciiTheme="majorHAnsi" w:hAnsiTheme="majorHAnsi"/>
        </w:rPr>
        <w:t>Customer</w:t>
      </w:r>
      <w:r w:rsidR="00F375C0" w:rsidRPr="00903740">
        <w:rPr>
          <w:rFonts w:asciiTheme="majorHAnsi" w:hAnsiTheme="majorHAnsi"/>
        </w:rPr>
        <w:t xml:space="preserve"> </w:t>
      </w:r>
      <w:r w:rsidR="00C279BE" w:rsidRPr="00903740">
        <w:rPr>
          <w:rFonts w:asciiTheme="majorHAnsi" w:hAnsiTheme="majorHAnsi"/>
        </w:rPr>
        <w:t>ID</w:t>
      </w:r>
    </w:p>
    <w:p w14:paraId="060A3A3C" w14:textId="0ED80313" w:rsidR="00742E3C" w:rsidRPr="00903740" w:rsidRDefault="00AD5032" w:rsidP="003D23B8">
      <w:pPr>
        <w:pStyle w:val="Heading2"/>
        <w:jc w:val="both"/>
        <w:rPr>
          <w:sz w:val="32"/>
          <w:szCs w:val="32"/>
        </w:rPr>
      </w:pPr>
      <w:r w:rsidRPr="00903740">
        <w:rPr>
          <w:sz w:val="32"/>
          <w:szCs w:val="32"/>
        </w:rPr>
        <w:t xml:space="preserve">Sundry </w:t>
      </w:r>
      <w:r w:rsidR="00C57C82" w:rsidRPr="00903740">
        <w:rPr>
          <w:sz w:val="32"/>
          <w:szCs w:val="32"/>
        </w:rPr>
        <w:t>Invoicing</w:t>
      </w:r>
    </w:p>
    <w:p w14:paraId="5168C512" w14:textId="47A54D27" w:rsidR="00742E3C" w:rsidRPr="00903740" w:rsidRDefault="00742E3C" w:rsidP="003D23B8">
      <w:pPr>
        <w:pStyle w:val="Heading3"/>
        <w:jc w:val="both"/>
      </w:pPr>
      <w:bookmarkStart w:id="2" w:name="_Toc15391769"/>
      <w:r w:rsidRPr="00903740">
        <w:t>Process Prerequisites</w:t>
      </w:r>
      <w:bookmarkEnd w:id="2"/>
    </w:p>
    <w:p w14:paraId="2B8D9A13" w14:textId="5195E3EF" w:rsidR="005F40EA" w:rsidRPr="00903740" w:rsidRDefault="00F877C7" w:rsidP="00CA3957">
      <w:pPr>
        <w:pStyle w:val="ListParagraph"/>
        <w:numPr>
          <w:ilvl w:val="0"/>
          <w:numId w:val="23"/>
        </w:numPr>
        <w:rPr>
          <w:rFonts w:asciiTheme="majorHAnsi" w:hAnsiTheme="majorHAnsi"/>
        </w:rPr>
      </w:pPr>
      <w:r w:rsidRPr="00903740">
        <w:rPr>
          <w:rFonts w:asciiTheme="majorHAnsi" w:hAnsiTheme="majorHAnsi"/>
        </w:rPr>
        <w:t>Non-Labour</w:t>
      </w:r>
      <w:r w:rsidR="005F40EA" w:rsidRPr="00903740">
        <w:rPr>
          <w:rFonts w:asciiTheme="majorHAnsi" w:hAnsiTheme="majorHAnsi"/>
        </w:rPr>
        <w:t xml:space="preserve"> Broking Invoices to be invoiced </w:t>
      </w:r>
    </w:p>
    <w:p w14:paraId="57E29418" w14:textId="77777777" w:rsidR="00742E3C" w:rsidRPr="00903740" w:rsidRDefault="00742E3C" w:rsidP="003D23B8">
      <w:pPr>
        <w:pStyle w:val="Heading3"/>
        <w:jc w:val="both"/>
      </w:pPr>
      <w:bookmarkStart w:id="3" w:name="_Toc15391773"/>
      <w:r w:rsidRPr="00903740">
        <w:t>Process Description</w:t>
      </w:r>
      <w:bookmarkEnd w:id="3"/>
    </w:p>
    <w:p w14:paraId="2A5845B2" w14:textId="0826670F" w:rsidR="00742E3C" w:rsidRPr="00903740" w:rsidRDefault="00376088" w:rsidP="003D23B8">
      <w:pPr>
        <w:jc w:val="both"/>
        <w:rPr>
          <w:rFonts w:asciiTheme="majorHAnsi" w:hAnsiTheme="majorHAnsi"/>
          <w:sz w:val="22"/>
          <w:szCs w:val="22"/>
        </w:rPr>
      </w:pPr>
      <w:r w:rsidRPr="00903740">
        <w:rPr>
          <w:rFonts w:asciiTheme="majorHAnsi" w:hAnsiTheme="majorHAnsi"/>
          <w:sz w:val="22"/>
          <w:szCs w:val="22"/>
        </w:rPr>
        <w:t>Before an invoice is captured by the Accounting Officer</w:t>
      </w:r>
      <w:r w:rsidR="00774E91" w:rsidRPr="00903740">
        <w:rPr>
          <w:rFonts w:asciiTheme="majorHAnsi" w:hAnsiTheme="majorHAnsi"/>
          <w:sz w:val="22"/>
          <w:szCs w:val="22"/>
        </w:rPr>
        <w:t xml:space="preserve"> – Revenue</w:t>
      </w:r>
      <w:r w:rsidRPr="00903740">
        <w:rPr>
          <w:rFonts w:asciiTheme="majorHAnsi" w:hAnsiTheme="majorHAnsi"/>
          <w:sz w:val="22"/>
          <w:szCs w:val="22"/>
        </w:rPr>
        <w:t xml:space="preserve">, the accounts receivable staff must ensure all </w:t>
      </w:r>
      <w:r w:rsidR="00B15F02" w:rsidRPr="00903740">
        <w:rPr>
          <w:rFonts w:asciiTheme="majorHAnsi" w:hAnsiTheme="majorHAnsi"/>
          <w:sz w:val="22"/>
          <w:szCs w:val="22"/>
        </w:rPr>
        <w:t>Delivery notes</w:t>
      </w:r>
      <w:r w:rsidRPr="00903740">
        <w:rPr>
          <w:rFonts w:asciiTheme="majorHAnsi" w:hAnsiTheme="majorHAnsi"/>
          <w:sz w:val="22"/>
          <w:szCs w:val="22"/>
        </w:rPr>
        <w:t xml:space="preserve"> reflect</w:t>
      </w:r>
      <w:r w:rsidR="00B15F02" w:rsidRPr="00903740">
        <w:rPr>
          <w:rFonts w:asciiTheme="majorHAnsi" w:hAnsiTheme="majorHAnsi"/>
          <w:sz w:val="22"/>
          <w:szCs w:val="22"/>
        </w:rPr>
        <w:t>s</w:t>
      </w:r>
      <w:r w:rsidRPr="00903740">
        <w:rPr>
          <w:rFonts w:asciiTheme="majorHAnsi" w:hAnsiTheme="majorHAnsi"/>
          <w:sz w:val="22"/>
          <w:szCs w:val="22"/>
        </w:rPr>
        <w:t xml:space="preserve"> </w:t>
      </w:r>
      <w:r w:rsidR="00B15F02" w:rsidRPr="00903740">
        <w:rPr>
          <w:rFonts w:asciiTheme="majorHAnsi" w:hAnsiTheme="majorHAnsi"/>
          <w:sz w:val="22"/>
          <w:szCs w:val="22"/>
        </w:rPr>
        <w:t>the correct quantities</w:t>
      </w:r>
      <w:r w:rsidR="00774E91" w:rsidRPr="00903740">
        <w:rPr>
          <w:rFonts w:asciiTheme="majorHAnsi" w:hAnsiTheme="majorHAnsi"/>
          <w:sz w:val="22"/>
          <w:szCs w:val="22"/>
        </w:rPr>
        <w:t xml:space="preserve"> of goods</w:t>
      </w:r>
      <w:r w:rsidRPr="00903740">
        <w:rPr>
          <w:rFonts w:asciiTheme="majorHAnsi" w:hAnsiTheme="majorHAnsi"/>
          <w:sz w:val="22"/>
          <w:szCs w:val="22"/>
        </w:rPr>
        <w:t xml:space="preserve"> </w:t>
      </w:r>
      <w:r w:rsidR="00B15F02" w:rsidRPr="00903740">
        <w:rPr>
          <w:rFonts w:asciiTheme="majorHAnsi" w:hAnsiTheme="majorHAnsi"/>
          <w:sz w:val="22"/>
          <w:szCs w:val="22"/>
        </w:rPr>
        <w:t xml:space="preserve">delivered </w:t>
      </w:r>
      <w:r w:rsidR="003904FB" w:rsidRPr="00903740">
        <w:rPr>
          <w:rFonts w:asciiTheme="majorHAnsi" w:hAnsiTheme="majorHAnsi"/>
          <w:sz w:val="22"/>
          <w:szCs w:val="22"/>
        </w:rPr>
        <w:t xml:space="preserve">to the customers. Once verified the Delivery Notes are </w:t>
      </w:r>
      <w:r w:rsidR="00B15F02" w:rsidRPr="00903740">
        <w:rPr>
          <w:rFonts w:asciiTheme="majorHAnsi" w:hAnsiTheme="majorHAnsi"/>
          <w:sz w:val="22"/>
          <w:szCs w:val="22"/>
        </w:rPr>
        <w:t>submit</w:t>
      </w:r>
      <w:r w:rsidR="003904FB" w:rsidRPr="00903740">
        <w:rPr>
          <w:rFonts w:asciiTheme="majorHAnsi" w:hAnsiTheme="majorHAnsi"/>
          <w:sz w:val="22"/>
          <w:szCs w:val="22"/>
        </w:rPr>
        <w:t>ted</w:t>
      </w:r>
      <w:r w:rsidR="00B15F02" w:rsidRPr="00903740">
        <w:rPr>
          <w:rFonts w:asciiTheme="majorHAnsi" w:hAnsiTheme="majorHAnsi"/>
          <w:sz w:val="22"/>
          <w:szCs w:val="22"/>
        </w:rPr>
        <w:t xml:space="preserve"> to the Accounting Officer – Revenue</w:t>
      </w:r>
      <w:r w:rsidR="003904FB" w:rsidRPr="00903740">
        <w:rPr>
          <w:rFonts w:asciiTheme="majorHAnsi" w:hAnsiTheme="majorHAnsi"/>
          <w:sz w:val="22"/>
          <w:szCs w:val="22"/>
        </w:rPr>
        <w:t xml:space="preserve">. The Accounting Officer – Revenue </w:t>
      </w:r>
      <w:r w:rsidR="00B15F02" w:rsidRPr="00903740">
        <w:rPr>
          <w:rFonts w:asciiTheme="majorHAnsi" w:hAnsiTheme="majorHAnsi"/>
          <w:sz w:val="22"/>
          <w:szCs w:val="22"/>
        </w:rPr>
        <w:t>raises an invoice against</w:t>
      </w:r>
      <w:r w:rsidR="00774E91" w:rsidRPr="00903740">
        <w:rPr>
          <w:rFonts w:asciiTheme="majorHAnsi" w:hAnsiTheme="majorHAnsi"/>
          <w:sz w:val="22"/>
          <w:szCs w:val="22"/>
        </w:rPr>
        <w:t xml:space="preserve"> a</w:t>
      </w:r>
      <w:r w:rsidR="00B15F02" w:rsidRPr="00903740">
        <w:rPr>
          <w:rFonts w:asciiTheme="majorHAnsi" w:hAnsiTheme="majorHAnsi"/>
          <w:sz w:val="22"/>
          <w:szCs w:val="22"/>
        </w:rPr>
        <w:t xml:space="preserve"> Delivery note</w:t>
      </w:r>
      <w:r w:rsidR="003904FB" w:rsidRPr="00903740">
        <w:rPr>
          <w:rFonts w:asciiTheme="majorHAnsi" w:hAnsiTheme="majorHAnsi"/>
          <w:sz w:val="22"/>
          <w:szCs w:val="22"/>
        </w:rPr>
        <w:t xml:space="preserve"> capturing the following details:</w:t>
      </w:r>
      <w:r w:rsidR="00B15F02" w:rsidRPr="00903740">
        <w:rPr>
          <w:rFonts w:asciiTheme="majorHAnsi" w:hAnsiTheme="majorHAnsi"/>
          <w:sz w:val="22"/>
          <w:szCs w:val="22"/>
        </w:rPr>
        <w:t xml:space="preserve"> </w:t>
      </w:r>
    </w:p>
    <w:p w14:paraId="2D93EF07" w14:textId="51FBBB79" w:rsidR="000F668F" w:rsidRPr="00903740" w:rsidRDefault="000F668F" w:rsidP="003D23B8">
      <w:pPr>
        <w:jc w:val="both"/>
        <w:rPr>
          <w:rFonts w:asciiTheme="majorHAnsi" w:hAnsiTheme="majorHAnsi"/>
          <w:b/>
          <w:bCs/>
          <w:sz w:val="22"/>
          <w:szCs w:val="22"/>
        </w:rPr>
      </w:pPr>
      <w:r w:rsidRPr="00903740">
        <w:rPr>
          <w:rFonts w:asciiTheme="majorHAnsi" w:hAnsiTheme="majorHAnsi"/>
          <w:b/>
          <w:bCs/>
          <w:sz w:val="22"/>
          <w:szCs w:val="22"/>
        </w:rPr>
        <w:t>Invoicing Details</w:t>
      </w:r>
    </w:p>
    <w:tbl>
      <w:tblPr>
        <w:tblStyle w:val="TableGrid"/>
        <w:tblW w:w="0" w:type="auto"/>
        <w:tblLook w:val="04A0" w:firstRow="1" w:lastRow="0" w:firstColumn="1" w:lastColumn="0" w:noHBand="0" w:noVBand="1"/>
      </w:tblPr>
      <w:tblGrid>
        <w:gridCol w:w="3005"/>
        <w:gridCol w:w="3005"/>
        <w:gridCol w:w="3006"/>
      </w:tblGrid>
      <w:tr w:rsidR="000F668F" w:rsidRPr="00903740" w14:paraId="6A253D45" w14:textId="77777777" w:rsidTr="001907FC">
        <w:tc>
          <w:tcPr>
            <w:tcW w:w="3005" w:type="dxa"/>
          </w:tcPr>
          <w:p w14:paraId="6E03DA30" w14:textId="77777777" w:rsidR="000F668F" w:rsidRPr="00903740" w:rsidRDefault="000F668F" w:rsidP="003D23B8">
            <w:pPr>
              <w:jc w:val="both"/>
              <w:rPr>
                <w:rFonts w:asciiTheme="majorHAnsi" w:hAnsiTheme="majorHAnsi"/>
                <w:b/>
                <w:bCs/>
              </w:rPr>
            </w:pPr>
            <w:r w:rsidRPr="00903740">
              <w:rPr>
                <w:rFonts w:asciiTheme="majorHAnsi" w:hAnsiTheme="majorHAnsi"/>
                <w:b/>
                <w:bCs/>
              </w:rPr>
              <w:t>Column Name</w:t>
            </w:r>
          </w:p>
        </w:tc>
        <w:tc>
          <w:tcPr>
            <w:tcW w:w="3005" w:type="dxa"/>
          </w:tcPr>
          <w:p w14:paraId="24D65422" w14:textId="77777777" w:rsidR="000F668F" w:rsidRPr="00903740" w:rsidRDefault="000F668F" w:rsidP="003D23B8">
            <w:pPr>
              <w:jc w:val="both"/>
              <w:rPr>
                <w:rFonts w:asciiTheme="majorHAnsi" w:hAnsiTheme="majorHAnsi"/>
                <w:b/>
                <w:bCs/>
              </w:rPr>
            </w:pPr>
            <w:r w:rsidRPr="00903740">
              <w:rPr>
                <w:rFonts w:asciiTheme="majorHAnsi" w:hAnsiTheme="majorHAnsi"/>
                <w:b/>
                <w:bCs/>
              </w:rPr>
              <w:t>Datatype</w:t>
            </w:r>
          </w:p>
        </w:tc>
        <w:tc>
          <w:tcPr>
            <w:tcW w:w="3006" w:type="dxa"/>
          </w:tcPr>
          <w:p w14:paraId="4D665705" w14:textId="77777777" w:rsidR="000F668F" w:rsidRPr="00903740" w:rsidRDefault="000F668F" w:rsidP="003D23B8">
            <w:pPr>
              <w:jc w:val="both"/>
              <w:rPr>
                <w:rFonts w:asciiTheme="majorHAnsi" w:hAnsiTheme="majorHAnsi"/>
                <w:b/>
                <w:bCs/>
              </w:rPr>
            </w:pPr>
            <w:r w:rsidRPr="00903740">
              <w:rPr>
                <w:rFonts w:asciiTheme="majorHAnsi" w:hAnsiTheme="majorHAnsi"/>
                <w:b/>
                <w:bCs/>
              </w:rPr>
              <w:t>Length</w:t>
            </w:r>
          </w:p>
        </w:tc>
      </w:tr>
      <w:tr w:rsidR="000F668F" w:rsidRPr="00903740" w14:paraId="6424A349" w14:textId="77777777" w:rsidTr="001907FC">
        <w:tc>
          <w:tcPr>
            <w:tcW w:w="3005" w:type="dxa"/>
          </w:tcPr>
          <w:p w14:paraId="31AC73D5" w14:textId="3581360E" w:rsidR="000F668F" w:rsidRPr="00903740" w:rsidRDefault="000F668F" w:rsidP="003D23B8">
            <w:pPr>
              <w:jc w:val="both"/>
              <w:rPr>
                <w:rFonts w:asciiTheme="majorHAnsi" w:hAnsiTheme="majorHAnsi"/>
              </w:rPr>
            </w:pPr>
            <w:r w:rsidRPr="00903740">
              <w:rPr>
                <w:rFonts w:asciiTheme="majorHAnsi" w:hAnsiTheme="majorHAnsi"/>
              </w:rPr>
              <w:t>Customer Account</w:t>
            </w:r>
          </w:p>
        </w:tc>
        <w:tc>
          <w:tcPr>
            <w:tcW w:w="3005" w:type="dxa"/>
          </w:tcPr>
          <w:p w14:paraId="3FE47E35" w14:textId="77777777" w:rsidR="000F668F" w:rsidRPr="00903740" w:rsidRDefault="000F668F" w:rsidP="003D23B8">
            <w:pPr>
              <w:jc w:val="both"/>
              <w:rPr>
                <w:rFonts w:asciiTheme="majorHAnsi" w:hAnsiTheme="majorHAnsi"/>
              </w:rPr>
            </w:pPr>
            <w:r w:rsidRPr="00903740">
              <w:rPr>
                <w:rFonts w:asciiTheme="majorHAnsi" w:hAnsiTheme="majorHAnsi"/>
              </w:rPr>
              <w:t>Varchar</w:t>
            </w:r>
          </w:p>
        </w:tc>
        <w:tc>
          <w:tcPr>
            <w:tcW w:w="3006" w:type="dxa"/>
          </w:tcPr>
          <w:p w14:paraId="3BCA8A33" w14:textId="77777777" w:rsidR="000F668F" w:rsidRPr="00903740" w:rsidRDefault="000F668F" w:rsidP="003D23B8">
            <w:pPr>
              <w:jc w:val="both"/>
              <w:rPr>
                <w:rFonts w:asciiTheme="majorHAnsi" w:hAnsiTheme="majorHAnsi"/>
              </w:rPr>
            </w:pPr>
            <w:r w:rsidRPr="00903740">
              <w:rPr>
                <w:rFonts w:asciiTheme="majorHAnsi" w:hAnsiTheme="majorHAnsi"/>
              </w:rPr>
              <w:t>20</w:t>
            </w:r>
          </w:p>
        </w:tc>
      </w:tr>
      <w:tr w:rsidR="000F668F" w:rsidRPr="00903740" w14:paraId="2C01DCD5" w14:textId="77777777" w:rsidTr="001907FC">
        <w:tc>
          <w:tcPr>
            <w:tcW w:w="3005" w:type="dxa"/>
          </w:tcPr>
          <w:p w14:paraId="6C9922C6" w14:textId="252681D4" w:rsidR="000F668F" w:rsidRPr="00903740" w:rsidRDefault="000F668F" w:rsidP="003D23B8">
            <w:pPr>
              <w:jc w:val="both"/>
              <w:rPr>
                <w:rFonts w:asciiTheme="majorHAnsi" w:hAnsiTheme="majorHAnsi"/>
              </w:rPr>
            </w:pPr>
            <w:r w:rsidRPr="00903740">
              <w:rPr>
                <w:rFonts w:asciiTheme="majorHAnsi" w:hAnsiTheme="majorHAnsi"/>
              </w:rPr>
              <w:t>Invoice Account</w:t>
            </w:r>
          </w:p>
        </w:tc>
        <w:tc>
          <w:tcPr>
            <w:tcW w:w="3005" w:type="dxa"/>
          </w:tcPr>
          <w:p w14:paraId="49D7FE6A" w14:textId="77777777" w:rsidR="000F668F" w:rsidRPr="00903740" w:rsidRDefault="000F668F" w:rsidP="003D23B8">
            <w:pPr>
              <w:jc w:val="both"/>
              <w:rPr>
                <w:rFonts w:asciiTheme="majorHAnsi" w:hAnsiTheme="majorHAnsi"/>
              </w:rPr>
            </w:pPr>
            <w:r w:rsidRPr="00903740">
              <w:rPr>
                <w:rFonts w:asciiTheme="majorHAnsi" w:hAnsiTheme="majorHAnsi"/>
              </w:rPr>
              <w:t>Varchar</w:t>
            </w:r>
          </w:p>
        </w:tc>
        <w:tc>
          <w:tcPr>
            <w:tcW w:w="3006" w:type="dxa"/>
          </w:tcPr>
          <w:p w14:paraId="7E480557" w14:textId="77777777" w:rsidR="000F668F" w:rsidRPr="00903740" w:rsidRDefault="000F668F" w:rsidP="003D23B8">
            <w:pPr>
              <w:jc w:val="both"/>
              <w:rPr>
                <w:rFonts w:asciiTheme="majorHAnsi" w:hAnsiTheme="majorHAnsi"/>
              </w:rPr>
            </w:pPr>
            <w:r w:rsidRPr="00903740">
              <w:rPr>
                <w:rFonts w:asciiTheme="majorHAnsi" w:hAnsiTheme="majorHAnsi"/>
              </w:rPr>
              <w:t>20</w:t>
            </w:r>
          </w:p>
        </w:tc>
      </w:tr>
      <w:tr w:rsidR="000F668F" w:rsidRPr="00903740" w14:paraId="2FD09210" w14:textId="77777777" w:rsidTr="001907FC">
        <w:tc>
          <w:tcPr>
            <w:tcW w:w="3005" w:type="dxa"/>
          </w:tcPr>
          <w:p w14:paraId="5E81A587" w14:textId="041A3124" w:rsidR="000F668F" w:rsidRPr="00903740" w:rsidRDefault="000F668F" w:rsidP="003D23B8">
            <w:pPr>
              <w:jc w:val="both"/>
              <w:rPr>
                <w:rFonts w:asciiTheme="majorHAnsi" w:hAnsiTheme="majorHAnsi"/>
              </w:rPr>
            </w:pPr>
            <w:r w:rsidRPr="00903740">
              <w:rPr>
                <w:rFonts w:asciiTheme="majorHAnsi" w:hAnsiTheme="majorHAnsi"/>
              </w:rPr>
              <w:t>Invoice Date</w:t>
            </w:r>
          </w:p>
        </w:tc>
        <w:tc>
          <w:tcPr>
            <w:tcW w:w="3005" w:type="dxa"/>
          </w:tcPr>
          <w:p w14:paraId="2EB81731" w14:textId="77777777" w:rsidR="000F668F" w:rsidRPr="00903740" w:rsidRDefault="000F668F" w:rsidP="003D23B8">
            <w:pPr>
              <w:jc w:val="both"/>
              <w:rPr>
                <w:rFonts w:asciiTheme="majorHAnsi" w:hAnsiTheme="majorHAnsi"/>
              </w:rPr>
            </w:pPr>
            <w:r w:rsidRPr="00903740">
              <w:rPr>
                <w:rFonts w:asciiTheme="majorHAnsi" w:hAnsiTheme="majorHAnsi"/>
              </w:rPr>
              <w:t>Varchar</w:t>
            </w:r>
          </w:p>
        </w:tc>
        <w:tc>
          <w:tcPr>
            <w:tcW w:w="3006" w:type="dxa"/>
          </w:tcPr>
          <w:p w14:paraId="675E82E6" w14:textId="77777777" w:rsidR="000F668F" w:rsidRPr="00903740" w:rsidRDefault="000F668F" w:rsidP="003D23B8">
            <w:pPr>
              <w:jc w:val="both"/>
              <w:rPr>
                <w:rFonts w:asciiTheme="majorHAnsi" w:hAnsiTheme="majorHAnsi"/>
              </w:rPr>
            </w:pPr>
            <w:r w:rsidRPr="00903740">
              <w:rPr>
                <w:rFonts w:asciiTheme="majorHAnsi" w:hAnsiTheme="majorHAnsi"/>
              </w:rPr>
              <w:t>20</w:t>
            </w:r>
          </w:p>
        </w:tc>
      </w:tr>
      <w:tr w:rsidR="000F668F" w:rsidRPr="00903740" w14:paraId="76BC5EBC" w14:textId="77777777" w:rsidTr="001907FC">
        <w:tc>
          <w:tcPr>
            <w:tcW w:w="3005" w:type="dxa"/>
          </w:tcPr>
          <w:p w14:paraId="6F8047DA" w14:textId="62335E88" w:rsidR="000F668F" w:rsidRPr="00903740" w:rsidRDefault="000F668F" w:rsidP="003D23B8">
            <w:pPr>
              <w:jc w:val="both"/>
              <w:rPr>
                <w:rFonts w:asciiTheme="majorHAnsi" w:hAnsiTheme="majorHAnsi"/>
              </w:rPr>
            </w:pPr>
            <w:r w:rsidRPr="00903740">
              <w:rPr>
                <w:rFonts w:asciiTheme="majorHAnsi" w:hAnsiTheme="majorHAnsi"/>
              </w:rPr>
              <w:t>Invoice Currency</w:t>
            </w:r>
          </w:p>
        </w:tc>
        <w:tc>
          <w:tcPr>
            <w:tcW w:w="3005" w:type="dxa"/>
          </w:tcPr>
          <w:p w14:paraId="27516072" w14:textId="77777777" w:rsidR="000F668F" w:rsidRPr="00903740" w:rsidRDefault="000F668F" w:rsidP="003D23B8">
            <w:pPr>
              <w:jc w:val="both"/>
              <w:rPr>
                <w:rFonts w:asciiTheme="majorHAnsi" w:hAnsiTheme="majorHAnsi"/>
              </w:rPr>
            </w:pPr>
            <w:r w:rsidRPr="00903740">
              <w:rPr>
                <w:rFonts w:asciiTheme="majorHAnsi" w:hAnsiTheme="majorHAnsi"/>
              </w:rPr>
              <w:t>Varchar</w:t>
            </w:r>
          </w:p>
        </w:tc>
        <w:tc>
          <w:tcPr>
            <w:tcW w:w="3006" w:type="dxa"/>
          </w:tcPr>
          <w:p w14:paraId="77EDBEC4" w14:textId="77777777" w:rsidR="000F668F" w:rsidRPr="00903740" w:rsidRDefault="000F668F" w:rsidP="003D23B8">
            <w:pPr>
              <w:jc w:val="both"/>
              <w:rPr>
                <w:rFonts w:asciiTheme="majorHAnsi" w:hAnsiTheme="majorHAnsi"/>
              </w:rPr>
            </w:pPr>
            <w:r w:rsidRPr="00903740">
              <w:rPr>
                <w:rFonts w:asciiTheme="majorHAnsi" w:hAnsiTheme="majorHAnsi"/>
              </w:rPr>
              <w:t>20</w:t>
            </w:r>
          </w:p>
        </w:tc>
      </w:tr>
    </w:tbl>
    <w:p w14:paraId="5C94B076" w14:textId="77777777" w:rsidR="00117712" w:rsidRDefault="00117712" w:rsidP="003904FB">
      <w:pPr>
        <w:jc w:val="both"/>
        <w:rPr>
          <w:rFonts w:asciiTheme="majorHAnsi" w:hAnsiTheme="majorHAnsi"/>
          <w:sz w:val="22"/>
          <w:szCs w:val="22"/>
        </w:rPr>
      </w:pPr>
    </w:p>
    <w:p w14:paraId="04376D95" w14:textId="1766C4B2" w:rsidR="003904FB" w:rsidRPr="00903740" w:rsidRDefault="003904FB" w:rsidP="003904FB">
      <w:pPr>
        <w:jc w:val="both"/>
        <w:rPr>
          <w:rFonts w:asciiTheme="majorHAnsi" w:hAnsiTheme="majorHAnsi" w:cs="Arial"/>
          <w:color w:val="26313D"/>
          <w:sz w:val="22"/>
          <w:szCs w:val="22"/>
          <w:shd w:val="clear" w:color="auto" w:fill="FFFFFF"/>
        </w:rPr>
      </w:pPr>
      <w:r w:rsidRPr="00903740">
        <w:rPr>
          <w:rFonts w:asciiTheme="majorHAnsi" w:hAnsiTheme="majorHAnsi"/>
          <w:sz w:val="22"/>
          <w:szCs w:val="22"/>
        </w:rPr>
        <w:t>The Accounting Officer – Revenue then</w:t>
      </w:r>
      <w:r w:rsidRPr="00903740">
        <w:rPr>
          <w:rFonts w:asciiTheme="majorHAnsi" w:hAnsiTheme="majorHAnsi"/>
          <w:sz w:val="22"/>
          <w:szCs w:val="22"/>
        </w:rPr>
        <w:t xml:space="preserve"> submit the invoice to the Cost Centre being invoiced.</w:t>
      </w:r>
      <w:r w:rsidRPr="00903740">
        <w:rPr>
          <w:rFonts w:asciiTheme="majorHAnsi" w:hAnsiTheme="majorHAnsi" w:cs="Arial"/>
          <w:color w:val="26313D"/>
          <w:sz w:val="27"/>
          <w:szCs w:val="27"/>
          <w:shd w:val="clear" w:color="auto" w:fill="FFFFFF"/>
        </w:rPr>
        <w:t xml:space="preserve"> </w:t>
      </w:r>
      <w:r w:rsidRPr="00903740">
        <w:rPr>
          <w:rFonts w:asciiTheme="majorHAnsi" w:hAnsiTheme="majorHAnsi" w:cs="Arial"/>
          <w:color w:val="26313D"/>
          <w:sz w:val="22"/>
          <w:szCs w:val="22"/>
          <w:shd w:val="clear" w:color="auto" w:fill="FFFFFF"/>
        </w:rPr>
        <w:t>Sundry invoicing work on the following facilities:</w:t>
      </w:r>
    </w:p>
    <w:p w14:paraId="23650F57" w14:textId="118D8BD6"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r w:rsidRPr="00117712">
        <w:rPr>
          <w:rFonts w:asciiTheme="majorHAnsi" w:hAnsiTheme="majorHAnsi" w:cs="Arial"/>
          <w:color w:val="26313D"/>
          <w:shd w:val="clear" w:color="auto" w:fill="FFFFFF"/>
        </w:rPr>
        <w:t>Gazebo</w:t>
      </w:r>
    </w:p>
    <w:p w14:paraId="7E3A450A" w14:textId="0C135A02"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r w:rsidRPr="00117712">
        <w:rPr>
          <w:rFonts w:asciiTheme="majorHAnsi" w:hAnsiTheme="majorHAnsi" w:cs="Arial"/>
          <w:color w:val="26313D"/>
          <w:shd w:val="clear" w:color="auto" w:fill="FFFFFF"/>
        </w:rPr>
        <w:t>Diverse</w:t>
      </w:r>
    </w:p>
    <w:p w14:paraId="5D70B965" w14:textId="07BDB781"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proofErr w:type="spellStart"/>
      <w:r w:rsidRPr="00117712">
        <w:rPr>
          <w:rFonts w:asciiTheme="majorHAnsi" w:hAnsiTheme="majorHAnsi" w:cs="Arial"/>
          <w:color w:val="26313D"/>
          <w:shd w:val="clear" w:color="auto" w:fill="FFFFFF"/>
        </w:rPr>
        <w:t>Chivasa</w:t>
      </w:r>
      <w:proofErr w:type="spellEnd"/>
    </w:p>
    <w:p w14:paraId="1435861D" w14:textId="65D7A5C0"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r w:rsidRPr="00117712">
        <w:rPr>
          <w:rFonts w:asciiTheme="majorHAnsi" w:hAnsiTheme="majorHAnsi" w:cs="Arial"/>
          <w:color w:val="26313D"/>
          <w:shd w:val="clear" w:color="auto" w:fill="FFFFFF"/>
        </w:rPr>
        <w:lastRenderedPageBreak/>
        <w:t>Sportswear</w:t>
      </w:r>
    </w:p>
    <w:p w14:paraId="1CFE9922" w14:textId="6726FAE7"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r w:rsidRPr="00117712">
        <w:rPr>
          <w:rFonts w:asciiTheme="majorHAnsi" w:hAnsiTheme="majorHAnsi" w:cs="Arial"/>
          <w:color w:val="26313D"/>
          <w:shd w:val="clear" w:color="auto" w:fill="FFFFFF"/>
        </w:rPr>
        <w:t>Platinum Lounge</w:t>
      </w:r>
    </w:p>
    <w:p w14:paraId="5D746D6C" w14:textId="6B629FB7"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r w:rsidRPr="00117712">
        <w:rPr>
          <w:rFonts w:asciiTheme="majorHAnsi" w:hAnsiTheme="majorHAnsi" w:cs="Arial"/>
          <w:color w:val="26313D"/>
          <w:shd w:val="clear" w:color="auto" w:fill="FFFFFF"/>
        </w:rPr>
        <w:t>Roland</w:t>
      </w:r>
    </w:p>
    <w:p w14:paraId="41961F33" w14:textId="04FDA907" w:rsidR="003904FB" w:rsidRPr="00903740" w:rsidRDefault="003904FB" w:rsidP="003904FB">
      <w:pPr>
        <w:jc w:val="both"/>
        <w:rPr>
          <w:rFonts w:asciiTheme="majorHAnsi" w:hAnsiTheme="majorHAnsi" w:cs="Arial"/>
          <w:color w:val="FF0000"/>
          <w:sz w:val="22"/>
          <w:szCs w:val="22"/>
          <w:shd w:val="clear" w:color="auto" w:fill="FFFFFF"/>
        </w:rPr>
      </w:pPr>
      <w:r w:rsidRPr="00903740">
        <w:rPr>
          <w:rFonts w:asciiTheme="majorHAnsi" w:hAnsiTheme="majorHAnsi" w:cs="Arial"/>
          <w:color w:val="FF0000"/>
          <w:sz w:val="22"/>
          <w:szCs w:val="22"/>
          <w:shd w:val="clear" w:color="auto" w:fill="FFFFFF"/>
        </w:rPr>
        <w:t>….and to add more…</w:t>
      </w:r>
    </w:p>
    <w:p w14:paraId="099EEEDA" w14:textId="2ACC6120" w:rsidR="005E7D95" w:rsidRPr="00903740" w:rsidRDefault="00555769" w:rsidP="003D23B8">
      <w:pPr>
        <w:jc w:val="both"/>
        <w:rPr>
          <w:rFonts w:asciiTheme="majorHAnsi" w:hAnsiTheme="majorHAnsi" w:cs="Arial"/>
          <w:color w:val="FF0000"/>
          <w:sz w:val="22"/>
          <w:szCs w:val="22"/>
          <w:shd w:val="clear" w:color="auto" w:fill="FFFFFF"/>
        </w:rPr>
      </w:pPr>
      <w:r w:rsidRPr="00903740">
        <w:rPr>
          <w:rFonts w:asciiTheme="majorHAnsi" w:hAnsiTheme="majorHAnsi"/>
        </w:rPr>
        <w:object w:dxaOrig="12150" w:dyaOrig="5175" w14:anchorId="10290CED">
          <v:shape id="_x0000_i1035" type="#_x0000_t75" style="width:451pt;height:192pt" o:ole="">
            <v:imagedata r:id="rId8" o:title=""/>
          </v:shape>
          <o:OLEObject Type="Embed" ProgID="Visio.Drawing.15" ShapeID="_x0000_i1035" DrawAspect="Content" ObjectID="_1629654296" r:id="rId9"/>
        </w:object>
      </w:r>
    </w:p>
    <w:p w14:paraId="656F2B69" w14:textId="77777777" w:rsidR="00742E3C" w:rsidRPr="00903740" w:rsidRDefault="00742E3C" w:rsidP="003D23B8">
      <w:pPr>
        <w:pStyle w:val="Heading3"/>
        <w:jc w:val="both"/>
      </w:pPr>
      <w:bookmarkStart w:id="4" w:name="_Toc15391775"/>
      <w:r w:rsidRPr="00903740">
        <w:t>Actors</w:t>
      </w:r>
      <w:bookmarkEnd w:id="4"/>
      <w:r w:rsidRPr="00903740">
        <w:t xml:space="preserve"> </w:t>
      </w:r>
    </w:p>
    <w:p w14:paraId="74E13A9A" w14:textId="3D826F28" w:rsidR="00742E3C" w:rsidRPr="00903740" w:rsidRDefault="00816808" w:rsidP="003D23B8">
      <w:pPr>
        <w:pStyle w:val="ListParagraph"/>
        <w:numPr>
          <w:ilvl w:val="0"/>
          <w:numId w:val="3"/>
        </w:numPr>
        <w:jc w:val="both"/>
        <w:rPr>
          <w:rFonts w:asciiTheme="majorHAnsi" w:hAnsiTheme="majorHAnsi"/>
        </w:rPr>
      </w:pPr>
      <w:r w:rsidRPr="00903740">
        <w:rPr>
          <w:rFonts w:asciiTheme="majorHAnsi" w:hAnsiTheme="majorHAnsi"/>
        </w:rPr>
        <w:t>Accounting Officer</w:t>
      </w:r>
    </w:p>
    <w:p w14:paraId="5E2B6C6D" w14:textId="48A6F2E5" w:rsidR="00675416" w:rsidRPr="00903740" w:rsidRDefault="009911F3" w:rsidP="003D23B8">
      <w:pPr>
        <w:pStyle w:val="ListParagraph"/>
        <w:numPr>
          <w:ilvl w:val="0"/>
          <w:numId w:val="3"/>
        </w:numPr>
        <w:jc w:val="both"/>
        <w:rPr>
          <w:rFonts w:asciiTheme="majorHAnsi" w:hAnsiTheme="majorHAnsi"/>
        </w:rPr>
      </w:pPr>
      <w:r w:rsidRPr="00903740">
        <w:rPr>
          <w:rFonts w:asciiTheme="majorHAnsi" w:hAnsiTheme="majorHAnsi"/>
        </w:rPr>
        <w:t>Customer</w:t>
      </w:r>
    </w:p>
    <w:p w14:paraId="47C11A46" w14:textId="3670D135" w:rsidR="00675416" w:rsidRPr="00903740" w:rsidRDefault="00675416" w:rsidP="003D23B8">
      <w:pPr>
        <w:pStyle w:val="Heading3"/>
        <w:jc w:val="both"/>
      </w:pPr>
      <w:r w:rsidRPr="00903740">
        <w:t>Workflow</w:t>
      </w:r>
    </w:p>
    <w:p w14:paraId="2116B4CC" w14:textId="0D1402F1" w:rsidR="00A6547B" w:rsidRPr="00903740" w:rsidRDefault="00A6547B" w:rsidP="003D23B8">
      <w:pPr>
        <w:pStyle w:val="ListParagraph"/>
        <w:numPr>
          <w:ilvl w:val="0"/>
          <w:numId w:val="12"/>
        </w:numPr>
        <w:jc w:val="both"/>
        <w:rPr>
          <w:rFonts w:asciiTheme="majorHAnsi" w:hAnsiTheme="majorHAnsi"/>
        </w:rPr>
      </w:pPr>
      <w:r w:rsidRPr="00903740">
        <w:rPr>
          <w:rFonts w:asciiTheme="majorHAnsi" w:hAnsiTheme="majorHAnsi"/>
        </w:rPr>
        <w:t>Customer Free</w:t>
      </w:r>
      <w:r w:rsidR="00F46CEA" w:rsidRPr="00903740">
        <w:rPr>
          <w:rFonts w:asciiTheme="majorHAnsi" w:hAnsiTheme="majorHAnsi"/>
        </w:rPr>
        <w:t xml:space="preserve"> </w:t>
      </w:r>
      <w:r w:rsidRPr="00903740">
        <w:rPr>
          <w:rFonts w:asciiTheme="majorHAnsi" w:hAnsiTheme="majorHAnsi"/>
        </w:rPr>
        <w:t>text Invoice Workflow</w:t>
      </w:r>
    </w:p>
    <w:p w14:paraId="63068868" w14:textId="458A87CB" w:rsidR="00675416" w:rsidRPr="00903740" w:rsidRDefault="005D4BA8" w:rsidP="003D23B8">
      <w:pPr>
        <w:pStyle w:val="Heading3"/>
        <w:jc w:val="both"/>
      </w:pPr>
      <w:r w:rsidRPr="00903740">
        <w:t>Audit Trail</w:t>
      </w:r>
    </w:p>
    <w:p w14:paraId="043C1951" w14:textId="67D8D145" w:rsidR="00675416" w:rsidRPr="00903740" w:rsidRDefault="005D4BA8" w:rsidP="001907FC">
      <w:pPr>
        <w:pStyle w:val="ListParagraph"/>
        <w:numPr>
          <w:ilvl w:val="0"/>
          <w:numId w:val="18"/>
        </w:numPr>
        <w:jc w:val="both"/>
        <w:rPr>
          <w:rFonts w:asciiTheme="majorHAnsi" w:hAnsiTheme="majorHAnsi"/>
        </w:rPr>
      </w:pPr>
      <w:r w:rsidRPr="00903740">
        <w:rPr>
          <w:rFonts w:asciiTheme="majorHAnsi" w:hAnsiTheme="majorHAnsi"/>
        </w:rPr>
        <w:t>Invoice</w:t>
      </w:r>
    </w:p>
    <w:p w14:paraId="3E5CBE81" w14:textId="43C82DD5" w:rsidR="005F40EA" w:rsidRPr="00903740" w:rsidRDefault="005F40EA" w:rsidP="003D23B8">
      <w:pPr>
        <w:pStyle w:val="Heading2"/>
        <w:jc w:val="both"/>
        <w:rPr>
          <w:szCs w:val="28"/>
        </w:rPr>
      </w:pPr>
      <w:r w:rsidRPr="00903740">
        <w:rPr>
          <w:szCs w:val="28"/>
        </w:rPr>
        <w:t xml:space="preserve">Labour Broking Invoicing </w:t>
      </w:r>
    </w:p>
    <w:p w14:paraId="4525DCAA" w14:textId="314568C6" w:rsidR="00524A59" w:rsidRPr="00903740" w:rsidRDefault="0007546E" w:rsidP="00C84751">
      <w:pPr>
        <w:jc w:val="both"/>
        <w:rPr>
          <w:rFonts w:asciiTheme="majorHAnsi" w:hAnsiTheme="majorHAnsi"/>
          <w:sz w:val="22"/>
          <w:szCs w:val="22"/>
        </w:rPr>
      </w:pPr>
      <w:r w:rsidRPr="00903740">
        <w:rPr>
          <w:rFonts w:asciiTheme="majorHAnsi" w:hAnsiTheme="majorHAnsi"/>
          <w:sz w:val="22"/>
          <w:szCs w:val="22"/>
        </w:rPr>
        <w:t>FC Platinum Holdings offers labor broking to Mimosa. Employees work in various cost centres and in return Mimosa pays FC Platinum for the Labor provided.</w:t>
      </w:r>
    </w:p>
    <w:p w14:paraId="212B3838" w14:textId="77777777" w:rsidR="00C84751" w:rsidRPr="00903740" w:rsidRDefault="00C84751" w:rsidP="00C84751">
      <w:pPr>
        <w:rPr>
          <w:rFonts w:asciiTheme="majorHAnsi" w:hAnsiTheme="majorHAnsi"/>
          <w:b/>
          <w:bCs/>
          <w:sz w:val="22"/>
          <w:szCs w:val="22"/>
        </w:rPr>
      </w:pPr>
      <w:r w:rsidRPr="00903740">
        <w:rPr>
          <w:rFonts w:asciiTheme="majorHAnsi" w:hAnsiTheme="majorHAnsi"/>
          <w:b/>
          <w:bCs/>
          <w:sz w:val="22"/>
          <w:szCs w:val="22"/>
        </w:rPr>
        <w:t xml:space="preserve">Pre-Condition  </w:t>
      </w:r>
    </w:p>
    <w:p w14:paraId="12188FE4" w14:textId="3961AE18" w:rsidR="00C84751" w:rsidRPr="00903740" w:rsidRDefault="00C84751" w:rsidP="00C84751">
      <w:pPr>
        <w:pStyle w:val="ListParagraph"/>
        <w:numPr>
          <w:ilvl w:val="0"/>
          <w:numId w:val="6"/>
        </w:numPr>
        <w:spacing w:after="0"/>
        <w:rPr>
          <w:rFonts w:asciiTheme="majorHAnsi" w:hAnsiTheme="majorHAnsi"/>
        </w:rPr>
      </w:pPr>
      <w:r w:rsidRPr="00903740">
        <w:rPr>
          <w:rFonts w:asciiTheme="majorHAnsi" w:hAnsiTheme="majorHAnsi"/>
        </w:rPr>
        <w:t>Labour Broking</w:t>
      </w:r>
    </w:p>
    <w:p w14:paraId="5354E59C" w14:textId="77777777" w:rsidR="00C84751" w:rsidRPr="00903740" w:rsidRDefault="00C84751" w:rsidP="00C84751">
      <w:pPr>
        <w:spacing w:after="0"/>
        <w:rPr>
          <w:rFonts w:asciiTheme="majorHAnsi" w:hAnsiTheme="majorHAnsi"/>
        </w:rPr>
      </w:pPr>
    </w:p>
    <w:p w14:paraId="7AF96BF5" w14:textId="77777777" w:rsidR="00C84751" w:rsidRPr="00903740" w:rsidRDefault="00C84751" w:rsidP="00C84751">
      <w:pPr>
        <w:rPr>
          <w:rFonts w:asciiTheme="majorHAnsi" w:hAnsiTheme="majorHAnsi"/>
          <w:b/>
          <w:bCs/>
          <w:sz w:val="22"/>
          <w:szCs w:val="22"/>
        </w:rPr>
      </w:pPr>
      <w:r w:rsidRPr="00903740">
        <w:rPr>
          <w:rFonts w:asciiTheme="majorHAnsi" w:hAnsiTheme="majorHAnsi"/>
          <w:b/>
          <w:bCs/>
          <w:sz w:val="22"/>
          <w:szCs w:val="22"/>
        </w:rPr>
        <w:t>Process Description</w:t>
      </w:r>
    </w:p>
    <w:p w14:paraId="6DCD8E5F" w14:textId="08A22973" w:rsidR="00C84751" w:rsidRPr="00903740" w:rsidRDefault="00C84751" w:rsidP="00C84751">
      <w:pPr>
        <w:spacing w:after="0"/>
        <w:rPr>
          <w:rFonts w:asciiTheme="majorHAnsi" w:hAnsiTheme="majorHAnsi"/>
        </w:rPr>
      </w:pPr>
      <w:r w:rsidRPr="00903740">
        <w:rPr>
          <w:rFonts w:asciiTheme="majorHAnsi" w:hAnsiTheme="majorHAnsi"/>
        </w:rPr>
        <w:t>The Accounting Officer receives the Summary sheet</w:t>
      </w:r>
      <w:r w:rsidR="00031E22" w:rsidRPr="00903740">
        <w:rPr>
          <w:rFonts w:asciiTheme="majorHAnsi" w:hAnsiTheme="majorHAnsi"/>
        </w:rPr>
        <w:t xml:space="preserve"> and</w:t>
      </w:r>
      <w:r w:rsidRPr="00903740">
        <w:rPr>
          <w:rFonts w:asciiTheme="majorHAnsi" w:hAnsiTheme="majorHAnsi"/>
        </w:rPr>
        <w:t xml:space="preserve"> </w:t>
      </w:r>
      <w:r w:rsidR="00031E22" w:rsidRPr="00903740">
        <w:rPr>
          <w:rFonts w:asciiTheme="majorHAnsi" w:hAnsiTheme="majorHAnsi"/>
        </w:rPr>
        <w:t>captures</w:t>
      </w:r>
      <w:r w:rsidRPr="00903740">
        <w:rPr>
          <w:rFonts w:asciiTheme="majorHAnsi" w:hAnsiTheme="majorHAnsi"/>
        </w:rPr>
        <w:t xml:space="preserve"> the summary sheet into the Accounts Receivable </w:t>
      </w:r>
    </w:p>
    <w:p w14:paraId="01DBD5DD" w14:textId="77777777" w:rsidR="00C84751" w:rsidRPr="00903740" w:rsidRDefault="00C84751" w:rsidP="00C84751">
      <w:pPr>
        <w:pStyle w:val="ListParagraph"/>
        <w:numPr>
          <w:ilvl w:val="0"/>
          <w:numId w:val="24"/>
        </w:numPr>
        <w:spacing w:after="0" w:line="276" w:lineRule="auto"/>
        <w:rPr>
          <w:rFonts w:asciiTheme="majorHAnsi" w:hAnsiTheme="majorHAnsi"/>
          <w:b/>
          <w:bCs/>
        </w:rPr>
      </w:pPr>
      <w:r w:rsidRPr="00903740">
        <w:rPr>
          <w:rFonts w:asciiTheme="majorHAnsi" w:hAnsiTheme="majorHAnsi"/>
          <w:b/>
          <w:bCs/>
        </w:rPr>
        <w:t>Verification</w:t>
      </w:r>
    </w:p>
    <w:p w14:paraId="69A842CB" w14:textId="77777777" w:rsidR="00C84751" w:rsidRPr="00903740" w:rsidRDefault="00C84751" w:rsidP="00C84751">
      <w:pPr>
        <w:spacing w:after="0"/>
        <w:rPr>
          <w:rFonts w:asciiTheme="majorHAnsi" w:hAnsiTheme="majorHAnsi"/>
        </w:rPr>
      </w:pPr>
      <w:r w:rsidRPr="00903740">
        <w:rPr>
          <w:rFonts w:asciiTheme="majorHAnsi" w:hAnsiTheme="majorHAnsi"/>
        </w:rPr>
        <w:t>The process of verification includes checking the veracity of Cost Centers if the provided Cost Centers on the summary sheets are the same with the available Cost Centers. If the summary sheet is not correct the officer will then send it back to the HR Officer for correction. Upon verification success the Finance &amp; Admin Officer will then calculate the summary sheet.</w:t>
      </w:r>
    </w:p>
    <w:p w14:paraId="771758D6" w14:textId="77777777" w:rsidR="00C84751" w:rsidRPr="00903740" w:rsidRDefault="00C84751" w:rsidP="00C84751">
      <w:pPr>
        <w:spacing w:after="0"/>
        <w:ind w:left="720"/>
        <w:rPr>
          <w:rFonts w:asciiTheme="majorHAnsi" w:hAnsiTheme="majorHAnsi"/>
        </w:rPr>
      </w:pPr>
      <w:r w:rsidRPr="00903740">
        <w:rPr>
          <w:rFonts w:asciiTheme="majorHAnsi" w:hAnsiTheme="majorHAnsi"/>
        </w:rPr>
        <w:t xml:space="preserve"> Verification columns:</w:t>
      </w:r>
    </w:p>
    <w:p w14:paraId="55B7FA95" w14:textId="77777777" w:rsidR="00C84751" w:rsidRPr="00903740" w:rsidRDefault="00C84751" w:rsidP="00C84751">
      <w:pPr>
        <w:pStyle w:val="ListParagraph"/>
        <w:numPr>
          <w:ilvl w:val="0"/>
          <w:numId w:val="26"/>
        </w:numPr>
        <w:spacing w:after="0" w:line="276" w:lineRule="auto"/>
        <w:rPr>
          <w:rFonts w:asciiTheme="majorHAnsi" w:hAnsiTheme="majorHAnsi"/>
        </w:rPr>
      </w:pPr>
      <w:r w:rsidRPr="00903740">
        <w:rPr>
          <w:rFonts w:asciiTheme="majorHAnsi" w:hAnsiTheme="majorHAnsi"/>
        </w:rPr>
        <w:t>Cost Centres</w:t>
      </w:r>
    </w:p>
    <w:p w14:paraId="0E151540" w14:textId="77777777" w:rsidR="00C84751" w:rsidRPr="00903740" w:rsidRDefault="00C84751" w:rsidP="00C84751">
      <w:pPr>
        <w:pStyle w:val="ListParagraph"/>
        <w:spacing w:after="0" w:line="276" w:lineRule="auto"/>
        <w:rPr>
          <w:rFonts w:asciiTheme="majorHAnsi" w:hAnsiTheme="majorHAnsi"/>
        </w:rPr>
      </w:pPr>
    </w:p>
    <w:p w14:paraId="59DCFA09" w14:textId="77777777" w:rsidR="00C84751" w:rsidRPr="00903740" w:rsidRDefault="00C84751" w:rsidP="00C84751">
      <w:pPr>
        <w:pStyle w:val="ListParagraph"/>
        <w:numPr>
          <w:ilvl w:val="0"/>
          <w:numId w:val="24"/>
        </w:numPr>
        <w:spacing w:after="0"/>
        <w:rPr>
          <w:rFonts w:asciiTheme="majorHAnsi" w:hAnsiTheme="majorHAnsi"/>
          <w:b/>
          <w:bCs/>
        </w:rPr>
      </w:pPr>
      <w:r w:rsidRPr="00903740">
        <w:rPr>
          <w:rFonts w:asciiTheme="majorHAnsi" w:hAnsiTheme="majorHAnsi"/>
          <w:b/>
          <w:bCs/>
        </w:rPr>
        <w:lastRenderedPageBreak/>
        <w:t>Calculation</w:t>
      </w:r>
    </w:p>
    <w:p w14:paraId="0D71178B" w14:textId="77777777" w:rsidR="00C84751" w:rsidRPr="00903740" w:rsidRDefault="00C84751" w:rsidP="00C84751">
      <w:pPr>
        <w:spacing w:after="0"/>
        <w:rPr>
          <w:rFonts w:asciiTheme="majorHAnsi" w:hAnsiTheme="majorHAnsi"/>
        </w:rPr>
      </w:pPr>
      <w:r w:rsidRPr="00903740">
        <w:rPr>
          <w:rFonts w:asciiTheme="majorHAnsi" w:hAnsiTheme="majorHAnsi"/>
        </w:rPr>
        <w:t xml:space="preserve">On Calculation the Officer will be computing variables like Normal Shift Hours, Night Shift Hours (*10%), Underground +4(*8*5%), PPH Overtime @2%,StandBy Allowance @1, Planned Overtime @2, Planned Overtime @1.5, Callout @2.0,Callout @1.5, Full Rate, Allowance Rate to produce Amount in Transaction Currency. </w:t>
      </w:r>
    </w:p>
    <w:p w14:paraId="46A0F508" w14:textId="77777777" w:rsidR="00C84751" w:rsidRPr="00903740" w:rsidRDefault="00C84751" w:rsidP="00C84751">
      <w:pPr>
        <w:spacing w:after="0"/>
        <w:ind w:firstLine="720"/>
        <w:rPr>
          <w:rFonts w:asciiTheme="majorHAnsi" w:hAnsiTheme="majorHAnsi"/>
        </w:rPr>
      </w:pPr>
      <w:r w:rsidRPr="00903740">
        <w:rPr>
          <w:rFonts w:asciiTheme="majorHAnsi" w:hAnsiTheme="majorHAnsi"/>
        </w:rPr>
        <w:t xml:space="preserve"> As follows:</w:t>
      </w:r>
    </w:p>
    <w:p w14:paraId="27E4FCF7" w14:textId="77777777" w:rsidR="00C84751" w:rsidRPr="00903740" w:rsidRDefault="00C84751" w:rsidP="00C84751">
      <w:pPr>
        <w:pStyle w:val="ListParagraph"/>
        <w:numPr>
          <w:ilvl w:val="0"/>
          <w:numId w:val="27"/>
        </w:numPr>
        <w:spacing w:after="0" w:line="276" w:lineRule="auto"/>
        <w:rPr>
          <w:rFonts w:asciiTheme="majorHAnsi" w:hAnsiTheme="majorHAnsi"/>
        </w:rPr>
      </w:pPr>
      <w:r w:rsidRPr="00903740">
        <w:rPr>
          <w:rFonts w:asciiTheme="majorHAnsi" w:hAnsiTheme="majorHAnsi"/>
        </w:rPr>
        <w:t>Night Shift Hours (*10%) and Underground +4(*8*5%) are multiplied by Full Rate (2.85)</w:t>
      </w:r>
    </w:p>
    <w:p w14:paraId="16C94708" w14:textId="77777777" w:rsidR="00C84751" w:rsidRPr="00903740" w:rsidRDefault="00C84751" w:rsidP="00C84751">
      <w:pPr>
        <w:pStyle w:val="ListParagraph"/>
        <w:numPr>
          <w:ilvl w:val="0"/>
          <w:numId w:val="27"/>
        </w:numPr>
        <w:spacing w:after="0" w:line="276" w:lineRule="auto"/>
        <w:rPr>
          <w:rFonts w:asciiTheme="majorHAnsi" w:hAnsiTheme="majorHAnsi"/>
        </w:rPr>
      </w:pPr>
      <w:r w:rsidRPr="00903740">
        <w:rPr>
          <w:rFonts w:asciiTheme="majorHAnsi" w:hAnsiTheme="majorHAnsi"/>
        </w:rPr>
        <w:t>%), PPH Overtime @2%, Standby Allowance @1, Planned Overtime @2, Planned Overtime @1.5, Callout @2.0, Callout @1.5 are multiplied by Overtime Rate (1.78)</w:t>
      </w:r>
    </w:p>
    <w:p w14:paraId="42B6B355" w14:textId="77777777" w:rsidR="00C84751" w:rsidRPr="00903740" w:rsidRDefault="00C84751" w:rsidP="00C84751">
      <w:pPr>
        <w:pStyle w:val="ListParagraph"/>
        <w:numPr>
          <w:ilvl w:val="0"/>
          <w:numId w:val="27"/>
        </w:numPr>
        <w:spacing w:after="0" w:line="276" w:lineRule="auto"/>
        <w:rPr>
          <w:rFonts w:asciiTheme="majorHAnsi" w:hAnsiTheme="majorHAnsi"/>
        </w:rPr>
      </w:pPr>
      <w:r w:rsidRPr="00903740">
        <w:rPr>
          <w:rFonts w:asciiTheme="majorHAnsi" w:hAnsiTheme="majorHAnsi"/>
        </w:rPr>
        <w:t>Part (</w:t>
      </w:r>
      <w:proofErr w:type="spellStart"/>
      <w:r w:rsidRPr="00903740">
        <w:rPr>
          <w:rFonts w:asciiTheme="majorHAnsi" w:hAnsiTheme="majorHAnsi"/>
        </w:rPr>
        <w:t>i</w:t>
      </w:r>
      <w:proofErr w:type="spellEnd"/>
      <w:r w:rsidRPr="00903740">
        <w:rPr>
          <w:rFonts w:asciiTheme="majorHAnsi" w:hAnsiTheme="majorHAnsi"/>
        </w:rPr>
        <w:t>) and Part(ii) are then added to constitute Amount in Transaction Currency (Total Amount (ZWL)) or (Total Amount (US))</w:t>
      </w:r>
    </w:p>
    <w:p w14:paraId="760A8AE8" w14:textId="77777777" w:rsidR="00C84751" w:rsidRPr="00903740" w:rsidRDefault="00C84751" w:rsidP="00C84751">
      <w:pPr>
        <w:pStyle w:val="ListParagraph"/>
        <w:numPr>
          <w:ilvl w:val="0"/>
          <w:numId w:val="24"/>
        </w:numPr>
        <w:spacing w:after="0"/>
        <w:rPr>
          <w:rFonts w:asciiTheme="majorHAnsi" w:hAnsiTheme="majorHAnsi"/>
          <w:b/>
          <w:bCs/>
        </w:rPr>
      </w:pPr>
      <w:r w:rsidRPr="00903740">
        <w:rPr>
          <w:rFonts w:asciiTheme="majorHAnsi" w:hAnsiTheme="majorHAnsi"/>
          <w:b/>
          <w:bCs/>
        </w:rPr>
        <w:t>Post</w:t>
      </w:r>
    </w:p>
    <w:p w14:paraId="0D7FEDFB" w14:textId="77777777" w:rsidR="00C84751" w:rsidRPr="00903740" w:rsidRDefault="00C84751" w:rsidP="00C84751">
      <w:pPr>
        <w:spacing w:after="0"/>
        <w:ind w:left="720"/>
        <w:rPr>
          <w:rFonts w:asciiTheme="majorHAnsi" w:hAnsiTheme="majorHAnsi"/>
        </w:rPr>
      </w:pPr>
      <w:r w:rsidRPr="00903740">
        <w:rPr>
          <w:rFonts w:asciiTheme="majorHAnsi" w:hAnsiTheme="majorHAnsi"/>
        </w:rPr>
        <w:t>And lastly the Officer will post the summary sheet. The Officer will then generate the summary sheet for each and every Cost Centre and attach them for payment by Mimosa Mining Company (Pvt) Ltd.</w:t>
      </w:r>
    </w:p>
    <w:p w14:paraId="7FD967DC" w14:textId="77777777" w:rsidR="00C84751" w:rsidRPr="00903740" w:rsidRDefault="00C84751" w:rsidP="00C84751">
      <w:pPr>
        <w:spacing w:after="0"/>
        <w:ind w:left="720"/>
        <w:rPr>
          <w:rFonts w:asciiTheme="majorHAnsi" w:hAnsiTheme="majorHAnsi"/>
        </w:rPr>
      </w:pPr>
    </w:p>
    <w:p w14:paraId="52724D2B" w14:textId="77777777" w:rsidR="00C84751" w:rsidRPr="00903740" w:rsidRDefault="00C84751" w:rsidP="00C84751">
      <w:pPr>
        <w:spacing w:after="0"/>
        <w:ind w:left="720"/>
        <w:rPr>
          <w:rFonts w:asciiTheme="majorHAnsi" w:hAnsiTheme="majorHAnsi"/>
          <w:b/>
          <w:bCs/>
        </w:rPr>
      </w:pPr>
      <w:r w:rsidRPr="00903740">
        <w:rPr>
          <w:rFonts w:asciiTheme="majorHAnsi" w:hAnsiTheme="majorHAnsi"/>
          <w:b/>
          <w:bCs/>
        </w:rPr>
        <w:t>Fields</w:t>
      </w:r>
    </w:p>
    <w:tbl>
      <w:tblPr>
        <w:tblStyle w:val="TableGrid"/>
        <w:tblW w:w="0" w:type="auto"/>
        <w:tblInd w:w="720" w:type="dxa"/>
        <w:tblLook w:val="04A0" w:firstRow="1" w:lastRow="0" w:firstColumn="1" w:lastColumn="0" w:noHBand="0" w:noVBand="1"/>
      </w:tblPr>
      <w:tblGrid>
        <w:gridCol w:w="3386"/>
        <w:gridCol w:w="2147"/>
        <w:gridCol w:w="2763"/>
      </w:tblGrid>
      <w:tr w:rsidR="00C84751" w:rsidRPr="00903740" w14:paraId="5A1B3D1D" w14:textId="77777777" w:rsidTr="00884C19">
        <w:tc>
          <w:tcPr>
            <w:tcW w:w="3386" w:type="dxa"/>
          </w:tcPr>
          <w:p w14:paraId="06075A58" w14:textId="77777777" w:rsidR="00C84751" w:rsidRPr="00903740" w:rsidRDefault="00C84751" w:rsidP="00884C19">
            <w:pPr>
              <w:rPr>
                <w:rFonts w:asciiTheme="majorHAnsi" w:hAnsiTheme="majorHAnsi"/>
                <w:b/>
                <w:bCs/>
              </w:rPr>
            </w:pPr>
            <w:r w:rsidRPr="00903740">
              <w:rPr>
                <w:rFonts w:asciiTheme="majorHAnsi" w:hAnsiTheme="majorHAnsi"/>
                <w:b/>
                <w:bCs/>
              </w:rPr>
              <w:t>Name</w:t>
            </w:r>
          </w:p>
        </w:tc>
        <w:tc>
          <w:tcPr>
            <w:tcW w:w="2147" w:type="dxa"/>
          </w:tcPr>
          <w:p w14:paraId="63218EC6" w14:textId="77777777" w:rsidR="00C84751" w:rsidRPr="00903740" w:rsidRDefault="00C84751" w:rsidP="00884C19">
            <w:pPr>
              <w:rPr>
                <w:rFonts w:asciiTheme="majorHAnsi" w:hAnsiTheme="majorHAnsi"/>
                <w:b/>
                <w:bCs/>
              </w:rPr>
            </w:pPr>
            <w:r w:rsidRPr="00903740">
              <w:rPr>
                <w:rFonts w:asciiTheme="majorHAnsi" w:hAnsiTheme="majorHAnsi"/>
                <w:b/>
                <w:bCs/>
              </w:rPr>
              <w:t>Type</w:t>
            </w:r>
          </w:p>
        </w:tc>
        <w:tc>
          <w:tcPr>
            <w:tcW w:w="2763" w:type="dxa"/>
          </w:tcPr>
          <w:p w14:paraId="196F3399" w14:textId="77777777" w:rsidR="00C84751" w:rsidRPr="00903740" w:rsidRDefault="00C84751" w:rsidP="00884C19">
            <w:pPr>
              <w:rPr>
                <w:rFonts w:asciiTheme="majorHAnsi" w:hAnsiTheme="majorHAnsi"/>
                <w:b/>
                <w:bCs/>
              </w:rPr>
            </w:pPr>
            <w:r w:rsidRPr="00903740">
              <w:rPr>
                <w:rFonts w:asciiTheme="majorHAnsi" w:hAnsiTheme="majorHAnsi"/>
                <w:b/>
                <w:bCs/>
              </w:rPr>
              <w:t>Length</w:t>
            </w:r>
          </w:p>
        </w:tc>
      </w:tr>
      <w:tr w:rsidR="00C84751" w:rsidRPr="00903740" w14:paraId="558A72A1" w14:textId="77777777" w:rsidTr="00884C19">
        <w:tc>
          <w:tcPr>
            <w:tcW w:w="3386" w:type="dxa"/>
          </w:tcPr>
          <w:p w14:paraId="620454C7" w14:textId="77777777" w:rsidR="00C84751" w:rsidRPr="00903740" w:rsidRDefault="00C84751" w:rsidP="00884C19">
            <w:pPr>
              <w:rPr>
                <w:rFonts w:asciiTheme="majorHAnsi" w:hAnsiTheme="majorHAnsi"/>
              </w:rPr>
            </w:pPr>
            <w:r w:rsidRPr="00903740">
              <w:rPr>
                <w:rFonts w:asciiTheme="majorHAnsi" w:hAnsiTheme="majorHAnsi"/>
              </w:rPr>
              <w:t>Section</w:t>
            </w:r>
          </w:p>
        </w:tc>
        <w:tc>
          <w:tcPr>
            <w:tcW w:w="2147" w:type="dxa"/>
          </w:tcPr>
          <w:p w14:paraId="5B354EED" w14:textId="77777777"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14:paraId="2721C4DF" w14:textId="77777777" w:rsidR="00C84751" w:rsidRPr="00903740" w:rsidRDefault="00C84751" w:rsidP="00884C19">
            <w:pPr>
              <w:rPr>
                <w:rFonts w:asciiTheme="majorHAnsi" w:hAnsiTheme="majorHAnsi"/>
              </w:rPr>
            </w:pPr>
            <w:r w:rsidRPr="00903740">
              <w:rPr>
                <w:rFonts w:asciiTheme="majorHAnsi" w:hAnsiTheme="majorHAnsi"/>
              </w:rPr>
              <w:t>25</w:t>
            </w:r>
          </w:p>
        </w:tc>
      </w:tr>
      <w:tr w:rsidR="00C84751" w:rsidRPr="00903740" w14:paraId="7F1ADB0B" w14:textId="77777777" w:rsidTr="00884C19">
        <w:tc>
          <w:tcPr>
            <w:tcW w:w="3386" w:type="dxa"/>
          </w:tcPr>
          <w:p w14:paraId="3B5C7F9A" w14:textId="77777777" w:rsidR="00C84751" w:rsidRPr="00903740" w:rsidRDefault="00C84751" w:rsidP="00884C19">
            <w:pPr>
              <w:rPr>
                <w:rFonts w:asciiTheme="majorHAnsi" w:hAnsiTheme="majorHAnsi"/>
              </w:rPr>
            </w:pPr>
            <w:r w:rsidRPr="00903740">
              <w:rPr>
                <w:rFonts w:asciiTheme="majorHAnsi" w:hAnsiTheme="majorHAnsi"/>
              </w:rPr>
              <w:t>Cost Centre</w:t>
            </w:r>
          </w:p>
        </w:tc>
        <w:tc>
          <w:tcPr>
            <w:tcW w:w="2147" w:type="dxa"/>
          </w:tcPr>
          <w:p w14:paraId="66980D1C" w14:textId="77777777"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14:paraId="723BE707" w14:textId="77777777" w:rsidR="00C84751" w:rsidRPr="00903740" w:rsidRDefault="00C84751" w:rsidP="00884C19">
            <w:pPr>
              <w:rPr>
                <w:rFonts w:asciiTheme="majorHAnsi" w:hAnsiTheme="majorHAnsi"/>
              </w:rPr>
            </w:pPr>
            <w:r w:rsidRPr="00903740">
              <w:rPr>
                <w:rFonts w:asciiTheme="majorHAnsi" w:hAnsiTheme="majorHAnsi"/>
              </w:rPr>
              <w:t>10</w:t>
            </w:r>
          </w:p>
        </w:tc>
      </w:tr>
      <w:tr w:rsidR="00C84751" w:rsidRPr="00903740" w14:paraId="020A9E33" w14:textId="77777777" w:rsidTr="00884C19">
        <w:tc>
          <w:tcPr>
            <w:tcW w:w="3386" w:type="dxa"/>
          </w:tcPr>
          <w:p w14:paraId="44523D97" w14:textId="77777777" w:rsidR="00C84751" w:rsidRPr="00903740" w:rsidRDefault="00C84751" w:rsidP="00884C19">
            <w:pPr>
              <w:rPr>
                <w:rFonts w:asciiTheme="majorHAnsi" w:hAnsiTheme="majorHAnsi"/>
              </w:rPr>
            </w:pPr>
            <w:r w:rsidRPr="00903740">
              <w:rPr>
                <w:rFonts w:asciiTheme="majorHAnsi" w:hAnsiTheme="majorHAnsi"/>
              </w:rPr>
              <w:t>Count</w:t>
            </w:r>
          </w:p>
        </w:tc>
        <w:tc>
          <w:tcPr>
            <w:tcW w:w="2147" w:type="dxa"/>
          </w:tcPr>
          <w:p w14:paraId="2211A8CB" w14:textId="77777777" w:rsidR="00C84751" w:rsidRPr="00903740" w:rsidRDefault="00C84751" w:rsidP="00884C19">
            <w:pPr>
              <w:rPr>
                <w:rFonts w:asciiTheme="majorHAnsi" w:hAnsiTheme="majorHAnsi"/>
              </w:rPr>
            </w:pPr>
            <w:r w:rsidRPr="00903740">
              <w:rPr>
                <w:rFonts w:asciiTheme="majorHAnsi" w:hAnsiTheme="majorHAnsi"/>
              </w:rPr>
              <w:t>Integer</w:t>
            </w:r>
          </w:p>
        </w:tc>
        <w:tc>
          <w:tcPr>
            <w:tcW w:w="2763" w:type="dxa"/>
          </w:tcPr>
          <w:p w14:paraId="1A852C8B" w14:textId="77777777" w:rsidR="00C84751" w:rsidRPr="00903740" w:rsidRDefault="00C84751" w:rsidP="00884C19">
            <w:pPr>
              <w:rPr>
                <w:rFonts w:asciiTheme="majorHAnsi" w:hAnsiTheme="majorHAnsi"/>
              </w:rPr>
            </w:pPr>
            <w:r w:rsidRPr="00903740">
              <w:rPr>
                <w:rFonts w:asciiTheme="majorHAnsi" w:hAnsiTheme="majorHAnsi"/>
              </w:rPr>
              <w:t>10</w:t>
            </w:r>
          </w:p>
        </w:tc>
      </w:tr>
      <w:tr w:rsidR="00C84751" w:rsidRPr="00903740" w14:paraId="6CFC276D" w14:textId="77777777" w:rsidTr="00884C19">
        <w:tc>
          <w:tcPr>
            <w:tcW w:w="3386" w:type="dxa"/>
          </w:tcPr>
          <w:p w14:paraId="6C63CBDD" w14:textId="77777777" w:rsidR="00C84751" w:rsidRPr="00903740" w:rsidRDefault="00C84751" w:rsidP="00884C19">
            <w:pPr>
              <w:rPr>
                <w:rFonts w:asciiTheme="majorHAnsi" w:hAnsiTheme="majorHAnsi"/>
              </w:rPr>
            </w:pPr>
            <w:r w:rsidRPr="00903740">
              <w:rPr>
                <w:rFonts w:asciiTheme="majorHAnsi" w:hAnsiTheme="majorHAnsi"/>
              </w:rPr>
              <w:t>Mine Number</w:t>
            </w:r>
          </w:p>
        </w:tc>
        <w:tc>
          <w:tcPr>
            <w:tcW w:w="2147" w:type="dxa"/>
          </w:tcPr>
          <w:p w14:paraId="4B90C61D" w14:textId="77777777"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14:paraId="0C0D1570" w14:textId="77777777" w:rsidR="00C84751" w:rsidRPr="00903740" w:rsidRDefault="00C84751" w:rsidP="00884C19">
            <w:pPr>
              <w:rPr>
                <w:rFonts w:asciiTheme="majorHAnsi" w:hAnsiTheme="majorHAnsi"/>
              </w:rPr>
            </w:pPr>
            <w:r w:rsidRPr="00903740">
              <w:rPr>
                <w:rFonts w:asciiTheme="majorHAnsi" w:hAnsiTheme="majorHAnsi"/>
              </w:rPr>
              <w:t>10</w:t>
            </w:r>
          </w:p>
        </w:tc>
      </w:tr>
      <w:tr w:rsidR="00C84751" w:rsidRPr="00903740" w14:paraId="2E7DAF6E" w14:textId="77777777" w:rsidTr="00884C19">
        <w:tc>
          <w:tcPr>
            <w:tcW w:w="3386" w:type="dxa"/>
          </w:tcPr>
          <w:p w14:paraId="20817437" w14:textId="77777777" w:rsidR="00C84751" w:rsidRPr="00903740" w:rsidRDefault="00C84751" w:rsidP="00884C19">
            <w:pPr>
              <w:rPr>
                <w:rFonts w:asciiTheme="majorHAnsi" w:hAnsiTheme="majorHAnsi"/>
              </w:rPr>
            </w:pPr>
            <w:r w:rsidRPr="00903740">
              <w:rPr>
                <w:rFonts w:asciiTheme="majorHAnsi" w:hAnsiTheme="majorHAnsi"/>
              </w:rPr>
              <w:t>Surname</w:t>
            </w:r>
          </w:p>
        </w:tc>
        <w:tc>
          <w:tcPr>
            <w:tcW w:w="2147" w:type="dxa"/>
          </w:tcPr>
          <w:p w14:paraId="21541FF3" w14:textId="77777777"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14:paraId="335A6912" w14:textId="77777777" w:rsidR="00C84751" w:rsidRPr="00903740" w:rsidRDefault="00C84751" w:rsidP="00884C19">
            <w:pPr>
              <w:rPr>
                <w:rFonts w:asciiTheme="majorHAnsi" w:hAnsiTheme="majorHAnsi"/>
              </w:rPr>
            </w:pPr>
            <w:r w:rsidRPr="00903740">
              <w:rPr>
                <w:rFonts w:asciiTheme="majorHAnsi" w:hAnsiTheme="majorHAnsi"/>
              </w:rPr>
              <w:t>25</w:t>
            </w:r>
          </w:p>
        </w:tc>
      </w:tr>
      <w:tr w:rsidR="00C84751" w:rsidRPr="00903740" w14:paraId="6F9A464B" w14:textId="77777777" w:rsidTr="00884C19">
        <w:tc>
          <w:tcPr>
            <w:tcW w:w="3386" w:type="dxa"/>
          </w:tcPr>
          <w:p w14:paraId="26BFEB46" w14:textId="77777777" w:rsidR="00C84751" w:rsidRPr="00903740" w:rsidRDefault="00C84751" w:rsidP="00884C19">
            <w:pPr>
              <w:rPr>
                <w:rFonts w:asciiTheme="majorHAnsi" w:hAnsiTheme="majorHAnsi"/>
              </w:rPr>
            </w:pPr>
            <w:r w:rsidRPr="00903740">
              <w:rPr>
                <w:rFonts w:asciiTheme="majorHAnsi" w:hAnsiTheme="majorHAnsi"/>
              </w:rPr>
              <w:t>First name</w:t>
            </w:r>
          </w:p>
        </w:tc>
        <w:tc>
          <w:tcPr>
            <w:tcW w:w="2147" w:type="dxa"/>
          </w:tcPr>
          <w:p w14:paraId="2BB1ADE1" w14:textId="77777777"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14:paraId="5A685539" w14:textId="77777777" w:rsidR="00C84751" w:rsidRPr="00903740" w:rsidRDefault="00C84751" w:rsidP="00884C19">
            <w:pPr>
              <w:rPr>
                <w:rFonts w:asciiTheme="majorHAnsi" w:hAnsiTheme="majorHAnsi"/>
              </w:rPr>
            </w:pPr>
            <w:r w:rsidRPr="00903740">
              <w:rPr>
                <w:rFonts w:asciiTheme="majorHAnsi" w:hAnsiTheme="majorHAnsi"/>
              </w:rPr>
              <w:t>25</w:t>
            </w:r>
          </w:p>
        </w:tc>
      </w:tr>
      <w:tr w:rsidR="00C84751" w:rsidRPr="00903740" w14:paraId="290AD3B0" w14:textId="77777777" w:rsidTr="00884C19">
        <w:tc>
          <w:tcPr>
            <w:tcW w:w="3386" w:type="dxa"/>
          </w:tcPr>
          <w:p w14:paraId="0C879C3E" w14:textId="77777777" w:rsidR="00C84751" w:rsidRPr="00903740" w:rsidRDefault="00C84751" w:rsidP="00884C19">
            <w:pPr>
              <w:rPr>
                <w:rFonts w:asciiTheme="majorHAnsi" w:hAnsiTheme="majorHAnsi"/>
              </w:rPr>
            </w:pPr>
            <w:r w:rsidRPr="00903740">
              <w:rPr>
                <w:rFonts w:asciiTheme="majorHAnsi" w:hAnsiTheme="majorHAnsi"/>
              </w:rPr>
              <w:t>Normal Shift Hours</w:t>
            </w:r>
          </w:p>
        </w:tc>
        <w:tc>
          <w:tcPr>
            <w:tcW w:w="2147" w:type="dxa"/>
          </w:tcPr>
          <w:p w14:paraId="4981A6B4" w14:textId="77777777" w:rsidR="00C84751" w:rsidRPr="00903740" w:rsidRDefault="00C84751" w:rsidP="00884C19">
            <w:pPr>
              <w:rPr>
                <w:rFonts w:asciiTheme="majorHAnsi" w:hAnsiTheme="majorHAnsi"/>
              </w:rPr>
            </w:pPr>
            <w:r w:rsidRPr="00903740">
              <w:rPr>
                <w:rFonts w:asciiTheme="majorHAnsi" w:hAnsiTheme="majorHAnsi"/>
              </w:rPr>
              <w:t>Integer</w:t>
            </w:r>
          </w:p>
        </w:tc>
        <w:tc>
          <w:tcPr>
            <w:tcW w:w="2763" w:type="dxa"/>
          </w:tcPr>
          <w:p w14:paraId="0DE5195E" w14:textId="77777777" w:rsidR="00C84751" w:rsidRPr="00903740" w:rsidRDefault="00C84751" w:rsidP="00884C19">
            <w:pPr>
              <w:rPr>
                <w:rFonts w:asciiTheme="majorHAnsi" w:hAnsiTheme="majorHAnsi"/>
              </w:rPr>
            </w:pPr>
            <w:r w:rsidRPr="00903740">
              <w:rPr>
                <w:rFonts w:asciiTheme="majorHAnsi" w:hAnsiTheme="majorHAnsi"/>
              </w:rPr>
              <w:t>6</w:t>
            </w:r>
          </w:p>
        </w:tc>
      </w:tr>
      <w:tr w:rsidR="00C84751" w:rsidRPr="00903740" w14:paraId="5E0B9B99" w14:textId="77777777" w:rsidTr="00884C19">
        <w:tc>
          <w:tcPr>
            <w:tcW w:w="3386" w:type="dxa"/>
          </w:tcPr>
          <w:p w14:paraId="1F67C4AE" w14:textId="77777777" w:rsidR="00C84751" w:rsidRPr="00903740" w:rsidRDefault="00C84751" w:rsidP="00884C19">
            <w:pPr>
              <w:rPr>
                <w:rFonts w:asciiTheme="majorHAnsi" w:hAnsiTheme="majorHAnsi"/>
              </w:rPr>
            </w:pPr>
            <w:r w:rsidRPr="00903740">
              <w:rPr>
                <w:rFonts w:asciiTheme="majorHAnsi" w:hAnsiTheme="majorHAnsi"/>
              </w:rPr>
              <w:t>Night Shift Hours (*10%)</w:t>
            </w:r>
          </w:p>
        </w:tc>
        <w:tc>
          <w:tcPr>
            <w:tcW w:w="2147" w:type="dxa"/>
          </w:tcPr>
          <w:p w14:paraId="6AF11476"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3DAAD71F"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57A1472D" w14:textId="77777777" w:rsidTr="00884C19">
        <w:tc>
          <w:tcPr>
            <w:tcW w:w="3386" w:type="dxa"/>
          </w:tcPr>
          <w:p w14:paraId="7E5D2687" w14:textId="77777777" w:rsidR="00C84751" w:rsidRPr="00903740" w:rsidRDefault="00C84751" w:rsidP="00884C19">
            <w:pPr>
              <w:rPr>
                <w:rFonts w:asciiTheme="majorHAnsi" w:hAnsiTheme="majorHAnsi"/>
              </w:rPr>
            </w:pPr>
            <w:r w:rsidRPr="00903740">
              <w:rPr>
                <w:rFonts w:asciiTheme="majorHAnsi" w:hAnsiTheme="majorHAnsi"/>
              </w:rPr>
              <w:t>Underground +4 (*8*5%)</w:t>
            </w:r>
          </w:p>
        </w:tc>
        <w:tc>
          <w:tcPr>
            <w:tcW w:w="2147" w:type="dxa"/>
          </w:tcPr>
          <w:p w14:paraId="569C031A"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3A2FD23D"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460ED5A4" w14:textId="77777777" w:rsidTr="00884C19">
        <w:tc>
          <w:tcPr>
            <w:tcW w:w="3386" w:type="dxa"/>
          </w:tcPr>
          <w:p w14:paraId="61345B18" w14:textId="77777777" w:rsidR="00C84751" w:rsidRPr="00903740" w:rsidRDefault="00C84751" w:rsidP="00884C19">
            <w:pPr>
              <w:rPr>
                <w:rFonts w:asciiTheme="majorHAnsi" w:hAnsiTheme="majorHAnsi"/>
              </w:rPr>
            </w:pPr>
            <w:r w:rsidRPr="00903740">
              <w:rPr>
                <w:rFonts w:asciiTheme="majorHAnsi" w:hAnsiTheme="majorHAnsi"/>
              </w:rPr>
              <w:t>PPH Overtime @2.0</w:t>
            </w:r>
          </w:p>
        </w:tc>
        <w:tc>
          <w:tcPr>
            <w:tcW w:w="2147" w:type="dxa"/>
          </w:tcPr>
          <w:p w14:paraId="30978814"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404C315F"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1B3B2CA7" w14:textId="77777777" w:rsidTr="00884C19">
        <w:tc>
          <w:tcPr>
            <w:tcW w:w="3386" w:type="dxa"/>
          </w:tcPr>
          <w:p w14:paraId="4226BD09" w14:textId="77777777" w:rsidR="00C84751" w:rsidRPr="00903740" w:rsidRDefault="00C84751" w:rsidP="00884C19">
            <w:pPr>
              <w:rPr>
                <w:rFonts w:asciiTheme="majorHAnsi" w:hAnsiTheme="majorHAnsi"/>
              </w:rPr>
            </w:pPr>
            <w:r w:rsidRPr="00903740">
              <w:rPr>
                <w:rFonts w:asciiTheme="majorHAnsi" w:hAnsiTheme="majorHAnsi"/>
              </w:rPr>
              <w:t>Standby Allowance @1</w:t>
            </w:r>
          </w:p>
        </w:tc>
        <w:tc>
          <w:tcPr>
            <w:tcW w:w="2147" w:type="dxa"/>
          </w:tcPr>
          <w:p w14:paraId="632ECE8B"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15B6A741"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131D6B1A" w14:textId="77777777" w:rsidTr="00884C19">
        <w:tc>
          <w:tcPr>
            <w:tcW w:w="3386" w:type="dxa"/>
          </w:tcPr>
          <w:p w14:paraId="482CB372" w14:textId="77777777" w:rsidR="00C84751" w:rsidRPr="00903740" w:rsidRDefault="00C84751" w:rsidP="00884C19">
            <w:pPr>
              <w:rPr>
                <w:rFonts w:asciiTheme="majorHAnsi" w:hAnsiTheme="majorHAnsi"/>
              </w:rPr>
            </w:pPr>
            <w:r w:rsidRPr="00903740">
              <w:rPr>
                <w:rFonts w:asciiTheme="majorHAnsi" w:hAnsiTheme="majorHAnsi"/>
              </w:rPr>
              <w:t>Planned Overtime @2.0</w:t>
            </w:r>
          </w:p>
        </w:tc>
        <w:tc>
          <w:tcPr>
            <w:tcW w:w="2147" w:type="dxa"/>
          </w:tcPr>
          <w:p w14:paraId="75ECFFC4"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201CFCDD"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09BD0FBB" w14:textId="77777777" w:rsidTr="00884C19">
        <w:tc>
          <w:tcPr>
            <w:tcW w:w="3386" w:type="dxa"/>
          </w:tcPr>
          <w:p w14:paraId="6AA27C7D" w14:textId="77777777" w:rsidR="00C84751" w:rsidRPr="00903740" w:rsidRDefault="00C84751" w:rsidP="00884C19">
            <w:pPr>
              <w:rPr>
                <w:rFonts w:asciiTheme="majorHAnsi" w:hAnsiTheme="majorHAnsi"/>
              </w:rPr>
            </w:pPr>
            <w:r w:rsidRPr="00903740">
              <w:rPr>
                <w:rFonts w:asciiTheme="majorHAnsi" w:hAnsiTheme="majorHAnsi"/>
              </w:rPr>
              <w:t>Planned Overtime @1.5</w:t>
            </w:r>
          </w:p>
        </w:tc>
        <w:tc>
          <w:tcPr>
            <w:tcW w:w="2147" w:type="dxa"/>
          </w:tcPr>
          <w:p w14:paraId="768EC284"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5DC92C80"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6E43BACF" w14:textId="77777777" w:rsidTr="00884C19">
        <w:tc>
          <w:tcPr>
            <w:tcW w:w="3386" w:type="dxa"/>
          </w:tcPr>
          <w:p w14:paraId="35113B9F" w14:textId="77777777" w:rsidR="00C84751" w:rsidRPr="00903740" w:rsidRDefault="00C84751" w:rsidP="00884C19">
            <w:pPr>
              <w:rPr>
                <w:rFonts w:asciiTheme="majorHAnsi" w:hAnsiTheme="majorHAnsi"/>
              </w:rPr>
            </w:pPr>
            <w:r w:rsidRPr="00903740">
              <w:rPr>
                <w:rFonts w:asciiTheme="majorHAnsi" w:hAnsiTheme="majorHAnsi"/>
              </w:rPr>
              <w:t>Callout @2.0</w:t>
            </w:r>
          </w:p>
        </w:tc>
        <w:tc>
          <w:tcPr>
            <w:tcW w:w="2147" w:type="dxa"/>
          </w:tcPr>
          <w:p w14:paraId="71290F8F"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4F46E81F"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68882C30" w14:textId="77777777" w:rsidTr="00884C19">
        <w:tc>
          <w:tcPr>
            <w:tcW w:w="3386" w:type="dxa"/>
          </w:tcPr>
          <w:p w14:paraId="37629754" w14:textId="77777777" w:rsidR="00C84751" w:rsidRPr="00903740" w:rsidRDefault="00C84751" w:rsidP="00884C19">
            <w:pPr>
              <w:rPr>
                <w:rFonts w:asciiTheme="majorHAnsi" w:hAnsiTheme="majorHAnsi"/>
              </w:rPr>
            </w:pPr>
            <w:r w:rsidRPr="00903740">
              <w:rPr>
                <w:rFonts w:asciiTheme="majorHAnsi" w:hAnsiTheme="majorHAnsi"/>
              </w:rPr>
              <w:t>Callout @1.5</w:t>
            </w:r>
          </w:p>
        </w:tc>
        <w:tc>
          <w:tcPr>
            <w:tcW w:w="2147" w:type="dxa"/>
          </w:tcPr>
          <w:p w14:paraId="5C543C5E"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269CCD99"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2F59353E" w14:textId="77777777" w:rsidTr="00884C19">
        <w:tc>
          <w:tcPr>
            <w:tcW w:w="3386" w:type="dxa"/>
          </w:tcPr>
          <w:p w14:paraId="4B1423D3" w14:textId="77777777" w:rsidR="00C84751" w:rsidRPr="00903740" w:rsidRDefault="00C84751" w:rsidP="00884C19">
            <w:pPr>
              <w:rPr>
                <w:rFonts w:asciiTheme="majorHAnsi" w:hAnsiTheme="majorHAnsi"/>
              </w:rPr>
            </w:pPr>
            <w:r w:rsidRPr="00903740">
              <w:rPr>
                <w:rFonts w:asciiTheme="majorHAnsi" w:hAnsiTheme="majorHAnsi"/>
              </w:rPr>
              <w:t>Grade</w:t>
            </w:r>
          </w:p>
        </w:tc>
        <w:tc>
          <w:tcPr>
            <w:tcW w:w="2147" w:type="dxa"/>
          </w:tcPr>
          <w:p w14:paraId="5EAF2F31" w14:textId="77777777" w:rsidR="00C84751" w:rsidRPr="00903740" w:rsidRDefault="00C84751" w:rsidP="00884C19">
            <w:pPr>
              <w:rPr>
                <w:rFonts w:asciiTheme="majorHAnsi" w:hAnsiTheme="majorHAnsi"/>
              </w:rPr>
            </w:pPr>
            <w:r w:rsidRPr="00903740">
              <w:rPr>
                <w:rFonts w:asciiTheme="majorHAnsi" w:hAnsiTheme="majorHAnsi"/>
              </w:rPr>
              <w:t>Integer</w:t>
            </w:r>
          </w:p>
        </w:tc>
        <w:tc>
          <w:tcPr>
            <w:tcW w:w="2763" w:type="dxa"/>
          </w:tcPr>
          <w:p w14:paraId="01B246F7" w14:textId="77777777" w:rsidR="00C84751" w:rsidRPr="00903740" w:rsidRDefault="00C84751" w:rsidP="00884C19">
            <w:pPr>
              <w:rPr>
                <w:rFonts w:asciiTheme="majorHAnsi" w:hAnsiTheme="majorHAnsi"/>
              </w:rPr>
            </w:pPr>
            <w:r w:rsidRPr="00903740">
              <w:rPr>
                <w:rFonts w:asciiTheme="majorHAnsi" w:hAnsiTheme="majorHAnsi"/>
              </w:rPr>
              <w:t>6</w:t>
            </w:r>
          </w:p>
        </w:tc>
      </w:tr>
      <w:tr w:rsidR="00C84751" w:rsidRPr="00903740" w14:paraId="2819075E" w14:textId="77777777" w:rsidTr="00884C19">
        <w:tc>
          <w:tcPr>
            <w:tcW w:w="3386" w:type="dxa"/>
          </w:tcPr>
          <w:p w14:paraId="0C5C5841" w14:textId="77777777" w:rsidR="00C84751" w:rsidRPr="00903740" w:rsidRDefault="00C84751" w:rsidP="00884C19">
            <w:pPr>
              <w:rPr>
                <w:rFonts w:asciiTheme="majorHAnsi" w:hAnsiTheme="majorHAnsi"/>
              </w:rPr>
            </w:pPr>
            <w:r w:rsidRPr="00903740">
              <w:rPr>
                <w:rFonts w:asciiTheme="majorHAnsi" w:hAnsiTheme="majorHAnsi"/>
              </w:rPr>
              <w:t>Full rate</w:t>
            </w:r>
          </w:p>
        </w:tc>
        <w:tc>
          <w:tcPr>
            <w:tcW w:w="2147" w:type="dxa"/>
          </w:tcPr>
          <w:p w14:paraId="4DB28017"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53E8E153"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3E776AE9" w14:textId="77777777" w:rsidTr="00884C19">
        <w:tc>
          <w:tcPr>
            <w:tcW w:w="3386" w:type="dxa"/>
          </w:tcPr>
          <w:p w14:paraId="633C6F4C" w14:textId="77777777" w:rsidR="00C84751" w:rsidRPr="00903740" w:rsidRDefault="00C84751" w:rsidP="00884C19">
            <w:pPr>
              <w:rPr>
                <w:rFonts w:asciiTheme="majorHAnsi" w:hAnsiTheme="majorHAnsi"/>
              </w:rPr>
            </w:pPr>
            <w:r w:rsidRPr="00903740">
              <w:rPr>
                <w:rFonts w:asciiTheme="majorHAnsi" w:hAnsiTheme="majorHAnsi"/>
              </w:rPr>
              <w:t>Overtime rate</w:t>
            </w:r>
          </w:p>
        </w:tc>
        <w:tc>
          <w:tcPr>
            <w:tcW w:w="2147" w:type="dxa"/>
          </w:tcPr>
          <w:p w14:paraId="2086A1C2"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67F85F93"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6DCCF727" w14:textId="77777777" w:rsidTr="00884C19">
        <w:tc>
          <w:tcPr>
            <w:tcW w:w="3386" w:type="dxa"/>
          </w:tcPr>
          <w:p w14:paraId="064D44B0" w14:textId="77777777" w:rsidR="00C84751" w:rsidRPr="00903740" w:rsidRDefault="00C84751" w:rsidP="00884C19">
            <w:pPr>
              <w:rPr>
                <w:rFonts w:asciiTheme="majorHAnsi" w:hAnsiTheme="majorHAnsi"/>
              </w:rPr>
            </w:pPr>
            <w:r w:rsidRPr="00903740">
              <w:rPr>
                <w:rFonts w:asciiTheme="majorHAnsi" w:hAnsiTheme="majorHAnsi"/>
              </w:rPr>
              <w:t>Amount (ZWL)</w:t>
            </w:r>
          </w:p>
        </w:tc>
        <w:tc>
          <w:tcPr>
            <w:tcW w:w="2147" w:type="dxa"/>
          </w:tcPr>
          <w:p w14:paraId="5D50D7D2"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017482DD" w14:textId="77777777" w:rsidR="00C84751" w:rsidRPr="00903740" w:rsidRDefault="00C84751" w:rsidP="00884C19">
            <w:pPr>
              <w:rPr>
                <w:rFonts w:asciiTheme="majorHAnsi" w:hAnsiTheme="majorHAnsi"/>
              </w:rPr>
            </w:pPr>
            <w:r w:rsidRPr="00903740">
              <w:rPr>
                <w:rFonts w:asciiTheme="majorHAnsi" w:hAnsiTheme="majorHAnsi"/>
              </w:rPr>
              <w:t>9,2</w:t>
            </w:r>
          </w:p>
        </w:tc>
      </w:tr>
    </w:tbl>
    <w:p w14:paraId="6B328D13" w14:textId="77777777" w:rsidR="00C84751" w:rsidRPr="00903740" w:rsidRDefault="00C84751" w:rsidP="00C84751">
      <w:pPr>
        <w:pStyle w:val="ListParagraph"/>
        <w:spacing w:after="0"/>
        <w:rPr>
          <w:rFonts w:asciiTheme="majorHAnsi" w:hAnsiTheme="majorHAnsi"/>
          <w:b/>
        </w:rPr>
      </w:pPr>
    </w:p>
    <w:p w14:paraId="63D29857" w14:textId="77777777" w:rsidR="00C84751" w:rsidRPr="00903740" w:rsidRDefault="00C84751" w:rsidP="00524A59">
      <w:pPr>
        <w:rPr>
          <w:rFonts w:asciiTheme="majorHAnsi" w:hAnsiTheme="majorHAnsi"/>
          <w:b/>
          <w:bCs/>
        </w:rPr>
      </w:pPr>
    </w:p>
    <w:p w14:paraId="0B5C58B0" w14:textId="018AD2CB" w:rsidR="00524A59" w:rsidRPr="00903740" w:rsidRDefault="009018EA" w:rsidP="00524A59">
      <w:pPr>
        <w:rPr>
          <w:rFonts w:asciiTheme="majorHAnsi" w:hAnsiTheme="majorHAnsi"/>
        </w:rPr>
      </w:pPr>
      <w:r w:rsidRPr="00903740">
        <w:rPr>
          <w:rFonts w:asciiTheme="majorHAnsi" w:hAnsiTheme="majorHAnsi"/>
        </w:rPr>
        <w:object w:dxaOrig="15165" w:dyaOrig="8341" w14:anchorId="7A004246">
          <v:shape id="_x0000_i1045" type="#_x0000_t75" style="width:451pt;height:248pt" o:ole="">
            <v:imagedata r:id="rId10" o:title=""/>
          </v:shape>
          <o:OLEObject Type="Embed" ProgID="Visio.Drawing.15" ShapeID="_x0000_i1045" DrawAspect="Content" ObjectID="_1629654297" r:id="rId11"/>
        </w:object>
      </w:r>
    </w:p>
    <w:p w14:paraId="2E7261EC" w14:textId="77777777" w:rsidR="00524A59" w:rsidRPr="00903740" w:rsidRDefault="00524A59" w:rsidP="00524A59">
      <w:pPr>
        <w:pStyle w:val="Heading3"/>
      </w:pPr>
      <w:r w:rsidRPr="00903740">
        <w:t>Actors</w:t>
      </w:r>
    </w:p>
    <w:p w14:paraId="75235E2B" w14:textId="77777777" w:rsidR="00524A59" w:rsidRPr="00903740" w:rsidRDefault="00524A59" w:rsidP="00524A59">
      <w:pPr>
        <w:pStyle w:val="ListParagraph"/>
        <w:numPr>
          <w:ilvl w:val="0"/>
          <w:numId w:val="25"/>
        </w:numPr>
        <w:spacing w:after="0"/>
        <w:rPr>
          <w:rFonts w:asciiTheme="majorHAnsi" w:hAnsiTheme="majorHAnsi"/>
        </w:rPr>
      </w:pPr>
      <w:r w:rsidRPr="00903740">
        <w:rPr>
          <w:rFonts w:asciiTheme="majorHAnsi" w:hAnsiTheme="majorHAnsi"/>
        </w:rPr>
        <w:t xml:space="preserve">Accounting Officer </w:t>
      </w:r>
    </w:p>
    <w:p w14:paraId="68E083BE" w14:textId="77777777" w:rsidR="00524A59" w:rsidRPr="00903740" w:rsidRDefault="00524A59" w:rsidP="00524A59">
      <w:pPr>
        <w:pStyle w:val="ListParagraph"/>
        <w:numPr>
          <w:ilvl w:val="0"/>
          <w:numId w:val="25"/>
        </w:numPr>
        <w:spacing w:after="0"/>
        <w:rPr>
          <w:rFonts w:asciiTheme="majorHAnsi" w:hAnsiTheme="majorHAnsi"/>
        </w:rPr>
      </w:pPr>
      <w:r w:rsidRPr="00903740">
        <w:rPr>
          <w:rFonts w:asciiTheme="majorHAnsi" w:hAnsiTheme="majorHAnsi"/>
        </w:rPr>
        <w:t>HR Officer</w:t>
      </w:r>
    </w:p>
    <w:p w14:paraId="0D20D174" w14:textId="501CE530" w:rsidR="0007546E" w:rsidRPr="00903740" w:rsidRDefault="0007546E" w:rsidP="0007546E">
      <w:pPr>
        <w:pStyle w:val="Heading3"/>
      </w:pPr>
      <w:r w:rsidRPr="00903740">
        <w:t>Workflow &amp; Notification</w:t>
      </w:r>
    </w:p>
    <w:p w14:paraId="7F914D0C" w14:textId="2F20C59B" w:rsidR="00031E22" w:rsidRPr="00903740" w:rsidRDefault="00903740" w:rsidP="00903740">
      <w:pPr>
        <w:pStyle w:val="ListParagraph"/>
        <w:numPr>
          <w:ilvl w:val="0"/>
          <w:numId w:val="29"/>
        </w:numPr>
        <w:rPr>
          <w:rFonts w:asciiTheme="majorHAnsi" w:hAnsiTheme="majorHAnsi"/>
        </w:rPr>
      </w:pPr>
      <w:r w:rsidRPr="00903740">
        <w:rPr>
          <w:rFonts w:asciiTheme="majorHAnsi" w:hAnsiTheme="majorHAnsi"/>
        </w:rPr>
        <w:t>Accounting Officer verifying Summary Sheet</w:t>
      </w:r>
    </w:p>
    <w:p w14:paraId="251AFF9E" w14:textId="082AEE10" w:rsidR="0007546E" w:rsidRPr="00903740" w:rsidRDefault="0007546E" w:rsidP="0007546E">
      <w:pPr>
        <w:pStyle w:val="Heading3"/>
      </w:pPr>
      <w:r w:rsidRPr="00903740">
        <w:t>Audit Trail</w:t>
      </w:r>
    </w:p>
    <w:p w14:paraId="71FB8DB6" w14:textId="5E1EE794" w:rsidR="00524A59" w:rsidRPr="00903740" w:rsidRDefault="00031E22" w:rsidP="00031E22">
      <w:pPr>
        <w:pStyle w:val="ListParagraph"/>
        <w:numPr>
          <w:ilvl w:val="0"/>
          <w:numId w:val="28"/>
        </w:numPr>
        <w:rPr>
          <w:rFonts w:asciiTheme="majorHAnsi" w:hAnsiTheme="majorHAnsi"/>
        </w:rPr>
      </w:pPr>
      <w:r w:rsidRPr="00903740">
        <w:rPr>
          <w:rFonts w:asciiTheme="majorHAnsi" w:hAnsiTheme="majorHAnsi"/>
        </w:rPr>
        <w:t>Summary sheet ID</w:t>
      </w:r>
    </w:p>
    <w:p w14:paraId="62A6FB25" w14:textId="5750CF03" w:rsidR="00031E22" w:rsidRPr="00903740" w:rsidRDefault="00031E22" w:rsidP="00031E22">
      <w:pPr>
        <w:pStyle w:val="ListParagraph"/>
        <w:numPr>
          <w:ilvl w:val="0"/>
          <w:numId w:val="28"/>
        </w:numPr>
        <w:rPr>
          <w:rFonts w:asciiTheme="majorHAnsi" w:hAnsiTheme="majorHAnsi"/>
        </w:rPr>
      </w:pPr>
      <w:r w:rsidRPr="00903740">
        <w:rPr>
          <w:rFonts w:asciiTheme="majorHAnsi" w:hAnsiTheme="majorHAnsi"/>
        </w:rPr>
        <w:t>Invoice ID</w:t>
      </w:r>
    </w:p>
    <w:p w14:paraId="2161BEF3" w14:textId="79048B31" w:rsidR="00742E3C" w:rsidRPr="00903740" w:rsidRDefault="00743F74" w:rsidP="003D23B8">
      <w:pPr>
        <w:pStyle w:val="Heading2"/>
        <w:jc w:val="both"/>
        <w:rPr>
          <w:szCs w:val="28"/>
        </w:rPr>
      </w:pPr>
      <w:r w:rsidRPr="00903740">
        <w:rPr>
          <w:szCs w:val="28"/>
        </w:rPr>
        <w:t>Cash Receipts</w:t>
      </w:r>
      <w:r w:rsidR="00B63010" w:rsidRPr="00903740">
        <w:rPr>
          <w:szCs w:val="28"/>
        </w:rPr>
        <w:t xml:space="preserve"> &amp; Payments</w:t>
      </w:r>
    </w:p>
    <w:p w14:paraId="2198FEBE" w14:textId="3DB53845" w:rsidR="0096360F" w:rsidRPr="00903740" w:rsidRDefault="0096360F" w:rsidP="003D23B8">
      <w:pPr>
        <w:pStyle w:val="Heading3"/>
        <w:jc w:val="both"/>
      </w:pPr>
      <w:r w:rsidRPr="00903740">
        <w:t>Pre</w:t>
      </w:r>
      <w:r w:rsidR="00250580" w:rsidRPr="00903740">
        <w:t>-Condition</w:t>
      </w:r>
    </w:p>
    <w:p w14:paraId="199A0397" w14:textId="11051A81" w:rsidR="005F40EA" w:rsidRPr="00903740" w:rsidRDefault="005F40EA" w:rsidP="005F40EA">
      <w:pPr>
        <w:rPr>
          <w:rFonts w:asciiTheme="majorHAnsi" w:hAnsiTheme="majorHAnsi"/>
          <w:lang w:val="en-ZW"/>
        </w:rPr>
      </w:pPr>
      <w:r w:rsidRPr="00903740">
        <w:rPr>
          <w:rFonts w:asciiTheme="majorHAnsi" w:hAnsiTheme="majorHAnsi"/>
          <w:lang w:val="en-ZW"/>
        </w:rPr>
        <w:t>Receive Cash /Payments from Debtors</w:t>
      </w:r>
    </w:p>
    <w:p w14:paraId="2AE90E6A" w14:textId="77777777" w:rsidR="00742E3C" w:rsidRPr="00903740" w:rsidRDefault="00742E3C" w:rsidP="003D23B8">
      <w:pPr>
        <w:pStyle w:val="Heading3"/>
        <w:jc w:val="both"/>
      </w:pPr>
      <w:bookmarkStart w:id="5" w:name="_Toc15391787"/>
      <w:r w:rsidRPr="00903740">
        <w:lastRenderedPageBreak/>
        <w:t>Process Description</w:t>
      </w:r>
      <w:bookmarkEnd w:id="5"/>
    </w:p>
    <w:p w14:paraId="6A76D57E" w14:textId="7C119044" w:rsidR="00742E3C" w:rsidRPr="00903740" w:rsidRDefault="005F7319" w:rsidP="003D23B8">
      <w:pPr>
        <w:jc w:val="both"/>
        <w:rPr>
          <w:rFonts w:asciiTheme="majorHAnsi" w:hAnsiTheme="majorHAnsi"/>
          <w:sz w:val="22"/>
          <w:szCs w:val="22"/>
        </w:rPr>
      </w:pPr>
      <w:r w:rsidRPr="00903740">
        <w:rPr>
          <w:rFonts w:asciiTheme="majorHAnsi" w:hAnsiTheme="majorHAnsi"/>
        </w:rPr>
        <w:object w:dxaOrig="14806" w:dyaOrig="12645" w14:anchorId="779F1D71">
          <v:shape id="_x0000_i1027" type="#_x0000_t75" style="width:451pt;height:385pt" o:ole="">
            <v:imagedata r:id="rId12" o:title=""/>
          </v:shape>
          <o:OLEObject Type="Embed" ProgID="Visio.Drawing.15" ShapeID="_x0000_i1027" DrawAspect="Content" ObjectID="_1629654298" r:id="rId13"/>
        </w:object>
      </w:r>
    </w:p>
    <w:p w14:paraId="6E1769DC" w14:textId="77777777" w:rsidR="00742E3C" w:rsidRPr="00903740" w:rsidRDefault="00742E3C" w:rsidP="003D23B8">
      <w:pPr>
        <w:pStyle w:val="Heading3"/>
        <w:jc w:val="both"/>
        <w:rPr>
          <w:sz w:val="22"/>
          <w:szCs w:val="22"/>
        </w:rPr>
      </w:pPr>
      <w:bookmarkStart w:id="6" w:name="_Toc15391789"/>
      <w:r w:rsidRPr="00903740">
        <w:rPr>
          <w:sz w:val="22"/>
          <w:szCs w:val="22"/>
        </w:rPr>
        <w:t>Actors</w:t>
      </w:r>
      <w:bookmarkEnd w:id="6"/>
    </w:p>
    <w:p w14:paraId="643862E0" w14:textId="42CE16B1" w:rsidR="00742E3C" w:rsidRPr="00903740" w:rsidRDefault="00A71B52" w:rsidP="003D23B8">
      <w:pPr>
        <w:pStyle w:val="ListParagraph"/>
        <w:numPr>
          <w:ilvl w:val="0"/>
          <w:numId w:val="6"/>
        </w:numPr>
        <w:jc w:val="both"/>
        <w:rPr>
          <w:rFonts w:asciiTheme="majorHAnsi" w:hAnsiTheme="majorHAnsi"/>
        </w:rPr>
      </w:pPr>
      <w:r w:rsidRPr="00903740">
        <w:rPr>
          <w:rFonts w:asciiTheme="majorHAnsi" w:hAnsiTheme="majorHAnsi"/>
        </w:rPr>
        <w:t>Accounting Officer</w:t>
      </w:r>
    </w:p>
    <w:p w14:paraId="6236116D" w14:textId="77777777" w:rsidR="00742E3C" w:rsidRPr="00903740" w:rsidRDefault="00742E3C" w:rsidP="003D23B8">
      <w:pPr>
        <w:pStyle w:val="Heading3"/>
        <w:jc w:val="both"/>
        <w:rPr>
          <w:sz w:val="22"/>
          <w:szCs w:val="22"/>
        </w:rPr>
      </w:pPr>
      <w:bookmarkStart w:id="7" w:name="_Toc15391790"/>
      <w:r w:rsidRPr="00903740">
        <w:rPr>
          <w:sz w:val="22"/>
          <w:szCs w:val="22"/>
        </w:rPr>
        <w:t>Workflow</w:t>
      </w:r>
      <w:bookmarkEnd w:id="7"/>
    </w:p>
    <w:p w14:paraId="4F476B92" w14:textId="404E29B2" w:rsidR="00742E3C" w:rsidRPr="00903740" w:rsidRDefault="005E0DEF" w:rsidP="003D23B8">
      <w:pPr>
        <w:pStyle w:val="ListParagraph"/>
        <w:numPr>
          <w:ilvl w:val="0"/>
          <w:numId w:val="7"/>
        </w:numPr>
        <w:jc w:val="both"/>
        <w:rPr>
          <w:rFonts w:asciiTheme="majorHAnsi" w:hAnsiTheme="majorHAnsi"/>
        </w:rPr>
      </w:pPr>
      <w:r w:rsidRPr="00903740">
        <w:rPr>
          <w:rFonts w:asciiTheme="majorHAnsi" w:hAnsiTheme="majorHAnsi"/>
        </w:rPr>
        <w:t>Customer recurring workflow</w:t>
      </w:r>
    </w:p>
    <w:p w14:paraId="11A26AE8" w14:textId="7BEB0187" w:rsidR="008A1978" w:rsidRPr="00903740" w:rsidRDefault="008A1978" w:rsidP="003D23B8">
      <w:pPr>
        <w:pStyle w:val="Heading3"/>
        <w:jc w:val="both"/>
      </w:pPr>
      <w:r w:rsidRPr="00903740">
        <w:t>Audit Trail</w:t>
      </w:r>
    </w:p>
    <w:p w14:paraId="424B6712" w14:textId="158A3AD3" w:rsidR="00544A59" w:rsidRPr="00A00703" w:rsidRDefault="00544A59" w:rsidP="00A00703">
      <w:pPr>
        <w:pStyle w:val="ListParagraph"/>
        <w:numPr>
          <w:ilvl w:val="0"/>
          <w:numId w:val="7"/>
        </w:numPr>
        <w:jc w:val="both"/>
        <w:rPr>
          <w:rFonts w:asciiTheme="majorHAnsi" w:hAnsiTheme="majorHAnsi"/>
        </w:rPr>
      </w:pPr>
      <w:r w:rsidRPr="00903740">
        <w:rPr>
          <w:rFonts w:asciiTheme="majorHAnsi" w:hAnsiTheme="majorHAnsi"/>
        </w:rPr>
        <w:t>Payment to invoices</w:t>
      </w:r>
    </w:p>
    <w:p w14:paraId="62FEDD9F" w14:textId="7DB6D0C7" w:rsidR="005F40EA" w:rsidRPr="00903740" w:rsidRDefault="005F40EA" w:rsidP="005F40EA">
      <w:pPr>
        <w:pStyle w:val="Heading2"/>
        <w:jc w:val="both"/>
        <w:rPr>
          <w:szCs w:val="28"/>
        </w:rPr>
      </w:pPr>
      <w:r w:rsidRPr="00903740">
        <w:rPr>
          <w:szCs w:val="28"/>
        </w:rPr>
        <w:t xml:space="preserve">Aging Analysis  </w:t>
      </w:r>
    </w:p>
    <w:p w14:paraId="55585123" w14:textId="77777777" w:rsidR="00903740" w:rsidRPr="001841F9" w:rsidRDefault="00903740" w:rsidP="00903740">
      <w:pPr>
        <w:pStyle w:val="Heading3"/>
        <w:jc w:val="both"/>
        <w:rPr>
          <w:b w:val="0"/>
          <w:bCs/>
          <w:color w:val="auto"/>
        </w:rPr>
      </w:pPr>
      <w:r w:rsidRPr="001841F9">
        <w:rPr>
          <w:bCs/>
          <w:color w:val="auto"/>
        </w:rPr>
        <w:t>Precondition</w:t>
      </w:r>
    </w:p>
    <w:p w14:paraId="382D8375" w14:textId="77777777" w:rsidR="00903740" w:rsidRPr="001841F9" w:rsidRDefault="00903740" w:rsidP="00903740">
      <w:pPr>
        <w:pStyle w:val="ListParagraph"/>
        <w:numPr>
          <w:ilvl w:val="0"/>
          <w:numId w:val="31"/>
        </w:numPr>
        <w:jc w:val="both"/>
        <w:rPr>
          <w:rFonts w:asciiTheme="majorHAnsi" w:hAnsiTheme="majorHAnsi"/>
          <w:b/>
          <w:bCs/>
        </w:rPr>
      </w:pPr>
      <w:r w:rsidRPr="001841F9">
        <w:rPr>
          <w:rFonts w:asciiTheme="majorHAnsi" w:hAnsiTheme="majorHAnsi"/>
          <w:b/>
          <w:bCs/>
        </w:rPr>
        <w:t>Vendor</w:t>
      </w:r>
    </w:p>
    <w:p w14:paraId="4518EDE1" w14:textId="77777777" w:rsidR="00903740" w:rsidRPr="001841F9" w:rsidRDefault="00903740" w:rsidP="00903740">
      <w:pPr>
        <w:jc w:val="both"/>
        <w:rPr>
          <w:rFonts w:asciiTheme="majorHAnsi" w:hAnsiTheme="majorHAnsi"/>
        </w:rPr>
      </w:pPr>
      <w:r w:rsidRPr="001841F9">
        <w:rPr>
          <w:rFonts w:asciiTheme="majorHAnsi" w:hAnsiTheme="majorHAnsi"/>
        </w:rPr>
        <w:t>This is the supplier who supplies products ordered to FC Platinum.</w:t>
      </w:r>
    </w:p>
    <w:p w14:paraId="686AAA6D" w14:textId="77777777" w:rsidR="00903740" w:rsidRPr="001841F9" w:rsidRDefault="00903740" w:rsidP="00903740">
      <w:pPr>
        <w:pStyle w:val="ListParagraph"/>
        <w:numPr>
          <w:ilvl w:val="0"/>
          <w:numId w:val="31"/>
        </w:numPr>
        <w:jc w:val="both"/>
        <w:rPr>
          <w:rFonts w:asciiTheme="majorHAnsi" w:hAnsiTheme="majorHAnsi"/>
        </w:rPr>
      </w:pPr>
      <w:r w:rsidRPr="001841F9">
        <w:rPr>
          <w:rFonts w:asciiTheme="majorHAnsi" w:hAnsiTheme="majorHAnsi"/>
          <w:b/>
          <w:bCs/>
        </w:rPr>
        <w:t>Invoice</w:t>
      </w:r>
    </w:p>
    <w:p w14:paraId="5F1901B2" w14:textId="77777777" w:rsidR="00903740" w:rsidRPr="001841F9" w:rsidRDefault="00903740" w:rsidP="00903740">
      <w:pPr>
        <w:jc w:val="both"/>
        <w:rPr>
          <w:rFonts w:asciiTheme="majorHAnsi" w:hAnsiTheme="majorHAnsi"/>
        </w:rPr>
      </w:pPr>
      <w:r w:rsidRPr="001841F9">
        <w:rPr>
          <w:rFonts w:asciiTheme="majorHAnsi" w:hAnsiTheme="majorHAnsi"/>
        </w:rPr>
        <w:t>This is a document statement which reflects the balances FC Platinum owes its creditors.</w:t>
      </w:r>
    </w:p>
    <w:p w14:paraId="5D62EB4B" w14:textId="77777777" w:rsidR="00903740" w:rsidRPr="001841F9" w:rsidRDefault="00903740" w:rsidP="00903740">
      <w:pPr>
        <w:pStyle w:val="Heading3"/>
        <w:jc w:val="both"/>
        <w:rPr>
          <w:b w:val="0"/>
          <w:bCs/>
          <w:color w:val="auto"/>
        </w:rPr>
      </w:pPr>
      <w:r w:rsidRPr="001841F9">
        <w:rPr>
          <w:bCs/>
          <w:color w:val="auto"/>
        </w:rPr>
        <w:t xml:space="preserve">Process Description </w:t>
      </w:r>
    </w:p>
    <w:p w14:paraId="39496ECA" w14:textId="4C520D11" w:rsidR="00903740" w:rsidRPr="001841F9" w:rsidRDefault="00903740" w:rsidP="00903740">
      <w:pPr>
        <w:jc w:val="both"/>
        <w:rPr>
          <w:rFonts w:asciiTheme="majorHAnsi" w:hAnsiTheme="majorHAnsi"/>
        </w:rPr>
      </w:pPr>
      <w:r w:rsidRPr="001841F9">
        <w:rPr>
          <w:rFonts w:asciiTheme="majorHAnsi" w:hAnsiTheme="majorHAnsi"/>
        </w:rPr>
        <w:t xml:space="preserve">The Accounting Officer runs an aging analysis report on the system and print it. He then reviews the report and </w:t>
      </w:r>
      <w:r w:rsidRPr="001841F9">
        <w:rPr>
          <w:rFonts w:asciiTheme="majorHAnsi" w:hAnsiTheme="majorHAnsi"/>
        </w:rPr>
        <w:t>analyses</w:t>
      </w:r>
      <w:r w:rsidRPr="001841F9">
        <w:rPr>
          <w:rFonts w:asciiTheme="majorHAnsi" w:hAnsiTheme="majorHAnsi"/>
        </w:rPr>
        <w:t xml:space="preserve"> it and make decisions. The Accounting Officer can either Age by Invoice Date / document Date.</w:t>
      </w:r>
    </w:p>
    <w:p w14:paraId="512C0A35" w14:textId="77777777" w:rsidR="00903740" w:rsidRPr="001841F9" w:rsidRDefault="00903740" w:rsidP="00903740">
      <w:pPr>
        <w:jc w:val="both"/>
        <w:rPr>
          <w:rFonts w:asciiTheme="majorHAnsi" w:hAnsiTheme="majorHAnsi"/>
          <w:b/>
          <w:bCs/>
        </w:rPr>
      </w:pPr>
      <w:r w:rsidRPr="001841F9">
        <w:rPr>
          <w:rFonts w:asciiTheme="majorHAnsi" w:hAnsiTheme="majorHAnsi"/>
          <w:b/>
          <w:bCs/>
        </w:rPr>
        <w:lastRenderedPageBreak/>
        <w:t>Age by Posting date</w:t>
      </w:r>
    </w:p>
    <w:p w14:paraId="21907064" w14:textId="77777777" w:rsidR="00903740" w:rsidRPr="001841F9" w:rsidRDefault="00903740" w:rsidP="00903740">
      <w:pPr>
        <w:pStyle w:val="ListParagraph"/>
        <w:numPr>
          <w:ilvl w:val="0"/>
          <w:numId w:val="32"/>
        </w:numPr>
        <w:jc w:val="both"/>
        <w:rPr>
          <w:rFonts w:asciiTheme="majorHAnsi" w:hAnsiTheme="majorHAnsi"/>
        </w:rPr>
      </w:pPr>
      <w:r w:rsidRPr="001841F9">
        <w:rPr>
          <w:rFonts w:asciiTheme="majorHAnsi" w:hAnsiTheme="majorHAnsi"/>
        </w:rPr>
        <w:t>Date the invoice was posted.</w:t>
      </w:r>
    </w:p>
    <w:p w14:paraId="3D347DB3" w14:textId="77777777" w:rsidR="00903740" w:rsidRPr="001841F9" w:rsidRDefault="00903740" w:rsidP="00903740">
      <w:pPr>
        <w:jc w:val="both"/>
        <w:rPr>
          <w:rFonts w:asciiTheme="majorHAnsi" w:hAnsiTheme="majorHAnsi"/>
          <w:b/>
          <w:bCs/>
        </w:rPr>
      </w:pPr>
      <w:r w:rsidRPr="001841F9">
        <w:rPr>
          <w:rFonts w:asciiTheme="majorHAnsi" w:hAnsiTheme="majorHAnsi"/>
          <w:b/>
          <w:bCs/>
        </w:rPr>
        <w:t>Age by Document</w:t>
      </w:r>
    </w:p>
    <w:p w14:paraId="3012142F" w14:textId="0B93A657" w:rsidR="00903740" w:rsidRPr="00903740" w:rsidRDefault="00903740" w:rsidP="00903740">
      <w:pPr>
        <w:pStyle w:val="ListParagraph"/>
        <w:numPr>
          <w:ilvl w:val="0"/>
          <w:numId w:val="32"/>
        </w:numPr>
        <w:jc w:val="both"/>
        <w:rPr>
          <w:rFonts w:asciiTheme="majorHAnsi" w:hAnsiTheme="majorHAnsi"/>
        </w:rPr>
      </w:pPr>
      <w:r w:rsidRPr="001841F9">
        <w:rPr>
          <w:rFonts w:asciiTheme="majorHAnsi" w:hAnsiTheme="majorHAnsi"/>
        </w:rPr>
        <w:t>Date on invoice document</w:t>
      </w:r>
    </w:p>
    <w:p w14:paraId="409D1642" w14:textId="77777777" w:rsidR="00903740" w:rsidRPr="001841F9" w:rsidRDefault="00903740" w:rsidP="00903740">
      <w:pPr>
        <w:jc w:val="both"/>
        <w:rPr>
          <w:rFonts w:asciiTheme="majorHAnsi" w:hAnsiTheme="majorHAnsi"/>
          <w:b/>
          <w:bCs/>
        </w:rPr>
      </w:pPr>
      <w:r w:rsidRPr="001841F9">
        <w:rPr>
          <w:rFonts w:asciiTheme="majorHAnsi" w:hAnsiTheme="majorHAnsi"/>
          <w:b/>
          <w:bCs/>
        </w:rPr>
        <w:t xml:space="preserve">Aging Buckets </w:t>
      </w:r>
    </w:p>
    <w:tbl>
      <w:tblPr>
        <w:tblStyle w:val="TableGrid"/>
        <w:tblW w:w="0" w:type="auto"/>
        <w:tblLook w:val="04A0" w:firstRow="1" w:lastRow="0" w:firstColumn="1" w:lastColumn="0" w:noHBand="0" w:noVBand="1"/>
      </w:tblPr>
      <w:tblGrid>
        <w:gridCol w:w="2405"/>
        <w:gridCol w:w="6611"/>
      </w:tblGrid>
      <w:tr w:rsidR="00903740" w:rsidRPr="001841F9" w14:paraId="5CD9D5AE" w14:textId="77777777" w:rsidTr="00884C19">
        <w:tc>
          <w:tcPr>
            <w:tcW w:w="2405" w:type="dxa"/>
          </w:tcPr>
          <w:p w14:paraId="656BAAE1" w14:textId="77777777" w:rsidR="00903740" w:rsidRPr="001841F9" w:rsidRDefault="00903740" w:rsidP="00884C19">
            <w:pPr>
              <w:jc w:val="both"/>
              <w:rPr>
                <w:rFonts w:asciiTheme="majorHAnsi" w:hAnsiTheme="majorHAnsi"/>
                <w:b/>
                <w:bCs/>
              </w:rPr>
            </w:pPr>
            <w:r w:rsidRPr="001841F9">
              <w:rPr>
                <w:rFonts w:asciiTheme="majorHAnsi" w:hAnsiTheme="majorHAnsi"/>
                <w:b/>
                <w:bCs/>
              </w:rPr>
              <w:t>Period (Days)</w:t>
            </w:r>
          </w:p>
        </w:tc>
        <w:tc>
          <w:tcPr>
            <w:tcW w:w="6611" w:type="dxa"/>
          </w:tcPr>
          <w:p w14:paraId="6E876FD3" w14:textId="77777777" w:rsidR="00903740" w:rsidRPr="001841F9" w:rsidRDefault="00903740" w:rsidP="00884C19">
            <w:pPr>
              <w:jc w:val="both"/>
              <w:rPr>
                <w:rFonts w:asciiTheme="majorHAnsi" w:hAnsiTheme="majorHAnsi"/>
                <w:b/>
                <w:bCs/>
              </w:rPr>
            </w:pPr>
            <w:r w:rsidRPr="001841F9">
              <w:rPr>
                <w:rFonts w:asciiTheme="majorHAnsi" w:hAnsiTheme="majorHAnsi"/>
                <w:b/>
                <w:bCs/>
              </w:rPr>
              <w:t>Description</w:t>
            </w:r>
          </w:p>
        </w:tc>
      </w:tr>
      <w:tr w:rsidR="00903740" w:rsidRPr="001841F9" w14:paraId="1D13AA88" w14:textId="77777777" w:rsidTr="00884C19">
        <w:tc>
          <w:tcPr>
            <w:tcW w:w="2405" w:type="dxa"/>
          </w:tcPr>
          <w:p w14:paraId="2BE760EF" w14:textId="77777777" w:rsidR="00903740" w:rsidRPr="001841F9" w:rsidRDefault="00903740" w:rsidP="00884C19">
            <w:pPr>
              <w:jc w:val="both"/>
              <w:rPr>
                <w:rFonts w:asciiTheme="majorHAnsi" w:hAnsiTheme="majorHAnsi"/>
              </w:rPr>
            </w:pPr>
            <w:r w:rsidRPr="001841F9">
              <w:rPr>
                <w:rFonts w:asciiTheme="majorHAnsi" w:hAnsiTheme="majorHAnsi"/>
              </w:rPr>
              <w:t>0 – 30</w:t>
            </w:r>
          </w:p>
        </w:tc>
        <w:tc>
          <w:tcPr>
            <w:tcW w:w="6611" w:type="dxa"/>
          </w:tcPr>
          <w:p w14:paraId="667E79CD" w14:textId="77777777" w:rsidR="00903740" w:rsidRPr="001841F9" w:rsidRDefault="00903740" w:rsidP="00884C19">
            <w:pPr>
              <w:jc w:val="both"/>
              <w:rPr>
                <w:rFonts w:asciiTheme="majorHAnsi" w:hAnsiTheme="majorHAnsi"/>
              </w:rPr>
            </w:pPr>
            <w:r w:rsidRPr="001841F9">
              <w:rPr>
                <w:rFonts w:asciiTheme="majorHAnsi" w:hAnsiTheme="majorHAnsi"/>
              </w:rPr>
              <w:t>Current period</w:t>
            </w:r>
          </w:p>
        </w:tc>
      </w:tr>
      <w:tr w:rsidR="00903740" w:rsidRPr="001841F9" w14:paraId="7E509F76" w14:textId="77777777" w:rsidTr="00884C19">
        <w:tc>
          <w:tcPr>
            <w:tcW w:w="2405" w:type="dxa"/>
          </w:tcPr>
          <w:p w14:paraId="1681DCF4" w14:textId="77777777" w:rsidR="00903740" w:rsidRPr="001841F9" w:rsidRDefault="00903740" w:rsidP="00884C19">
            <w:pPr>
              <w:jc w:val="both"/>
              <w:rPr>
                <w:rFonts w:asciiTheme="majorHAnsi" w:hAnsiTheme="majorHAnsi"/>
              </w:rPr>
            </w:pPr>
            <w:r w:rsidRPr="001841F9">
              <w:rPr>
                <w:rFonts w:asciiTheme="majorHAnsi" w:hAnsiTheme="majorHAnsi"/>
              </w:rPr>
              <w:t>31 – 60</w:t>
            </w:r>
          </w:p>
        </w:tc>
        <w:tc>
          <w:tcPr>
            <w:tcW w:w="6611" w:type="dxa"/>
          </w:tcPr>
          <w:p w14:paraId="0F06434D" w14:textId="77777777" w:rsidR="00903740" w:rsidRPr="001841F9" w:rsidRDefault="00903740" w:rsidP="00884C19">
            <w:pPr>
              <w:jc w:val="both"/>
              <w:rPr>
                <w:rFonts w:asciiTheme="majorHAnsi" w:hAnsiTheme="majorHAnsi"/>
              </w:rPr>
            </w:pPr>
            <w:r w:rsidRPr="001841F9">
              <w:rPr>
                <w:rFonts w:asciiTheme="majorHAnsi" w:hAnsiTheme="majorHAnsi"/>
              </w:rPr>
              <w:t>60 days</w:t>
            </w:r>
          </w:p>
        </w:tc>
      </w:tr>
      <w:tr w:rsidR="00903740" w:rsidRPr="001841F9" w14:paraId="6557E799" w14:textId="77777777" w:rsidTr="00884C19">
        <w:tc>
          <w:tcPr>
            <w:tcW w:w="2405" w:type="dxa"/>
          </w:tcPr>
          <w:p w14:paraId="76025E6F" w14:textId="77777777" w:rsidR="00903740" w:rsidRPr="001841F9" w:rsidRDefault="00903740" w:rsidP="00884C19">
            <w:pPr>
              <w:jc w:val="both"/>
              <w:rPr>
                <w:rFonts w:asciiTheme="majorHAnsi" w:hAnsiTheme="majorHAnsi"/>
                <w:bCs/>
              </w:rPr>
            </w:pPr>
            <w:r w:rsidRPr="001841F9">
              <w:rPr>
                <w:rFonts w:asciiTheme="majorHAnsi" w:hAnsiTheme="majorHAnsi"/>
                <w:bCs/>
              </w:rPr>
              <w:t>61 – 90</w:t>
            </w:r>
          </w:p>
        </w:tc>
        <w:tc>
          <w:tcPr>
            <w:tcW w:w="6611" w:type="dxa"/>
          </w:tcPr>
          <w:p w14:paraId="53EDD02B" w14:textId="77777777" w:rsidR="00903740" w:rsidRPr="001841F9" w:rsidRDefault="00903740" w:rsidP="00884C19">
            <w:pPr>
              <w:jc w:val="both"/>
              <w:rPr>
                <w:rFonts w:asciiTheme="majorHAnsi" w:hAnsiTheme="majorHAnsi"/>
                <w:bCs/>
              </w:rPr>
            </w:pPr>
            <w:r w:rsidRPr="001841F9">
              <w:rPr>
                <w:rFonts w:asciiTheme="majorHAnsi" w:hAnsiTheme="majorHAnsi"/>
                <w:bCs/>
              </w:rPr>
              <w:t>90 days</w:t>
            </w:r>
          </w:p>
        </w:tc>
      </w:tr>
      <w:tr w:rsidR="00903740" w:rsidRPr="001841F9" w14:paraId="74E575D3" w14:textId="77777777" w:rsidTr="00884C19">
        <w:tc>
          <w:tcPr>
            <w:tcW w:w="2405" w:type="dxa"/>
          </w:tcPr>
          <w:p w14:paraId="785CBA96" w14:textId="77777777" w:rsidR="00903740" w:rsidRPr="001841F9" w:rsidRDefault="00903740" w:rsidP="00884C19">
            <w:pPr>
              <w:jc w:val="both"/>
              <w:rPr>
                <w:rFonts w:asciiTheme="majorHAnsi" w:hAnsiTheme="majorHAnsi"/>
              </w:rPr>
            </w:pPr>
            <w:r w:rsidRPr="001841F9">
              <w:rPr>
                <w:rFonts w:asciiTheme="majorHAnsi" w:hAnsiTheme="majorHAnsi"/>
              </w:rPr>
              <w:t>91 – 120</w:t>
            </w:r>
          </w:p>
        </w:tc>
        <w:tc>
          <w:tcPr>
            <w:tcW w:w="6611" w:type="dxa"/>
          </w:tcPr>
          <w:p w14:paraId="186EFCD0" w14:textId="77777777" w:rsidR="00903740" w:rsidRPr="001841F9" w:rsidRDefault="00903740" w:rsidP="00884C19">
            <w:pPr>
              <w:jc w:val="both"/>
              <w:rPr>
                <w:rFonts w:asciiTheme="majorHAnsi" w:hAnsiTheme="majorHAnsi"/>
              </w:rPr>
            </w:pPr>
            <w:r w:rsidRPr="001841F9">
              <w:rPr>
                <w:rFonts w:asciiTheme="majorHAnsi" w:hAnsiTheme="majorHAnsi"/>
              </w:rPr>
              <w:t>120 days</w:t>
            </w:r>
          </w:p>
        </w:tc>
      </w:tr>
      <w:tr w:rsidR="00903740" w:rsidRPr="001841F9" w14:paraId="6678FFBC" w14:textId="77777777" w:rsidTr="00884C19">
        <w:tc>
          <w:tcPr>
            <w:tcW w:w="2405" w:type="dxa"/>
          </w:tcPr>
          <w:p w14:paraId="21E61DAF" w14:textId="77777777" w:rsidR="00903740" w:rsidRPr="001841F9" w:rsidRDefault="00903740" w:rsidP="00884C19">
            <w:pPr>
              <w:jc w:val="both"/>
              <w:rPr>
                <w:rFonts w:asciiTheme="majorHAnsi" w:hAnsiTheme="majorHAnsi"/>
              </w:rPr>
            </w:pPr>
            <w:r w:rsidRPr="001841F9">
              <w:rPr>
                <w:rFonts w:asciiTheme="majorHAnsi" w:hAnsiTheme="majorHAnsi"/>
              </w:rPr>
              <w:t>Over 120</w:t>
            </w:r>
          </w:p>
        </w:tc>
        <w:tc>
          <w:tcPr>
            <w:tcW w:w="6611" w:type="dxa"/>
          </w:tcPr>
          <w:p w14:paraId="140D8A22" w14:textId="77777777" w:rsidR="00903740" w:rsidRPr="001841F9" w:rsidRDefault="00903740" w:rsidP="00884C19">
            <w:pPr>
              <w:jc w:val="both"/>
              <w:rPr>
                <w:rFonts w:asciiTheme="majorHAnsi" w:hAnsiTheme="majorHAnsi"/>
              </w:rPr>
            </w:pPr>
            <w:r w:rsidRPr="001841F9">
              <w:rPr>
                <w:rFonts w:asciiTheme="majorHAnsi" w:hAnsiTheme="majorHAnsi"/>
              </w:rPr>
              <w:t>120+ days</w:t>
            </w:r>
          </w:p>
        </w:tc>
      </w:tr>
    </w:tbl>
    <w:p w14:paraId="4AF7B0C7" w14:textId="77777777" w:rsidR="00903740" w:rsidRPr="001841F9" w:rsidRDefault="00903740" w:rsidP="00903740">
      <w:pPr>
        <w:jc w:val="both"/>
        <w:rPr>
          <w:rFonts w:asciiTheme="majorHAnsi" w:hAnsiTheme="majorHAnsi"/>
        </w:rPr>
      </w:pPr>
    </w:p>
    <w:p w14:paraId="1B45A833" w14:textId="25ACC402" w:rsidR="00903740" w:rsidRPr="001841F9" w:rsidRDefault="00544B10" w:rsidP="00903740">
      <w:pPr>
        <w:jc w:val="both"/>
        <w:rPr>
          <w:rFonts w:asciiTheme="majorHAnsi" w:hAnsiTheme="majorHAnsi"/>
        </w:rPr>
      </w:pPr>
      <w:r>
        <w:object w:dxaOrig="12871" w:dyaOrig="3721" w14:anchorId="5147FFF4">
          <v:shape id="_x0000_i1054" type="#_x0000_t75" style="width:451pt;height:130.5pt" o:ole="">
            <v:imagedata r:id="rId14" o:title=""/>
          </v:shape>
          <o:OLEObject Type="Embed" ProgID="Visio.Drawing.15" ShapeID="_x0000_i1054" DrawAspect="Content" ObjectID="_1629654299" r:id="rId15"/>
        </w:object>
      </w:r>
    </w:p>
    <w:p w14:paraId="5A526133" w14:textId="77777777" w:rsidR="00903740" w:rsidRPr="001841F9" w:rsidRDefault="00903740" w:rsidP="00903740">
      <w:pPr>
        <w:pStyle w:val="Heading3"/>
        <w:jc w:val="both"/>
        <w:rPr>
          <w:b w:val="0"/>
          <w:bCs/>
          <w:color w:val="auto"/>
        </w:rPr>
      </w:pPr>
      <w:r w:rsidRPr="001841F9">
        <w:rPr>
          <w:bCs/>
          <w:color w:val="auto"/>
        </w:rPr>
        <w:t>Actors</w:t>
      </w:r>
    </w:p>
    <w:p w14:paraId="2567D5F8" w14:textId="77777777" w:rsidR="00903740" w:rsidRPr="001841F9" w:rsidRDefault="00903740" w:rsidP="00903740">
      <w:pPr>
        <w:pStyle w:val="ListParagraph"/>
        <w:numPr>
          <w:ilvl w:val="0"/>
          <w:numId w:val="30"/>
        </w:numPr>
        <w:jc w:val="both"/>
        <w:rPr>
          <w:rFonts w:asciiTheme="majorHAnsi" w:hAnsiTheme="majorHAnsi"/>
        </w:rPr>
      </w:pPr>
      <w:r w:rsidRPr="001841F9">
        <w:rPr>
          <w:rFonts w:asciiTheme="majorHAnsi" w:hAnsiTheme="majorHAnsi"/>
        </w:rPr>
        <w:t>Accounting Officer</w:t>
      </w:r>
    </w:p>
    <w:p w14:paraId="1B8848EA" w14:textId="77777777" w:rsidR="00903740" w:rsidRPr="001841F9" w:rsidRDefault="00903740" w:rsidP="00903740">
      <w:pPr>
        <w:pStyle w:val="Heading3"/>
        <w:jc w:val="both"/>
        <w:rPr>
          <w:b w:val="0"/>
          <w:bCs/>
          <w:color w:val="auto"/>
        </w:rPr>
      </w:pPr>
      <w:r w:rsidRPr="001841F9">
        <w:rPr>
          <w:bCs/>
          <w:color w:val="auto"/>
        </w:rPr>
        <w:t>Workflow</w:t>
      </w:r>
    </w:p>
    <w:p w14:paraId="5661E6DD" w14:textId="77777777" w:rsidR="00903740" w:rsidRPr="001841F9" w:rsidRDefault="00903740" w:rsidP="00903740">
      <w:pPr>
        <w:pStyle w:val="ListParagraph"/>
        <w:numPr>
          <w:ilvl w:val="0"/>
          <w:numId w:val="30"/>
        </w:numPr>
        <w:jc w:val="both"/>
        <w:rPr>
          <w:rFonts w:asciiTheme="majorHAnsi" w:hAnsiTheme="majorHAnsi"/>
        </w:rPr>
      </w:pPr>
      <w:r w:rsidRPr="001841F9">
        <w:rPr>
          <w:rFonts w:asciiTheme="majorHAnsi" w:hAnsiTheme="majorHAnsi"/>
        </w:rPr>
        <w:t xml:space="preserve">None </w:t>
      </w:r>
    </w:p>
    <w:p w14:paraId="04E28C6C" w14:textId="77777777" w:rsidR="00903740" w:rsidRPr="001841F9" w:rsidRDefault="00903740" w:rsidP="00903740">
      <w:pPr>
        <w:pStyle w:val="Heading3"/>
        <w:jc w:val="both"/>
        <w:rPr>
          <w:b w:val="0"/>
          <w:bCs/>
          <w:color w:val="auto"/>
        </w:rPr>
      </w:pPr>
      <w:r w:rsidRPr="001841F9">
        <w:rPr>
          <w:bCs/>
          <w:color w:val="auto"/>
        </w:rPr>
        <w:t>Audit Trail</w:t>
      </w:r>
    </w:p>
    <w:p w14:paraId="0231C070" w14:textId="77777777" w:rsidR="00903740" w:rsidRPr="001841F9" w:rsidRDefault="00903740" w:rsidP="00903740">
      <w:pPr>
        <w:pStyle w:val="ListParagraph"/>
        <w:numPr>
          <w:ilvl w:val="0"/>
          <w:numId w:val="30"/>
        </w:numPr>
        <w:jc w:val="both"/>
        <w:rPr>
          <w:rFonts w:asciiTheme="majorHAnsi" w:hAnsiTheme="majorHAnsi"/>
        </w:rPr>
      </w:pPr>
      <w:r w:rsidRPr="001841F9">
        <w:rPr>
          <w:rFonts w:asciiTheme="majorHAnsi" w:hAnsiTheme="majorHAnsi"/>
        </w:rPr>
        <w:t>Aging report</w:t>
      </w:r>
    </w:p>
    <w:p w14:paraId="0D80FF84" w14:textId="1F50349B" w:rsidR="005F40EA" w:rsidRPr="00903740" w:rsidRDefault="005F40EA" w:rsidP="005F40EA">
      <w:pPr>
        <w:pStyle w:val="Heading2"/>
        <w:jc w:val="both"/>
        <w:rPr>
          <w:szCs w:val="28"/>
        </w:rPr>
      </w:pPr>
      <w:r w:rsidRPr="00903740">
        <w:rPr>
          <w:szCs w:val="28"/>
        </w:rPr>
        <w:t xml:space="preserve">Monthly Procedure -Revaluation </w:t>
      </w:r>
    </w:p>
    <w:p w14:paraId="2BC5AA82" w14:textId="77777777" w:rsidR="00A00703" w:rsidRPr="001841F9" w:rsidRDefault="00A00703" w:rsidP="00A00703">
      <w:pPr>
        <w:pStyle w:val="Heading3"/>
        <w:jc w:val="both"/>
        <w:rPr>
          <w:b w:val="0"/>
          <w:bCs/>
          <w:color w:val="auto"/>
        </w:rPr>
      </w:pPr>
      <w:r w:rsidRPr="001841F9">
        <w:rPr>
          <w:bCs/>
          <w:color w:val="auto"/>
        </w:rPr>
        <w:t>Precondition</w:t>
      </w:r>
    </w:p>
    <w:p w14:paraId="592AF546" w14:textId="77777777" w:rsidR="00A00703" w:rsidRPr="001841F9" w:rsidRDefault="00A00703" w:rsidP="00A00703">
      <w:pPr>
        <w:pStyle w:val="ListParagraph"/>
        <w:numPr>
          <w:ilvl w:val="0"/>
          <w:numId w:val="33"/>
        </w:numPr>
        <w:jc w:val="both"/>
        <w:rPr>
          <w:rFonts w:asciiTheme="majorHAnsi" w:hAnsiTheme="majorHAnsi"/>
        </w:rPr>
      </w:pPr>
      <w:r w:rsidRPr="001841F9">
        <w:rPr>
          <w:rFonts w:asciiTheme="majorHAnsi" w:hAnsiTheme="majorHAnsi"/>
          <w:b/>
          <w:bCs/>
        </w:rPr>
        <w:t>Invoice</w:t>
      </w:r>
    </w:p>
    <w:p w14:paraId="6010532C" w14:textId="7D1276B8" w:rsidR="00A00703" w:rsidRPr="001841F9" w:rsidRDefault="00A00703" w:rsidP="00A00703">
      <w:pPr>
        <w:jc w:val="both"/>
        <w:rPr>
          <w:rFonts w:asciiTheme="majorHAnsi" w:hAnsiTheme="majorHAnsi"/>
        </w:rPr>
      </w:pPr>
      <w:r w:rsidRPr="001841F9">
        <w:rPr>
          <w:rFonts w:asciiTheme="majorHAnsi" w:hAnsiTheme="majorHAnsi"/>
        </w:rPr>
        <w:t>This is a statement which reflects the balances FC Platinum owe</w:t>
      </w:r>
      <w:r>
        <w:rPr>
          <w:rFonts w:asciiTheme="majorHAnsi" w:hAnsiTheme="majorHAnsi"/>
        </w:rPr>
        <w:t>d by</w:t>
      </w:r>
      <w:r w:rsidRPr="001841F9">
        <w:rPr>
          <w:rFonts w:asciiTheme="majorHAnsi" w:hAnsiTheme="majorHAnsi"/>
        </w:rPr>
        <w:t xml:space="preserve"> its </w:t>
      </w:r>
      <w:r>
        <w:rPr>
          <w:rFonts w:asciiTheme="majorHAnsi" w:hAnsiTheme="majorHAnsi"/>
        </w:rPr>
        <w:t>debtors</w:t>
      </w:r>
      <w:r w:rsidRPr="001841F9">
        <w:rPr>
          <w:rFonts w:asciiTheme="majorHAnsi" w:hAnsiTheme="majorHAnsi"/>
        </w:rPr>
        <w:t>.</w:t>
      </w:r>
    </w:p>
    <w:p w14:paraId="6D53A988" w14:textId="77777777" w:rsidR="00A00703" w:rsidRPr="001841F9" w:rsidRDefault="00A00703" w:rsidP="00A00703">
      <w:pPr>
        <w:pStyle w:val="ListParagraph"/>
        <w:numPr>
          <w:ilvl w:val="0"/>
          <w:numId w:val="33"/>
        </w:numPr>
        <w:jc w:val="both"/>
        <w:rPr>
          <w:rFonts w:asciiTheme="majorHAnsi" w:hAnsiTheme="majorHAnsi"/>
          <w:b/>
          <w:bCs/>
        </w:rPr>
      </w:pPr>
      <w:r w:rsidRPr="001841F9">
        <w:rPr>
          <w:rFonts w:asciiTheme="majorHAnsi" w:hAnsiTheme="majorHAnsi"/>
          <w:b/>
          <w:bCs/>
        </w:rPr>
        <w:t>Foreign currency invoice</w:t>
      </w:r>
    </w:p>
    <w:p w14:paraId="3D9BAB7C" w14:textId="77777777" w:rsidR="00A00703" w:rsidRPr="001841F9" w:rsidRDefault="00A00703" w:rsidP="00A00703">
      <w:pPr>
        <w:jc w:val="both"/>
        <w:rPr>
          <w:rFonts w:asciiTheme="majorHAnsi" w:hAnsiTheme="majorHAnsi"/>
        </w:rPr>
      </w:pPr>
      <w:r w:rsidRPr="001841F9">
        <w:rPr>
          <w:rFonts w:asciiTheme="majorHAnsi" w:hAnsiTheme="majorHAnsi"/>
        </w:rPr>
        <w:t>The invoice has to be foreign for it to be revaluated.</w:t>
      </w:r>
    </w:p>
    <w:p w14:paraId="180E8F3D" w14:textId="77777777" w:rsidR="00A00703" w:rsidRPr="001841F9" w:rsidRDefault="00A00703" w:rsidP="00A00703">
      <w:pPr>
        <w:pStyle w:val="ListParagraph"/>
        <w:numPr>
          <w:ilvl w:val="0"/>
          <w:numId w:val="33"/>
        </w:numPr>
        <w:jc w:val="both"/>
        <w:rPr>
          <w:rFonts w:asciiTheme="majorHAnsi" w:hAnsiTheme="majorHAnsi"/>
          <w:b/>
          <w:bCs/>
        </w:rPr>
      </w:pPr>
      <w:r w:rsidRPr="001841F9">
        <w:rPr>
          <w:rFonts w:asciiTheme="majorHAnsi" w:hAnsiTheme="majorHAnsi"/>
          <w:b/>
          <w:bCs/>
        </w:rPr>
        <w:t>Date</w:t>
      </w:r>
    </w:p>
    <w:p w14:paraId="0199CCD0" w14:textId="77777777" w:rsidR="00A00703" w:rsidRPr="001841F9" w:rsidRDefault="00A00703" w:rsidP="00A00703">
      <w:pPr>
        <w:jc w:val="both"/>
        <w:rPr>
          <w:rFonts w:asciiTheme="majorHAnsi" w:hAnsiTheme="majorHAnsi"/>
        </w:rPr>
      </w:pPr>
      <w:r w:rsidRPr="001841F9">
        <w:rPr>
          <w:rFonts w:asciiTheme="majorHAnsi" w:hAnsiTheme="majorHAnsi"/>
        </w:rPr>
        <w:t>The day should be the last day of the month.</w:t>
      </w:r>
    </w:p>
    <w:p w14:paraId="0452FD24" w14:textId="77777777" w:rsidR="00A00703" w:rsidRPr="001841F9" w:rsidRDefault="00A00703" w:rsidP="00A00703">
      <w:pPr>
        <w:pStyle w:val="Heading3"/>
        <w:jc w:val="both"/>
        <w:rPr>
          <w:b w:val="0"/>
          <w:bCs/>
          <w:color w:val="auto"/>
        </w:rPr>
      </w:pPr>
      <w:r w:rsidRPr="001841F9">
        <w:rPr>
          <w:bCs/>
          <w:color w:val="auto"/>
        </w:rPr>
        <w:lastRenderedPageBreak/>
        <w:t xml:space="preserve">Process Description </w:t>
      </w:r>
    </w:p>
    <w:p w14:paraId="7EC5FCAE" w14:textId="2FF69F58" w:rsidR="00A00703" w:rsidRPr="001841F9" w:rsidRDefault="00A00703" w:rsidP="00A00703">
      <w:pPr>
        <w:jc w:val="both"/>
        <w:rPr>
          <w:rFonts w:asciiTheme="majorHAnsi" w:hAnsiTheme="majorHAnsi"/>
        </w:rPr>
      </w:pPr>
      <w:r w:rsidRPr="001841F9">
        <w:rPr>
          <w:rFonts w:asciiTheme="majorHAnsi" w:hAnsiTheme="majorHAnsi"/>
        </w:rPr>
        <w:t xml:space="preserve">At the end of each month all foreign currency invoices are revaluated. The </w:t>
      </w:r>
      <w:r w:rsidR="00496DA9">
        <w:rPr>
          <w:rFonts w:asciiTheme="majorHAnsi" w:hAnsiTheme="majorHAnsi"/>
        </w:rPr>
        <w:t>Accounting Officer - Finance</w:t>
      </w:r>
      <w:r w:rsidRPr="001841F9">
        <w:rPr>
          <w:rFonts w:asciiTheme="majorHAnsi" w:hAnsiTheme="majorHAnsi"/>
        </w:rPr>
        <w:t xml:space="preserve"> load the current rate as of last day of the month then revalue </w:t>
      </w:r>
      <w:r w:rsidR="00EA7420">
        <w:rPr>
          <w:rFonts w:asciiTheme="majorHAnsi" w:hAnsiTheme="majorHAnsi"/>
        </w:rPr>
        <w:t>debtor</w:t>
      </w:r>
      <w:r w:rsidRPr="001841F9">
        <w:rPr>
          <w:rFonts w:asciiTheme="majorHAnsi" w:hAnsiTheme="majorHAnsi"/>
        </w:rPr>
        <w:t xml:space="preserve"> invoice balance the invoice with that rate. All foreign currency invoices should reflect the new revaluated balance owed </w:t>
      </w:r>
      <w:r w:rsidR="00EA7420">
        <w:rPr>
          <w:rFonts w:asciiTheme="majorHAnsi" w:hAnsiTheme="majorHAnsi"/>
        </w:rPr>
        <w:t>Mimosa</w:t>
      </w:r>
      <w:r w:rsidRPr="001841F9">
        <w:rPr>
          <w:rFonts w:asciiTheme="majorHAnsi" w:hAnsiTheme="majorHAnsi"/>
        </w:rPr>
        <w:t>. When the payment is made later on, it is paid using the current prevailing rate of the day. The difference between the paid amount and the invoice amount is posted to the Profit/Loss account.</w:t>
      </w:r>
    </w:p>
    <w:p w14:paraId="0C7BAA2A" w14:textId="16D9BE9A" w:rsidR="00A00703" w:rsidRPr="001841F9" w:rsidRDefault="00975014" w:rsidP="00A00703">
      <w:pPr>
        <w:jc w:val="both"/>
        <w:rPr>
          <w:rFonts w:asciiTheme="majorHAnsi" w:hAnsiTheme="majorHAnsi"/>
        </w:rPr>
      </w:pPr>
      <w:r>
        <w:object w:dxaOrig="12871" w:dyaOrig="4606" w14:anchorId="1B3B49A8">
          <v:shape id="_x0000_i1059" type="#_x0000_t75" style="width:451pt;height:161.5pt" o:ole="">
            <v:imagedata r:id="rId16" o:title=""/>
          </v:shape>
          <o:OLEObject Type="Embed" ProgID="Visio.Drawing.15" ShapeID="_x0000_i1059" DrawAspect="Content" ObjectID="_1629654300" r:id="rId17"/>
        </w:object>
      </w:r>
    </w:p>
    <w:p w14:paraId="7F3BC6B9" w14:textId="77777777" w:rsidR="00A00703" w:rsidRPr="001841F9" w:rsidRDefault="00A00703" w:rsidP="00A00703">
      <w:pPr>
        <w:pStyle w:val="Heading3"/>
        <w:jc w:val="both"/>
        <w:rPr>
          <w:b w:val="0"/>
          <w:bCs/>
          <w:color w:val="auto"/>
        </w:rPr>
      </w:pPr>
      <w:r w:rsidRPr="001841F9">
        <w:rPr>
          <w:bCs/>
          <w:color w:val="auto"/>
        </w:rPr>
        <w:t>Actors</w:t>
      </w:r>
    </w:p>
    <w:p w14:paraId="3343B3A0" w14:textId="1E83C83D" w:rsidR="00A00703" w:rsidRPr="001841F9" w:rsidRDefault="00A00703" w:rsidP="00A00703">
      <w:pPr>
        <w:pStyle w:val="ListParagraph"/>
        <w:numPr>
          <w:ilvl w:val="0"/>
          <w:numId w:val="30"/>
        </w:numPr>
        <w:jc w:val="both"/>
        <w:rPr>
          <w:rFonts w:asciiTheme="majorHAnsi" w:hAnsiTheme="majorHAnsi"/>
        </w:rPr>
      </w:pPr>
      <w:r w:rsidRPr="001841F9">
        <w:rPr>
          <w:rFonts w:asciiTheme="majorHAnsi" w:hAnsiTheme="majorHAnsi"/>
        </w:rPr>
        <w:t>Accounting Officer</w:t>
      </w:r>
      <w:r w:rsidR="005B7960">
        <w:rPr>
          <w:rFonts w:asciiTheme="majorHAnsi" w:hAnsiTheme="majorHAnsi"/>
        </w:rPr>
        <w:t xml:space="preserve"> - Finance</w:t>
      </w:r>
    </w:p>
    <w:p w14:paraId="474EC3E3" w14:textId="77777777" w:rsidR="00A00703" w:rsidRPr="001841F9" w:rsidRDefault="00A00703" w:rsidP="00A00703">
      <w:pPr>
        <w:pStyle w:val="Heading3"/>
        <w:jc w:val="both"/>
        <w:rPr>
          <w:b w:val="0"/>
          <w:bCs/>
          <w:color w:val="auto"/>
        </w:rPr>
      </w:pPr>
      <w:r w:rsidRPr="001841F9">
        <w:rPr>
          <w:bCs/>
          <w:color w:val="auto"/>
        </w:rPr>
        <w:t>Workflow</w:t>
      </w:r>
      <w:r>
        <w:rPr>
          <w:bCs/>
          <w:color w:val="auto"/>
        </w:rPr>
        <w:t xml:space="preserve"> </w:t>
      </w:r>
    </w:p>
    <w:p w14:paraId="33BDAF3C" w14:textId="77777777" w:rsidR="00A00703" w:rsidRPr="001841F9" w:rsidRDefault="00A00703" w:rsidP="00A00703">
      <w:pPr>
        <w:pStyle w:val="ListParagraph"/>
        <w:numPr>
          <w:ilvl w:val="0"/>
          <w:numId w:val="30"/>
        </w:numPr>
        <w:jc w:val="both"/>
        <w:rPr>
          <w:rFonts w:asciiTheme="majorHAnsi" w:hAnsiTheme="majorHAnsi"/>
        </w:rPr>
      </w:pPr>
      <w:r w:rsidRPr="001841F9">
        <w:rPr>
          <w:rFonts w:asciiTheme="majorHAnsi" w:hAnsiTheme="majorHAnsi"/>
        </w:rPr>
        <w:t>None</w:t>
      </w:r>
    </w:p>
    <w:p w14:paraId="0EF86D7D" w14:textId="77777777" w:rsidR="00A00703" w:rsidRPr="001841F9" w:rsidRDefault="00A00703" w:rsidP="00A00703">
      <w:pPr>
        <w:pStyle w:val="Heading3"/>
        <w:jc w:val="both"/>
        <w:rPr>
          <w:b w:val="0"/>
          <w:bCs/>
          <w:color w:val="auto"/>
        </w:rPr>
      </w:pPr>
      <w:r w:rsidRPr="001841F9">
        <w:rPr>
          <w:bCs/>
          <w:color w:val="auto"/>
        </w:rPr>
        <w:t>Audit Trail</w:t>
      </w:r>
    </w:p>
    <w:p w14:paraId="6B8CFBF8" w14:textId="77777777" w:rsidR="00A00703" w:rsidRPr="001841F9" w:rsidRDefault="00A00703" w:rsidP="00A00703">
      <w:pPr>
        <w:pStyle w:val="ListParagraph"/>
        <w:numPr>
          <w:ilvl w:val="0"/>
          <w:numId w:val="30"/>
        </w:numPr>
        <w:jc w:val="both"/>
        <w:rPr>
          <w:rFonts w:asciiTheme="majorHAnsi" w:hAnsiTheme="majorHAnsi"/>
        </w:rPr>
      </w:pPr>
      <w:r w:rsidRPr="001841F9">
        <w:rPr>
          <w:rFonts w:asciiTheme="majorHAnsi" w:hAnsiTheme="majorHAnsi"/>
        </w:rPr>
        <w:t>Current rate</w:t>
      </w:r>
    </w:p>
    <w:p w14:paraId="1AAB55B4" w14:textId="6B4BCF53" w:rsidR="00A00703" w:rsidRPr="001841F9" w:rsidRDefault="00A00703" w:rsidP="00A00703">
      <w:pPr>
        <w:pStyle w:val="ListParagraph"/>
        <w:numPr>
          <w:ilvl w:val="0"/>
          <w:numId w:val="30"/>
        </w:numPr>
        <w:jc w:val="both"/>
        <w:rPr>
          <w:rFonts w:asciiTheme="majorHAnsi" w:hAnsiTheme="majorHAnsi"/>
        </w:rPr>
      </w:pPr>
      <w:r w:rsidRPr="001841F9">
        <w:rPr>
          <w:rFonts w:asciiTheme="majorHAnsi" w:hAnsiTheme="majorHAnsi"/>
        </w:rPr>
        <w:t xml:space="preserve">Payment </w:t>
      </w:r>
      <w:r w:rsidR="00036BFB">
        <w:rPr>
          <w:rFonts w:asciiTheme="majorHAnsi" w:hAnsiTheme="majorHAnsi"/>
        </w:rPr>
        <w:t>and receipts</w:t>
      </w:r>
    </w:p>
    <w:p w14:paraId="40905E1B" w14:textId="531AC1F8" w:rsidR="00742E3C" w:rsidRPr="00903740" w:rsidRDefault="00742E3C" w:rsidP="003D23B8">
      <w:pPr>
        <w:pStyle w:val="ListParagraph"/>
        <w:jc w:val="both"/>
        <w:rPr>
          <w:rFonts w:asciiTheme="majorHAnsi" w:hAnsiTheme="majorHAnsi"/>
        </w:rPr>
      </w:pPr>
    </w:p>
    <w:sectPr w:rsidR="00742E3C" w:rsidRPr="00903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DE9"/>
    <w:multiLevelType w:val="hybridMultilevel"/>
    <w:tmpl w:val="B7163C3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43A4DD1"/>
    <w:multiLevelType w:val="hybridMultilevel"/>
    <w:tmpl w:val="E528F080"/>
    <w:lvl w:ilvl="0" w:tplc="2CA03C20">
      <w:start w:val="1"/>
      <w:numFmt w:val="lowerLetter"/>
      <w:lvlText w:val="%1."/>
      <w:lvlJc w:val="left"/>
      <w:pPr>
        <w:ind w:left="720" w:hanging="360"/>
      </w:pPr>
      <w:rPr>
        <w:rFonts w:asciiTheme="majorHAnsi" w:hAnsiTheme="majorHAnsi"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7D222AF"/>
    <w:multiLevelType w:val="hybridMultilevel"/>
    <w:tmpl w:val="A85693CA"/>
    <w:lvl w:ilvl="0" w:tplc="30090019">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15:restartNumberingAfterBreak="0">
    <w:nsid w:val="08D44F69"/>
    <w:multiLevelType w:val="multilevel"/>
    <w:tmpl w:val="8F8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F716C"/>
    <w:multiLevelType w:val="hybridMultilevel"/>
    <w:tmpl w:val="D384E50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0B6D0FA3"/>
    <w:multiLevelType w:val="hybridMultilevel"/>
    <w:tmpl w:val="A46A0476"/>
    <w:lvl w:ilvl="0" w:tplc="974CB93E">
      <w:start w:val="1"/>
      <w:numFmt w:val="lowerLetter"/>
      <w:lvlText w:val="%1."/>
      <w:lvlJc w:val="left"/>
      <w:pPr>
        <w:ind w:left="720" w:hanging="360"/>
      </w:pPr>
      <w:rPr>
        <w:i w:val="0"/>
        <w:iCs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16E349EE"/>
    <w:multiLevelType w:val="hybridMultilevel"/>
    <w:tmpl w:val="3BACB3E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17497DE6"/>
    <w:multiLevelType w:val="hybridMultilevel"/>
    <w:tmpl w:val="588A34C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19BF6618"/>
    <w:multiLevelType w:val="hybridMultilevel"/>
    <w:tmpl w:val="02FA6CC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1DD66510"/>
    <w:multiLevelType w:val="hybridMultilevel"/>
    <w:tmpl w:val="33941678"/>
    <w:lvl w:ilvl="0" w:tplc="E7125C02">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24B979D7"/>
    <w:multiLevelType w:val="multilevel"/>
    <w:tmpl w:val="427013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bCs w:val="0"/>
      </w:rPr>
    </w:lvl>
    <w:lvl w:ilvl="3">
      <w:start w:val="1"/>
      <w:numFmt w:val="lowerLetter"/>
      <w:pStyle w:val="Heading4"/>
      <w:lvlText w:val="%4)"/>
      <w:lvlJc w:val="left"/>
      <w:pPr>
        <w:ind w:left="284" w:hanging="28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4BB4DE8"/>
    <w:multiLevelType w:val="hybridMultilevel"/>
    <w:tmpl w:val="96CC97F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2A292F82"/>
    <w:multiLevelType w:val="hybridMultilevel"/>
    <w:tmpl w:val="5478D81E"/>
    <w:lvl w:ilvl="0" w:tplc="30090019">
      <w:start w:val="1"/>
      <w:numFmt w:val="lowerLetter"/>
      <w:lvlText w:val="%1."/>
      <w:lvlJc w:val="left"/>
      <w:pPr>
        <w:ind w:left="1152" w:hanging="360"/>
      </w:pPr>
    </w:lvl>
    <w:lvl w:ilvl="1" w:tplc="30090019">
      <w:start w:val="1"/>
      <w:numFmt w:val="lowerLetter"/>
      <w:lvlText w:val="%2."/>
      <w:lvlJc w:val="left"/>
      <w:pPr>
        <w:ind w:left="1872" w:hanging="360"/>
      </w:pPr>
    </w:lvl>
    <w:lvl w:ilvl="2" w:tplc="3009001B" w:tentative="1">
      <w:start w:val="1"/>
      <w:numFmt w:val="lowerRoman"/>
      <w:lvlText w:val="%3."/>
      <w:lvlJc w:val="right"/>
      <w:pPr>
        <w:ind w:left="2592" w:hanging="180"/>
      </w:pPr>
    </w:lvl>
    <w:lvl w:ilvl="3" w:tplc="3009000F" w:tentative="1">
      <w:start w:val="1"/>
      <w:numFmt w:val="decimal"/>
      <w:lvlText w:val="%4."/>
      <w:lvlJc w:val="left"/>
      <w:pPr>
        <w:ind w:left="3312" w:hanging="360"/>
      </w:pPr>
    </w:lvl>
    <w:lvl w:ilvl="4" w:tplc="30090019" w:tentative="1">
      <w:start w:val="1"/>
      <w:numFmt w:val="lowerLetter"/>
      <w:lvlText w:val="%5."/>
      <w:lvlJc w:val="left"/>
      <w:pPr>
        <w:ind w:left="4032" w:hanging="360"/>
      </w:pPr>
    </w:lvl>
    <w:lvl w:ilvl="5" w:tplc="3009001B" w:tentative="1">
      <w:start w:val="1"/>
      <w:numFmt w:val="lowerRoman"/>
      <w:lvlText w:val="%6."/>
      <w:lvlJc w:val="right"/>
      <w:pPr>
        <w:ind w:left="4752" w:hanging="180"/>
      </w:pPr>
    </w:lvl>
    <w:lvl w:ilvl="6" w:tplc="3009000F" w:tentative="1">
      <w:start w:val="1"/>
      <w:numFmt w:val="decimal"/>
      <w:lvlText w:val="%7."/>
      <w:lvlJc w:val="left"/>
      <w:pPr>
        <w:ind w:left="5472" w:hanging="360"/>
      </w:pPr>
    </w:lvl>
    <w:lvl w:ilvl="7" w:tplc="30090019" w:tentative="1">
      <w:start w:val="1"/>
      <w:numFmt w:val="lowerLetter"/>
      <w:lvlText w:val="%8."/>
      <w:lvlJc w:val="left"/>
      <w:pPr>
        <w:ind w:left="6192" w:hanging="360"/>
      </w:pPr>
    </w:lvl>
    <w:lvl w:ilvl="8" w:tplc="3009001B" w:tentative="1">
      <w:start w:val="1"/>
      <w:numFmt w:val="lowerRoman"/>
      <w:lvlText w:val="%9."/>
      <w:lvlJc w:val="right"/>
      <w:pPr>
        <w:ind w:left="6912" w:hanging="180"/>
      </w:pPr>
    </w:lvl>
  </w:abstractNum>
  <w:abstractNum w:abstractNumId="13" w15:restartNumberingAfterBreak="0">
    <w:nsid w:val="30CB08E8"/>
    <w:multiLevelType w:val="hybridMultilevel"/>
    <w:tmpl w:val="B2B089EC"/>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32D55581"/>
    <w:multiLevelType w:val="hybridMultilevel"/>
    <w:tmpl w:val="81C022E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15:restartNumberingAfterBreak="0">
    <w:nsid w:val="347E051A"/>
    <w:multiLevelType w:val="hybridMultilevel"/>
    <w:tmpl w:val="44F8410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41D25042"/>
    <w:multiLevelType w:val="hybridMultilevel"/>
    <w:tmpl w:val="77E27DF2"/>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424927B6"/>
    <w:multiLevelType w:val="hybridMultilevel"/>
    <w:tmpl w:val="3FC2540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4EB672E1"/>
    <w:multiLevelType w:val="hybridMultilevel"/>
    <w:tmpl w:val="E190DA9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52211150"/>
    <w:multiLevelType w:val="hybridMultilevel"/>
    <w:tmpl w:val="A42CAF4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15:restartNumberingAfterBreak="0">
    <w:nsid w:val="52DC181C"/>
    <w:multiLevelType w:val="hybridMultilevel"/>
    <w:tmpl w:val="DF125238"/>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15:restartNumberingAfterBreak="0">
    <w:nsid w:val="58050C70"/>
    <w:multiLevelType w:val="hybridMultilevel"/>
    <w:tmpl w:val="C7FA45A0"/>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5E744C9A"/>
    <w:multiLevelType w:val="hybridMultilevel"/>
    <w:tmpl w:val="E5601BC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3" w15:restartNumberingAfterBreak="0">
    <w:nsid w:val="60777427"/>
    <w:multiLevelType w:val="hybridMultilevel"/>
    <w:tmpl w:val="DDE65A78"/>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4" w15:restartNumberingAfterBreak="0">
    <w:nsid w:val="639B6B17"/>
    <w:multiLevelType w:val="hybridMultilevel"/>
    <w:tmpl w:val="35AEE01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651A7607"/>
    <w:multiLevelType w:val="hybridMultilevel"/>
    <w:tmpl w:val="9BB26094"/>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6" w15:restartNumberingAfterBreak="0">
    <w:nsid w:val="68D63566"/>
    <w:multiLevelType w:val="hybridMultilevel"/>
    <w:tmpl w:val="E2845DE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7" w15:restartNumberingAfterBreak="0">
    <w:nsid w:val="6A3C3EF0"/>
    <w:multiLevelType w:val="hybridMultilevel"/>
    <w:tmpl w:val="5B3097A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8" w15:restartNumberingAfterBreak="0">
    <w:nsid w:val="6FB370B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09E3530"/>
    <w:multiLevelType w:val="hybridMultilevel"/>
    <w:tmpl w:val="7CB837B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0" w15:restartNumberingAfterBreak="0">
    <w:nsid w:val="73055089"/>
    <w:multiLevelType w:val="hybridMultilevel"/>
    <w:tmpl w:val="4080C16C"/>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1" w15:restartNumberingAfterBreak="0">
    <w:nsid w:val="759F1BDE"/>
    <w:multiLevelType w:val="hybridMultilevel"/>
    <w:tmpl w:val="54B87F8C"/>
    <w:lvl w:ilvl="0" w:tplc="30090019">
      <w:start w:val="1"/>
      <w:numFmt w:val="lowerLetter"/>
      <w:lvlText w:val="%1."/>
      <w:lvlJc w:val="left"/>
      <w:pPr>
        <w:ind w:left="72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15:restartNumberingAfterBreak="0">
    <w:nsid w:val="7ACA5988"/>
    <w:multiLevelType w:val="hybridMultilevel"/>
    <w:tmpl w:val="7F4042F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8"/>
  </w:num>
  <w:num w:numId="4">
    <w:abstractNumId w:val="11"/>
  </w:num>
  <w:num w:numId="5">
    <w:abstractNumId w:val="29"/>
  </w:num>
  <w:num w:numId="6">
    <w:abstractNumId w:val="6"/>
  </w:num>
  <w:num w:numId="7">
    <w:abstractNumId w:val="20"/>
  </w:num>
  <w:num w:numId="8">
    <w:abstractNumId w:val="26"/>
  </w:num>
  <w:num w:numId="9">
    <w:abstractNumId w:val="4"/>
  </w:num>
  <w:num w:numId="10">
    <w:abstractNumId w:val="3"/>
  </w:num>
  <w:num w:numId="11">
    <w:abstractNumId w:val="27"/>
  </w:num>
  <w:num w:numId="12">
    <w:abstractNumId w:val="24"/>
  </w:num>
  <w:num w:numId="13">
    <w:abstractNumId w:val="12"/>
  </w:num>
  <w:num w:numId="14">
    <w:abstractNumId w:val="18"/>
  </w:num>
  <w:num w:numId="15">
    <w:abstractNumId w:val="5"/>
  </w:num>
  <w:num w:numId="16">
    <w:abstractNumId w:val="16"/>
  </w:num>
  <w:num w:numId="17">
    <w:abstractNumId w:val="13"/>
  </w:num>
  <w:num w:numId="18">
    <w:abstractNumId w:val="23"/>
  </w:num>
  <w:num w:numId="19">
    <w:abstractNumId w:val="30"/>
  </w:num>
  <w:num w:numId="20">
    <w:abstractNumId w:val="21"/>
  </w:num>
  <w:num w:numId="21">
    <w:abstractNumId w:val="31"/>
  </w:num>
  <w:num w:numId="22">
    <w:abstractNumId w:val="14"/>
  </w:num>
  <w:num w:numId="23">
    <w:abstractNumId w:val="32"/>
  </w:num>
  <w:num w:numId="24">
    <w:abstractNumId w:val="9"/>
  </w:num>
  <w:num w:numId="25">
    <w:abstractNumId w:val="22"/>
  </w:num>
  <w:num w:numId="26">
    <w:abstractNumId w:val="17"/>
  </w:num>
  <w:num w:numId="27">
    <w:abstractNumId w:val="2"/>
  </w:num>
  <w:num w:numId="28">
    <w:abstractNumId w:val="19"/>
  </w:num>
  <w:num w:numId="29">
    <w:abstractNumId w:val="7"/>
  </w:num>
  <w:num w:numId="30">
    <w:abstractNumId w:val="0"/>
  </w:num>
  <w:num w:numId="31">
    <w:abstractNumId w:val="25"/>
  </w:num>
  <w:num w:numId="32">
    <w:abstractNumId w:val="15"/>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0F"/>
    <w:rsid w:val="0001060F"/>
    <w:rsid w:val="00011FCD"/>
    <w:rsid w:val="00012725"/>
    <w:rsid w:val="00014E10"/>
    <w:rsid w:val="000150CA"/>
    <w:rsid w:val="00015A03"/>
    <w:rsid w:val="0002602C"/>
    <w:rsid w:val="00031E22"/>
    <w:rsid w:val="00036BFB"/>
    <w:rsid w:val="0004165A"/>
    <w:rsid w:val="000431F5"/>
    <w:rsid w:val="00044D5C"/>
    <w:rsid w:val="000566FE"/>
    <w:rsid w:val="0007064E"/>
    <w:rsid w:val="0007546E"/>
    <w:rsid w:val="00077A38"/>
    <w:rsid w:val="00085D21"/>
    <w:rsid w:val="000A3A41"/>
    <w:rsid w:val="000A437E"/>
    <w:rsid w:val="000A54F0"/>
    <w:rsid w:val="000B29A3"/>
    <w:rsid w:val="000B3A75"/>
    <w:rsid w:val="000B448F"/>
    <w:rsid w:val="000F668F"/>
    <w:rsid w:val="00106DFA"/>
    <w:rsid w:val="00117712"/>
    <w:rsid w:val="001338C9"/>
    <w:rsid w:val="00147B8A"/>
    <w:rsid w:val="00151966"/>
    <w:rsid w:val="00163451"/>
    <w:rsid w:val="001741F9"/>
    <w:rsid w:val="001818BB"/>
    <w:rsid w:val="00183602"/>
    <w:rsid w:val="001907FC"/>
    <w:rsid w:val="00196BF3"/>
    <w:rsid w:val="001A5699"/>
    <w:rsid w:val="001B45C6"/>
    <w:rsid w:val="001B7338"/>
    <w:rsid w:val="001E0FA6"/>
    <w:rsid w:val="001E4252"/>
    <w:rsid w:val="00201687"/>
    <w:rsid w:val="002064CE"/>
    <w:rsid w:val="00207C29"/>
    <w:rsid w:val="00214166"/>
    <w:rsid w:val="00214B64"/>
    <w:rsid w:val="00216F52"/>
    <w:rsid w:val="00241644"/>
    <w:rsid w:val="00250580"/>
    <w:rsid w:val="002717A5"/>
    <w:rsid w:val="00286BEC"/>
    <w:rsid w:val="00295275"/>
    <w:rsid w:val="002A64E5"/>
    <w:rsid w:val="002C306F"/>
    <w:rsid w:val="002C56D0"/>
    <w:rsid w:val="002C5EBE"/>
    <w:rsid w:val="002D5BCE"/>
    <w:rsid w:val="002E1257"/>
    <w:rsid w:val="00304494"/>
    <w:rsid w:val="0033684B"/>
    <w:rsid w:val="00337F48"/>
    <w:rsid w:val="003468E5"/>
    <w:rsid w:val="0034730D"/>
    <w:rsid w:val="00372EE6"/>
    <w:rsid w:val="00376088"/>
    <w:rsid w:val="0038596E"/>
    <w:rsid w:val="0038618C"/>
    <w:rsid w:val="003904FB"/>
    <w:rsid w:val="00397747"/>
    <w:rsid w:val="003C009E"/>
    <w:rsid w:val="003C049D"/>
    <w:rsid w:val="003D1DB0"/>
    <w:rsid w:val="003D23B8"/>
    <w:rsid w:val="003D44AA"/>
    <w:rsid w:val="003D56AA"/>
    <w:rsid w:val="003F09EF"/>
    <w:rsid w:val="0042029A"/>
    <w:rsid w:val="00421BB1"/>
    <w:rsid w:val="004226C1"/>
    <w:rsid w:val="004256FD"/>
    <w:rsid w:val="00437027"/>
    <w:rsid w:val="004533B0"/>
    <w:rsid w:val="004568CF"/>
    <w:rsid w:val="00457AB2"/>
    <w:rsid w:val="00463C8F"/>
    <w:rsid w:val="004712A0"/>
    <w:rsid w:val="004725E8"/>
    <w:rsid w:val="0048172B"/>
    <w:rsid w:val="00494AB3"/>
    <w:rsid w:val="004967FF"/>
    <w:rsid w:val="00496DA9"/>
    <w:rsid w:val="004C2053"/>
    <w:rsid w:val="004C3C41"/>
    <w:rsid w:val="004D2D42"/>
    <w:rsid w:val="004D5CDC"/>
    <w:rsid w:val="004F69FB"/>
    <w:rsid w:val="00524A59"/>
    <w:rsid w:val="00544A59"/>
    <w:rsid w:val="00544B10"/>
    <w:rsid w:val="00555769"/>
    <w:rsid w:val="00556F64"/>
    <w:rsid w:val="00564CC8"/>
    <w:rsid w:val="00565867"/>
    <w:rsid w:val="00565994"/>
    <w:rsid w:val="00566F2B"/>
    <w:rsid w:val="0056771E"/>
    <w:rsid w:val="005727FC"/>
    <w:rsid w:val="005835DB"/>
    <w:rsid w:val="00583616"/>
    <w:rsid w:val="00584189"/>
    <w:rsid w:val="00590339"/>
    <w:rsid w:val="00590B41"/>
    <w:rsid w:val="00593183"/>
    <w:rsid w:val="00595341"/>
    <w:rsid w:val="00596F0B"/>
    <w:rsid w:val="00597B74"/>
    <w:rsid w:val="005B7960"/>
    <w:rsid w:val="005C41B8"/>
    <w:rsid w:val="005D4BA8"/>
    <w:rsid w:val="005E0083"/>
    <w:rsid w:val="005E0DEF"/>
    <w:rsid w:val="005E7D95"/>
    <w:rsid w:val="005F40EA"/>
    <w:rsid w:val="005F7319"/>
    <w:rsid w:val="00605C20"/>
    <w:rsid w:val="00622C43"/>
    <w:rsid w:val="00626B24"/>
    <w:rsid w:val="00631D7D"/>
    <w:rsid w:val="00637456"/>
    <w:rsid w:val="00653189"/>
    <w:rsid w:val="00672B79"/>
    <w:rsid w:val="006740BF"/>
    <w:rsid w:val="00675416"/>
    <w:rsid w:val="0069589D"/>
    <w:rsid w:val="006A276B"/>
    <w:rsid w:val="006B6376"/>
    <w:rsid w:val="006B75CF"/>
    <w:rsid w:val="006E1707"/>
    <w:rsid w:val="00702244"/>
    <w:rsid w:val="00720620"/>
    <w:rsid w:val="00742E3C"/>
    <w:rsid w:val="00743F74"/>
    <w:rsid w:val="007615C1"/>
    <w:rsid w:val="00774E91"/>
    <w:rsid w:val="00780C5B"/>
    <w:rsid w:val="007905F3"/>
    <w:rsid w:val="00794660"/>
    <w:rsid w:val="007A0763"/>
    <w:rsid w:val="007A377D"/>
    <w:rsid w:val="007A616B"/>
    <w:rsid w:val="007B235C"/>
    <w:rsid w:val="007C24AD"/>
    <w:rsid w:val="007D17F0"/>
    <w:rsid w:val="007E127C"/>
    <w:rsid w:val="007E6722"/>
    <w:rsid w:val="00814B26"/>
    <w:rsid w:val="008162F6"/>
    <w:rsid w:val="00816808"/>
    <w:rsid w:val="00820BA1"/>
    <w:rsid w:val="00825099"/>
    <w:rsid w:val="008314C2"/>
    <w:rsid w:val="00833F58"/>
    <w:rsid w:val="00842610"/>
    <w:rsid w:val="00846960"/>
    <w:rsid w:val="0087321E"/>
    <w:rsid w:val="00886489"/>
    <w:rsid w:val="0089694B"/>
    <w:rsid w:val="008A1978"/>
    <w:rsid w:val="008A3C9A"/>
    <w:rsid w:val="008A6E7A"/>
    <w:rsid w:val="008B37CE"/>
    <w:rsid w:val="008C1A30"/>
    <w:rsid w:val="008C2FBB"/>
    <w:rsid w:val="009018EA"/>
    <w:rsid w:val="00903740"/>
    <w:rsid w:val="00931C08"/>
    <w:rsid w:val="00934F7D"/>
    <w:rsid w:val="00946D86"/>
    <w:rsid w:val="00952AE7"/>
    <w:rsid w:val="00952CBD"/>
    <w:rsid w:val="0096360F"/>
    <w:rsid w:val="00972A6C"/>
    <w:rsid w:val="0097360F"/>
    <w:rsid w:val="00974D1E"/>
    <w:rsid w:val="00975014"/>
    <w:rsid w:val="009756AE"/>
    <w:rsid w:val="009911F3"/>
    <w:rsid w:val="009A30D2"/>
    <w:rsid w:val="009B19D6"/>
    <w:rsid w:val="009B3962"/>
    <w:rsid w:val="009D0CD1"/>
    <w:rsid w:val="009E2819"/>
    <w:rsid w:val="009F6B75"/>
    <w:rsid w:val="00A00703"/>
    <w:rsid w:val="00A14F66"/>
    <w:rsid w:val="00A1547C"/>
    <w:rsid w:val="00A232C7"/>
    <w:rsid w:val="00A306E5"/>
    <w:rsid w:val="00A410FD"/>
    <w:rsid w:val="00A466F9"/>
    <w:rsid w:val="00A60734"/>
    <w:rsid w:val="00A61FC8"/>
    <w:rsid w:val="00A6547B"/>
    <w:rsid w:val="00A71B52"/>
    <w:rsid w:val="00A91E45"/>
    <w:rsid w:val="00AB71D5"/>
    <w:rsid w:val="00AB71D9"/>
    <w:rsid w:val="00AC0FED"/>
    <w:rsid w:val="00AC1297"/>
    <w:rsid w:val="00AC46D2"/>
    <w:rsid w:val="00AD0BBC"/>
    <w:rsid w:val="00AD5032"/>
    <w:rsid w:val="00AD5222"/>
    <w:rsid w:val="00AE0C5F"/>
    <w:rsid w:val="00AE32FE"/>
    <w:rsid w:val="00AE52FD"/>
    <w:rsid w:val="00AE77E4"/>
    <w:rsid w:val="00AF2462"/>
    <w:rsid w:val="00AF61AE"/>
    <w:rsid w:val="00B14AB0"/>
    <w:rsid w:val="00B15F02"/>
    <w:rsid w:val="00B41994"/>
    <w:rsid w:val="00B51B58"/>
    <w:rsid w:val="00B52CE1"/>
    <w:rsid w:val="00B57759"/>
    <w:rsid w:val="00B63010"/>
    <w:rsid w:val="00B70C44"/>
    <w:rsid w:val="00B81F3A"/>
    <w:rsid w:val="00B822AA"/>
    <w:rsid w:val="00B84B39"/>
    <w:rsid w:val="00B867D4"/>
    <w:rsid w:val="00B87ACB"/>
    <w:rsid w:val="00B87FF6"/>
    <w:rsid w:val="00BA1FFA"/>
    <w:rsid w:val="00BA4528"/>
    <w:rsid w:val="00BC09FA"/>
    <w:rsid w:val="00BC5BB0"/>
    <w:rsid w:val="00BD307C"/>
    <w:rsid w:val="00BD4F08"/>
    <w:rsid w:val="00BD54DE"/>
    <w:rsid w:val="00BE03E8"/>
    <w:rsid w:val="00BE6EFD"/>
    <w:rsid w:val="00BF7889"/>
    <w:rsid w:val="00C033AA"/>
    <w:rsid w:val="00C0798D"/>
    <w:rsid w:val="00C14957"/>
    <w:rsid w:val="00C20F65"/>
    <w:rsid w:val="00C279BE"/>
    <w:rsid w:val="00C54319"/>
    <w:rsid w:val="00C57C82"/>
    <w:rsid w:val="00C600B2"/>
    <w:rsid w:val="00C7597F"/>
    <w:rsid w:val="00C7729D"/>
    <w:rsid w:val="00C832A2"/>
    <w:rsid w:val="00C84751"/>
    <w:rsid w:val="00C850D2"/>
    <w:rsid w:val="00C96B22"/>
    <w:rsid w:val="00CA338D"/>
    <w:rsid w:val="00CA3957"/>
    <w:rsid w:val="00CA533F"/>
    <w:rsid w:val="00CA79C9"/>
    <w:rsid w:val="00CB6444"/>
    <w:rsid w:val="00CD4B0D"/>
    <w:rsid w:val="00CD74D2"/>
    <w:rsid w:val="00CE633D"/>
    <w:rsid w:val="00CF79DC"/>
    <w:rsid w:val="00D16801"/>
    <w:rsid w:val="00D20E3E"/>
    <w:rsid w:val="00D2212F"/>
    <w:rsid w:val="00D341F0"/>
    <w:rsid w:val="00D5418B"/>
    <w:rsid w:val="00D93212"/>
    <w:rsid w:val="00DA4DC4"/>
    <w:rsid w:val="00DE493C"/>
    <w:rsid w:val="00DF0F68"/>
    <w:rsid w:val="00DF2CF8"/>
    <w:rsid w:val="00DF72A8"/>
    <w:rsid w:val="00E136AA"/>
    <w:rsid w:val="00E14DD4"/>
    <w:rsid w:val="00E22AEE"/>
    <w:rsid w:val="00E22B60"/>
    <w:rsid w:val="00E263A8"/>
    <w:rsid w:val="00E333BA"/>
    <w:rsid w:val="00E36A07"/>
    <w:rsid w:val="00E42828"/>
    <w:rsid w:val="00E54F61"/>
    <w:rsid w:val="00E666E4"/>
    <w:rsid w:val="00E72E41"/>
    <w:rsid w:val="00E73BBD"/>
    <w:rsid w:val="00E9162F"/>
    <w:rsid w:val="00EA5E5C"/>
    <w:rsid w:val="00EA7420"/>
    <w:rsid w:val="00ED095B"/>
    <w:rsid w:val="00EF61DA"/>
    <w:rsid w:val="00EF6B25"/>
    <w:rsid w:val="00F018BC"/>
    <w:rsid w:val="00F01BDD"/>
    <w:rsid w:val="00F04596"/>
    <w:rsid w:val="00F15B5F"/>
    <w:rsid w:val="00F20DFC"/>
    <w:rsid w:val="00F2154A"/>
    <w:rsid w:val="00F228AF"/>
    <w:rsid w:val="00F26B28"/>
    <w:rsid w:val="00F322B7"/>
    <w:rsid w:val="00F375C0"/>
    <w:rsid w:val="00F46CEA"/>
    <w:rsid w:val="00F5201A"/>
    <w:rsid w:val="00F75C31"/>
    <w:rsid w:val="00F8005B"/>
    <w:rsid w:val="00F82159"/>
    <w:rsid w:val="00F877C7"/>
    <w:rsid w:val="00F97730"/>
    <w:rsid w:val="00FA0BE8"/>
    <w:rsid w:val="00FA17A2"/>
    <w:rsid w:val="00FC2AD3"/>
    <w:rsid w:val="00FE50AD"/>
    <w:rsid w:val="00FE5DD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8ECA"/>
  <w15:chartTrackingRefBased/>
  <w15:docId w15:val="{17CBC031-E244-4241-9FC6-A17FB5CF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75C0"/>
    <w:pPr>
      <w:spacing w:line="276" w:lineRule="auto"/>
    </w:pPr>
    <w:rPr>
      <w:rFonts w:eastAsiaTheme="minorEastAsia"/>
      <w:sz w:val="21"/>
      <w:szCs w:val="21"/>
      <w:lang w:val="en-US"/>
    </w:rPr>
  </w:style>
  <w:style w:type="paragraph" w:styleId="Heading1">
    <w:name w:val="heading 1"/>
    <w:basedOn w:val="Normal"/>
    <w:next w:val="Normal"/>
    <w:link w:val="Heading1Char"/>
    <w:uiPriority w:val="9"/>
    <w:qFormat/>
    <w:rsid w:val="00742E3C"/>
    <w:pPr>
      <w:keepNext/>
      <w:keepLines/>
      <w:numPr>
        <w:numId w:val="2"/>
      </w:numPr>
      <w:spacing w:before="240" w:after="0" w:line="259" w:lineRule="auto"/>
      <w:outlineLvl w:val="0"/>
    </w:pPr>
    <w:rPr>
      <w:rFonts w:asciiTheme="majorHAnsi" w:eastAsiaTheme="majorEastAsia" w:hAnsiTheme="majorHAnsi" w:cstheme="majorBidi"/>
      <w:b/>
      <w:color w:val="000000" w:themeColor="text1"/>
      <w:sz w:val="32"/>
      <w:szCs w:val="32"/>
      <w:lang w:val="en-ZW"/>
    </w:rPr>
  </w:style>
  <w:style w:type="paragraph" w:styleId="Heading2">
    <w:name w:val="heading 2"/>
    <w:basedOn w:val="Normal"/>
    <w:next w:val="Normal"/>
    <w:link w:val="Heading2Char"/>
    <w:uiPriority w:val="9"/>
    <w:unhideWhenUsed/>
    <w:qFormat/>
    <w:rsid w:val="00742E3C"/>
    <w:pPr>
      <w:keepNext/>
      <w:keepLines/>
      <w:numPr>
        <w:ilvl w:val="1"/>
        <w:numId w:val="2"/>
      </w:numPr>
      <w:spacing w:before="40" w:after="0" w:line="259" w:lineRule="auto"/>
      <w:outlineLvl w:val="1"/>
    </w:pPr>
    <w:rPr>
      <w:rFonts w:asciiTheme="majorHAnsi" w:eastAsiaTheme="majorEastAsia" w:hAnsiTheme="majorHAnsi" w:cstheme="majorBidi"/>
      <w:b/>
      <w:color w:val="000000" w:themeColor="text1"/>
      <w:sz w:val="28"/>
      <w:szCs w:val="26"/>
      <w:lang w:val="en-ZW"/>
    </w:rPr>
  </w:style>
  <w:style w:type="paragraph" w:styleId="Heading3">
    <w:name w:val="heading 3"/>
    <w:basedOn w:val="Normal"/>
    <w:next w:val="Normal"/>
    <w:link w:val="Heading3Char"/>
    <w:uiPriority w:val="9"/>
    <w:unhideWhenUsed/>
    <w:qFormat/>
    <w:rsid w:val="00742E3C"/>
    <w:pPr>
      <w:keepNext/>
      <w:keepLines/>
      <w:numPr>
        <w:ilvl w:val="2"/>
        <w:numId w:val="2"/>
      </w:numPr>
      <w:spacing w:before="40" w:after="0" w:line="259" w:lineRule="auto"/>
      <w:outlineLvl w:val="2"/>
    </w:pPr>
    <w:rPr>
      <w:rFonts w:asciiTheme="majorHAnsi" w:eastAsiaTheme="majorEastAsia" w:hAnsiTheme="majorHAnsi" w:cstheme="majorBidi"/>
      <w:b/>
      <w:color w:val="000000" w:themeColor="text1"/>
      <w:sz w:val="24"/>
      <w:szCs w:val="24"/>
      <w:lang w:val="en-ZW"/>
    </w:rPr>
  </w:style>
  <w:style w:type="paragraph" w:styleId="Heading4">
    <w:name w:val="heading 4"/>
    <w:basedOn w:val="Normal"/>
    <w:next w:val="Normal"/>
    <w:link w:val="Heading4Char"/>
    <w:uiPriority w:val="9"/>
    <w:unhideWhenUsed/>
    <w:qFormat/>
    <w:rsid w:val="00742E3C"/>
    <w:pPr>
      <w:keepNext/>
      <w:keepLines/>
      <w:numPr>
        <w:ilvl w:val="3"/>
        <w:numId w:val="2"/>
      </w:numPr>
      <w:spacing w:before="40" w:after="0" w:line="259" w:lineRule="auto"/>
      <w:outlineLvl w:val="3"/>
    </w:pPr>
    <w:rPr>
      <w:rFonts w:asciiTheme="majorHAnsi" w:eastAsiaTheme="majorEastAsia" w:hAnsiTheme="majorHAnsi" w:cstheme="majorBidi"/>
      <w:b/>
      <w:i/>
      <w:iCs/>
      <w:color w:val="000000" w:themeColor="text1"/>
      <w:sz w:val="24"/>
      <w:szCs w:val="22"/>
      <w:lang w:val="en-ZW"/>
    </w:rPr>
  </w:style>
  <w:style w:type="paragraph" w:styleId="Heading5">
    <w:name w:val="heading 5"/>
    <w:basedOn w:val="Normal"/>
    <w:next w:val="Normal"/>
    <w:link w:val="Heading5Char"/>
    <w:uiPriority w:val="9"/>
    <w:unhideWhenUsed/>
    <w:qFormat/>
    <w:rsid w:val="00742E3C"/>
    <w:pPr>
      <w:keepNext/>
      <w:keepLines/>
      <w:numPr>
        <w:ilvl w:val="4"/>
        <w:numId w:val="2"/>
      </w:numPr>
      <w:spacing w:before="40" w:after="0" w:line="259" w:lineRule="auto"/>
      <w:outlineLvl w:val="4"/>
    </w:pPr>
    <w:rPr>
      <w:rFonts w:asciiTheme="majorHAnsi" w:eastAsiaTheme="majorEastAsia" w:hAnsiTheme="majorHAnsi" w:cstheme="majorBidi"/>
      <w:color w:val="2F5496" w:themeColor="accent1" w:themeShade="BF"/>
      <w:sz w:val="22"/>
      <w:szCs w:val="22"/>
      <w:lang w:val="en-ZW"/>
    </w:rPr>
  </w:style>
  <w:style w:type="paragraph" w:styleId="Heading6">
    <w:name w:val="heading 6"/>
    <w:basedOn w:val="Normal"/>
    <w:next w:val="Normal"/>
    <w:link w:val="Heading6Char"/>
    <w:uiPriority w:val="9"/>
    <w:unhideWhenUsed/>
    <w:qFormat/>
    <w:rsid w:val="00742E3C"/>
    <w:pPr>
      <w:keepNext/>
      <w:keepLines/>
      <w:numPr>
        <w:ilvl w:val="5"/>
        <w:numId w:val="2"/>
      </w:numPr>
      <w:spacing w:before="40" w:after="0" w:line="259" w:lineRule="auto"/>
      <w:outlineLvl w:val="5"/>
    </w:pPr>
    <w:rPr>
      <w:rFonts w:asciiTheme="majorHAnsi" w:eastAsiaTheme="majorEastAsia" w:hAnsiTheme="majorHAnsi" w:cstheme="majorBidi"/>
      <w:color w:val="1F3763" w:themeColor="accent1" w:themeShade="7F"/>
      <w:sz w:val="22"/>
      <w:szCs w:val="22"/>
      <w:lang w:val="en-ZW"/>
    </w:rPr>
  </w:style>
  <w:style w:type="paragraph" w:styleId="Heading7">
    <w:name w:val="heading 7"/>
    <w:basedOn w:val="Normal"/>
    <w:next w:val="Normal"/>
    <w:link w:val="Heading7Char"/>
    <w:uiPriority w:val="9"/>
    <w:unhideWhenUsed/>
    <w:qFormat/>
    <w:rsid w:val="00742E3C"/>
    <w:pPr>
      <w:keepNext/>
      <w:keepLines/>
      <w:numPr>
        <w:ilvl w:val="6"/>
        <w:numId w:val="2"/>
      </w:numPr>
      <w:spacing w:before="40" w:after="0" w:line="259" w:lineRule="auto"/>
      <w:outlineLvl w:val="6"/>
    </w:pPr>
    <w:rPr>
      <w:rFonts w:asciiTheme="majorHAnsi" w:eastAsiaTheme="majorEastAsia" w:hAnsiTheme="majorHAnsi" w:cstheme="majorBidi"/>
      <w:i/>
      <w:iCs/>
      <w:color w:val="1F3763" w:themeColor="accent1" w:themeShade="7F"/>
      <w:sz w:val="22"/>
      <w:szCs w:val="22"/>
      <w:lang w:val="en-ZW"/>
    </w:rPr>
  </w:style>
  <w:style w:type="paragraph" w:styleId="Heading8">
    <w:name w:val="heading 8"/>
    <w:basedOn w:val="Normal"/>
    <w:next w:val="Normal"/>
    <w:link w:val="Heading8Char"/>
    <w:uiPriority w:val="9"/>
    <w:unhideWhenUsed/>
    <w:qFormat/>
    <w:rsid w:val="00742E3C"/>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lang w:val="en-ZW"/>
    </w:rPr>
  </w:style>
  <w:style w:type="paragraph" w:styleId="Heading9">
    <w:name w:val="heading 9"/>
    <w:basedOn w:val="Normal"/>
    <w:next w:val="Normal"/>
    <w:link w:val="Heading9Char"/>
    <w:uiPriority w:val="9"/>
    <w:unhideWhenUsed/>
    <w:qFormat/>
    <w:rsid w:val="00742E3C"/>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E3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42E3C"/>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742E3C"/>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742E3C"/>
    <w:rPr>
      <w:rFonts w:asciiTheme="majorHAnsi" w:eastAsiaTheme="majorEastAsia" w:hAnsiTheme="majorHAnsi" w:cstheme="majorBidi"/>
      <w:b/>
      <w:i/>
      <w:iCs/>
      <w:color w:val="000000" w:themeColor="text1"/>
      <w:sz w:val="24"/>
    </w:rPr>
  </w:style>
  <w:style w:type="character" w:customStyle="1" w:styleId="Heading5Char">
    <w:name w:val="Heading 5 Char"/>
    <w:basedOn w:val="DefaultParagraphFont"/>
    <w:link w:val="Heading5"/>
    <w:uiPriority w:val="9"/>
    <w:rsid w:val="00742E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42E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42E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42E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42E3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42E3C"/>
    <w:pPr>
      <w:spacing w:line="259" w:lineRule="auto"/>
      <w:ind w:left="720"/>
      <w:contextualSpacing/>
    </w:pPr>
    <w:rPr>
      <w:rFonts w:eastAsiaTheme="minorHAnsi"/>
      <w:sz w:val="22"/>
      <w:szCs w:val="22"/>
      <w:lang w:val="en-ZW"/>
    </w:rPr>
  </w:style>
  <w:style w:type="character" w:styleId="Emphasis">
    <w:name w:val="Emphasis"/>
    <w:basedOn w:val="DefaultParagraphFont"/>
    <w:uiPriority w:val="20"/>
    <w:qFormat/>
    <w:rsid w:val="00742E3C"/>
    <w:rPr>
      <w:i/>
      <w:iCs/>
    </w:rPr>
  </w:style>
  <w:style w:type="paragraph" w:styleId="NoSpacing">
    <w:name w:val="No Spacing"/>
    <w:uiPriority w:val="1"/>
    <w:qFormat/>
    <w:rsid w:val="00A1547C"/>
    <w:pPr>
      <w:spacing w:after="0" w:line="240" w:lineRule="auto"/>
    </w:pPr>
    <w:rPr>
      <w:rFonts w:eastAsiaTheme="minorEastAsia"/>
      <w:sz w:val="21"/>
      <w:szCs w:val="21"/>
      <w:lang w:val="en-US"/>
    </w:rPr>
  </w:style>
  <w:style w:type="paragraph" w:customStyle="1" w:styleId="x-hidden-focus">
    <w:name w:val="x-hidden-focus"/>
    <w:basedOn w:val="Normal"/>
    <w:rsid w:val="00201687"/>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styleId="Strong">
    <w:name w:val="Strong"/>
    <w:basedOn w:val="DefaultParagraphFont"/>
    <w:uiPriority w:val="22"/>
    <w:qFormat/>
    <w:rsid w:val="00151966"/>
    <w:rPr>
      <w:b/>
      <w:bCs/>
    </w:rPr>
  </w:style>
  <w:style w:type="character" w:styleId="Hyperlink">
    <w:name w:val="Hyperlink"/>
    <w:basedOn w:val="DefaultParagraphFont"/>
    <w:uiPriority w:val="99"/>
    <w:unhideWhenUsed/>
    <w:rsid w:val="00376088"/>
    <w:rPr>
      <w:color w:val="0000FF"/>
      <w:u w:val="single"/>
    </w:rPr>
  </w:style>
  <w:style w:type="paragraph" w:styleId="BalloonText">
    <w:name w:val="Balloon Text"/>
    <w:basedOn w:val="Normal"/>
    <w:link w:val="BalloonTextChar"/>
    <w:uiPriority w:val="99"/>
    <w:semiHidden/>
    <w:unhideWhenUsed/>
    <w:rsid w:val="00C85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0D2"/>
    <w:rPr>
      <w:rFonts w:ascii="Segoe UI" w:eastAsiaTheme="minorEastAsia" w:hAnsi="Segoe UI" w:cs="Segoe UI"/>
      <w:sz w:val="18"/>
      <w:szCs w:val="18"/>
      <w:lang w:val="en-US"/>
    </w:rPr>
  </w:style>
  <w:style w:type="table" w:styleId="TableGrid">
    <w:name w:val="Table Grid"/>
    <w:basedOn w:val="TableNormal"/>
    <w:uiPriority w:val="39"/>
    <w:rsid w:val="000F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13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package" Target="embeddings/Microsoft_Visio_Drawing5.vsdx"/><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hyperlink" Target="http://finance.toolbox.com/blogs/montreal-financial/tips-on-managing-your-accounts-receivable-42717" TargetMode="External"/><Relationship Id="rId15" Type="http://schemas.openxmlformats.org/officeDocument/2006/relationships/package" Target="embeddings/Microsoft_Visio_Drawing4.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8</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Administrator@COLVEST1.CO.ZW</dc:creator>
  <cp:keywords/>
  <dc:description/>
  <cp:lastModifiedBy>Administrator@COLVEST2.co.zw</cp:lastModifiedBy>
  <cp:revision>33</cp:revision>
  <dcterms:created xsi:type="dcterms:W3CDTF">2019-09-10T10:45:00Z</dcterms:created>
  <dcterms:modified xsi:type="dcterms:W3CDTF">2019-09-10T18:56:00Z</dcterms:modified>
</cp:coreProperties>
</file>