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如果标签打错了，也可以删除：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 -d 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1Deleted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tag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'v0.1'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(was f15b0dd)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因为创建的标签都只存储在本地，不会自动推送到远程。所以，打错的标签可以在本地安全删除。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如果要推送某个标签到远程，使用命令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&lt;tagname&gt;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v1.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0Total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github.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* [new tag]         v1.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-&gt; v1.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或者，一次性推送全部尚未推送到远程的本地标签：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--tags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Total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github.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* [new tag]         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-&gt; 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如果标签已经推送到远程，要删除远程标签就麻烦一点，先从本地删除：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 -d 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9Deleted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tag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'v0.9'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(was f52c633)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然后，从远程删除。删除命令也是push，但是格式如下：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push origin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:refs/tags/v0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9To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github.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 [deleted]         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要看看是否真的从远程库删除了标签，可以登陆GitHub查看。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&lt;tagname&gt;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可以推送一个本地标签；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--tags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可以推送全部未推送过的本地标签；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-d &lt;tagname&gt;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可以删除一个本地标签；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:refs/tags/&lt;tagname&gt;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可以删除一个远程标签。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83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2018-05-21T03:26:50Z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