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07F7302" w:rsidP="5A5BE864" w:rsidRDefault="707F7302" w14:paraId="7EFDC20C" w14:textId="1CEFA5BF">
      <w:pPr>
        <w:spacing w:before="240" w:beforeAutospacing="off" w:after="240" w:afterAutospacing="off" w:line="480" w:lineRule="auto"/>
      </w:pPr>
      <w:r w:rsidRPr="5A5BE864" w:rsidR="707F7302">
        <w:rPr>
          <w:rFonts w:ascii="Times New Roman" w:hAnsi="Times New Roman" w:eastAsia="Times New Roman" w:cs="Times New Roman"/>
          <w:b w:val="1"/>
          <w:bCs w:val="1"/>
          <w:noProof w:val="0"/>
          <w:sz w:val="24"/>
          <w:szCs w:val="24"/>
          <w:lang w:val="en-US"/>
        </w:rPr>
        <w:t>Critical Reflection</w:t>
      </w:r>
    </w:p>
    <w:p w:rsidR="707F7302" w:rsidP="5A5BE864" w:rsidRDefault="707F7302" w14:paraId="32903D4D" w14:textId="735E405C">
      <w:pPr>
        <w:spacing w:before="240" w:beforeAutospacing="off" w:after="240" w:afterAutospacing="off" w:line="480" w:lineRule="auto"/>
        <w:ind w:firstLine="720"/>
      </w:pPr>
      <w:r w:rsidRPr="5A5BE864" w:rsidR="707F7302">
        <w:rPr>
          <w:rFonts w:ascii="Times New Roman" w:hAnsi="Times New Roman" w:eastAsia="Times New Roman" w:cs="Times New Roman"/>
          <w:noProof w:val="0"/>
          <w:sz w:val="24"/>
          <w:szCs w:val="24"/>
          <w:lang w:val="en-US"/>
        </w:rPr>
        <w:t xml:space="preserve">Reflecting on the secure coding principles discussed in our recent assignments and presentation, it is </w:t>
      </w:r>
      <w:r w:rsidRPr="5A5BE864" w:rsidR="707F7302">
        <w:rPr>
          <w:rFonts w:ascii="Times New Roman" w:hAnsi="Times New Roman" w:eastAsia="Times New Roman" w:cs="Times New Roman"/>
          <w:noProof w:val="0"/>
          <w:sz w:val="24"/>
          <w:szCs w:val="24"/>
          <w:lang w:val="en-US"/>
        </w:rPr>
        <w:t>evident</w:t>
      </w:r>
      <w:r w:rsidRPr="5A5BE864" w:rsidR="707F7302">
        <w:rPr>
          <w:rFonts w:ascii="Times New Roman" w:hAnsi="Times New Roman" w:eastAsia="Times New Roman" w:cs="Times New Roman"/>
          <w:noProof w:val="0"/>
          <w:sz w:val="24"/>
          <w:szCs w:val="24"/>
          <w:lang w:val="en-US"/>
        </w:rPr>
        <w:t xml:space="preserve"> that the topic is central to developing reliable and resilient software. A significant lesson was the importance of adopting a secure coding standard early in the development process, rather than leaving security considerations to the end. This proactive approach minimizes vulnerabilities and fosters a culture of secure development. For example, the adoption of modern encryption standards such as AES for safeguarding sensitive data underscores the benefits of integrating secure coding standards from the beginning. Neglecting this can lead to costly breaches, both financially and reputationally.</w:t>
      </w:r>
    </w:p>
    <w:p w:rsidR="707F7302" w:rsidP="5A5BE864" w:rsidRDefault="707F7302" w14:paraId="67FD3D59" w14:textId="283631D3">
      <w:pPr>
        <w:spacing w:before="240" w:beforeAutospacing="off" w:after="240" w:afterAutospacing="off" w:line="480" w:lineRule="auto"/>
        <w:ind w:firstLine="720"/>
      </w:pPr>
      <w:r w:rsidRPr="5A5BE864" w:rsidR="707F7302">
        <w:rPr>
          <w:rFonts w:ascii="Times New Roman" w:hAnsi="Times New Roman" w:eastAsia="Times New Roman" w:cs="Times New Roman"/>
          <w:noProof w:val="0"/>
          <w:sz w:val="24"/>
          <w:szCs w:val="24"/>
          <w:lang w:val="en-US"/>
        </w:rPr>
        <w:t xml:space="preserve">The evaluation and assessment of risk, combined with the cost-benefit analysis of mitigation strategies, has also been pivotal in shaping my understanding. One key insight is that not all risks carry equal weight, and part of secure coding is </w:t>
      </w:r>
      <w:r w:rsidRPr="5A5BE864" w:rsidR="707F7302">
        <w:rPr>
          <w:rFonts w:ascii="Times New Roman" w:hAnsi="Times New Roman" w:eastAsia="Times New Roman" w:cs="Times New Roman"/>
          <w:noProof w:val="0"/>
          <w:sz w:val="24"/>
          <w:szCs w:val="24"/>
          <w:lang w:val="en-US"/>
        </w:rPr>
        <w:t>determining</w:t>
      </w:r>
      <w:r w:rsidRPr="5A5BE864" w:rsidR="707F7302">
        <w:rPr>
          <w:rFonts w:ascii="Times New Roman" w:hAnsi="Times New Roman" w:eastAsia="Times New Roman" w:cs="Times New Roman"/>
          <w:noProof w:val="0"/>
          <w:sz w:val="24"/>
          <w:szCs w:val="24"/>
          <w:lang w:val="en-US"/>
        </w:rPr>
        <w:t xml:space="preserve"> which risks to address </w:t>
      </w:r>
      <w:r w:rsidRPr="5A5BE864" w:rsidR="707F7302">
        <w:rPr>
          <w:rFonts w:ascii="Times New Roman" w:hAnsi="Times New Roman" w:eastAsia="Times New Roman" w:cs="Times New Roman"/>
          <w:noProof w:val="0"/>
          <w:sz w:val="24"/>
          <w:szCs w:val="24"/>
          <w:lang w:val="en-US"/>
        </w:rPr>
        <w:t>immediately</w:t>
      </w:r>
      <w:r w:rsidRPr="5A5BE864" w:rsidR="707F7302">
        <w:rPr>
          <w:rFonts w:ascii="Times New Roman" w:hAnsi="Times New Roman" w:eastAsia="Times New Roman" w:cs="Times New Roman"/>
          <w:noProof w:val="0"/>
          <w:sz w:val="24"/>
          <w:szCs w:val="24"/>
          <w:lang w:val="en-US"/>
        </w:rPr>
        <w:t xml:space="preserve"> versus those that can be mitigated through long-term planning. For instance, investing in robust input validation practices to prevent SQL injection attacks </w:t>
      </w:r>
      <w:r w:rsidRPr="5A5BE864" w:rsidR="707F7302">
        <w:rPr>
          <w:rFonts w:ascii="Times New Roman" w:hAnsi="Times New Roman" w:eastAsia="Times New Roman" w:cs="Times New Roman"/>
          <w:noProof w:val="0"/>
          <w:sz w:val="24"/>
          <w:szCs w:val="24"/>
          <w:lang w:val="en-US"/>
        </w:rPr>
        <w:t>represents</w:t>
      </w:r>
      <w:r w:rsidRPr="5A5BE864" w:rsidR="707F7302">
        <w:rPr>
          <w:rFonts w:ascii="Times New Roman" w:hAnsi="Times New Roman" w:eastAsia="Times New Roman" w:cs="Times New Roman"/>
          <w:noProof w:val="0"/>
          <w:sz w:val="24"/>
          <w:szCs w:val="24"/>
          <w:lang w:val="en-US"/>
        </w:rPr>
        <w:t xml:space="preserve"> a high-reward mitigation with a </w:t>
      </w:r>
      <w:r w:rsidRPr="5A5BE864" w:rsidR="707F7302">
        <w:rPr>
          <w:rFonts w:ascii="Times New Roman" w:hAnsi="Times New Roman" w:eastAsia="Times New Roman" w:cs="Times New Roman"/>
          <w:noProof w:val="0"/>
          <w:sz w:val="24"/>
          <w:szCs w:val="24"/>
          <w:lang w:val="en-US"/>
        </w:rPr>
        <w:t>relatively low</w:t>
      </w:r>
      <w:r w:rsidRPr="5A5BE864" w:rsidR="707F7302">
        <w:rPr>
          <w:rFonts w:ascii="Times New Roman" w:hAnsi="Times New Roman" w:eastAsia="Times New Roman" w:cs="Times New Roman"/>
          <w:noProof w:val="0"/>
          <w:sz w:val="24"/>
          <w:szCs w:val="24"/>
          <w:lang w:val="en-US"/>
        </w:rPr>
        <w:t xml:space="preserve"> implementation cost.</w:t>
      </w:r>
    </w:p>
    <w:p w:rsidR="707F7302" w:rsidP="5A5BE864" w:rsidRDefault="707F7302" w14:paraId="3BE7A2F7" w14:textId="37C74FDC">
      <w:pPr>
        <w:spacing w:before="240" w:beforeAutospacing="off" w:after="240" w:afterAutospacing="off" w:line="480" w:lineRule="auto"/>
        <w:ind w:firstLine="720"/>
      </w:pPr>
      <w:r w:rsidRPr="5A5BE864" w:rsidR="707F7302">
        <w:rPr>
          <w:rFonts w:ascii="Times New Roman" w:hAnsi="Times New Roman" w:eastAsia="Times New Roman" w:cs="Times New Roman"/>
          <w:noProof w:val="0"/>
          <w:sz w:val="24"/>
          <w:szCs w:val="24"/>
          <w:lang w:val="en-US"/>
        </w:rPr>
        <w:t xml:space="preserve">A particularly compelling concept is the "zero trust" framework, which challenges the traditional perimeter-based approach to security. Zero trust emphasizes that no user or system should be inherently trusted, even within the organization. This principle aligns well with secure coding practices, where developers assume that all inputs are potentially malicious. Implementing zero trust requires rigorous authentication, authorization, and accounting practices, ensuring that all interactions are </w:t>
      </w:r>
      <w:r w:rsidRPr="5A5BE864" w:rsidR="707F7302">
        <w:rPr>
          <w:rFonts w:ascii="Times New Roman" w:hAnsi="Times New Roman" w:eastAsia="Times New Roman" w:cs="Times New Roman"/>
          <w:noProof w:val="0"/>
          <w:sz w:val="24"/>
          <w:szCs w:val="24"/>
          <w:lang w:val="en-US"/>
        </w:rPr>
        <w:t>validated</w:t>
      </w:r>
      <w:r w:rsidRPr="5A5BE864" w:rsidR="707F7302">
        <w:rPr>
          <w:rFonts w:ascii="Times New Roman" w:hAnsi="Times New Roman" w:eastAsia="Times New Roman" w:cs="Times New Roman"/>
          <w:noProof w:val="0"/>
          <w:sz w:val="24"/>
          <w:szCs w:val="24"/>
          <w:lang w:val="en-US"/>
        </w:rPr>
        <w:t xml:space="preserve"> and logged.</w:t>
      </w:r>
    </w:p>
    <w:p w:rsidR="707F7302" w:rsidP="5A5BE864" w:rsidRDefault="707F7302" w14:paraId="7C478B60" w14:textId="37D18C0D">
      <w:pPr>
        <w:spacing w:before="240" w:beforeAutospacing="off" w:after="240" w:afterAutospacing="off" w:line="480" w:lineRule="auto"/>
      </w:pPr>
      <w:r w:rsidRPr="5A5BE864" w:rsidR="707F7302">
        <w:rPr>
          <w:rFonts w:ascii="Times New Roman" w:hAnsi="Times New Roman" w:eastAsia="Times New Roman" w:cs="Times New Roman"/>
          <w:b w:val="1"/>
          <w:bCs w:val="1"/>
          <w:noProof w:val="0"/>
          <w:sz w:val="24"/>
          <w:szCs w:val="24"/>
          <w:lang w:val="en-US"/>
        </w:rPr>
        <w:t>Secure Coding Best Practices</w:t>
      </w:r>
    </w:p>
    <w:p w:rsidR="707F7302" w:rsidP="5A5BE864" w:rsidRDefault="707F7302" w14:paraId="379DD0F4" w14:textId="2F616870">
      <w:pPr>
        <w:spacing w:before="240" w:beforeAutospacing="off" w:after="240" w:afterAutospacing="off" w:line="480" w:lineRule="auto"/>
        <w:ind w:firstLine="720"/>
      </w:pPr>
      <w:r w:rsidRPr="5A5BE864" w:rsidR="707F7302">
        <w:rPr>
          <w:rFonts w:ascii="Times New Roman" w:hAnsi="Times New Roman" w:eastAsia="Times New Roman" w:cs="Times New Roman"/>
          <w:noProof w:val="0"/>
          <w:sz w:val="24"/>
          <w:szCs w:val="24"/>
          <w:lang w:val="en-US"/>
        </w:rPr>
        <w:t xml:space="preserve">The implementation and recommendation of security policies are crucial for </w:t>
      </w:r>
      <w:r w:rsidRPr="5A5BE864" w:rsidR="707F7302">
        <w:rPr>
          <w:rFonts w:ascii="Times New Roman" w:hAnsi="Times New Roman" w:eastAsia="Times New Roman" w:cs="Times New Roman"/>
          <w:noProof w:val="0"/>
          <w:sz w:val="24"/>
          <w:szCs w:val="24"/>
          <w:lang w:val="en-US"/>
        </w:rPr>
        <w:t>maintaining</w:t>
      </w:r>
      <w:r w:rsidRPr="5A5BE864" w:rsidR="707F7302">
        <w:rPr>
          <w:rFonts w:ascii="Times New Roman" w:hAnsi="Times New Roman" w:eastAsia="Times New Roman" w:cs="Times New Roman"/>
          <w:noProof w:val="0"/>
          <w:sz w:val="24"/>
          <w:szCs w:val="24"/>
          <w:lang w:val="en-US"/>
        </w:rPr>
        <w:t xml:space="preserve"> a secure development lifecycle. Throughout this course, we explored how policies, such as the Triple-A framework (Authentication, Authorization, and Accounting), provide a structured approach to securing applications. These policies ensure that users are verified before access is granted, permissions are appropriately assigned, and all actions are logged for accountability. Coupled with secure coding practices like role-based access control and data encryption, these policies reinforce the overall security posture of an application.</w:t>
      </w:r>
    </w:p>
    <w:p w:rsidR="707F7302" w:rsidP="5A5BE864" w:rsidRDefault="707F7302" w14:paraId="30FB27E9" w14:textId="20558128">
      <w:pPr>
        <w:spacing w:before="240" w:beforeAutospacing="off" w:after="240" w:afterAutospacing="off" w:line="480" w:lineRule="auto"/>
        <w:ind w:firstLine="720"/>
      </w:pPr>
      <w:r w:rsidRPr="5A5BE864" w:rsidR="707F7302">
        <w:rPr>
          <w:rFonts w:ascii="Times New Roman" w:hAnsi="Times New Roman" w:eastAsia="Times New Roman" w:cs="Times New Roman"/>
          <w:noProof w:val="0"/>
          <w:sz w:val="24"/>
          <w:szCs w:val="24"/>
          <w:lang w:val="en-US"/>
        </w:rPr>
        <w:t xml:space="preserve">Secure coding best practices also emphasize regular evaluations of security measures through techniques such as code reviews, static and dynamic analysis, and unit testing. For example, unit tests can be used to assess how well an application handles unexpected inputs, ensuring that potential vulnerabilities are </w:t>
      </w:r>
      <w:r w:rsidRPr="5A5BE864" w:rsidR="707F7302">
        <w:rPr>
          <w:rFonts w:ascii="Times New Roman" w:hAnsi="Times New Roman" w:eastAsia="Times New Roman" w:cs="Times New Roman"/>
          <w:noProof w:val="0"/>
          <w:sz w:val="24"/>
          <w:szCs w:val="24"/>
          <w:lang w:val="en-US"/>
        </w:rPr>
        <w:t>identified</w:t>
      </w:r>
      <w:r w:rsidRPr="5A5BE864" w:rsidR="707F7302">
        <w:rPr>
          <w:rFonts w:ascii="Times New Roman" w:hAnsi="Times New Roman" w:eastAsia="Times New Roman" w:cs="Times New Roman"/>
          <w:noProof w:val="0"/>
          <w:sz w:val="24"/>
          <w:szCs w:val="24"/>
          <w:lang w:val="en-US"/>
        </w:rPr>
        <w:t xml:space="preserve"> and addressed early in the development process. The "shift left" approach in software development highlights the value of integrating security considerations early to reduce the cost and effort </w:t>
      </w:r>
      <w:r w:rsidRPr="5A5BE864" w:rsidR="707F7302">
        <w:rPr>
          <w:rFonts w:ascii="Times New Roman" w:hAnsi="Times New Roman" w:eastAsia="Times New Roman" w:cs="Times New Roman"/>
          <w:noProof w:val="0"/>
          <w:sz w:val="24"/>
          <w:szCs w:val="24"/>
          <w:lang w:val="en-US"/>
        </w:rPr>
        <w:t>required</w:t>
      </w:r>
      <w:r w:rsidRPr="5A5BE864" w:rsidR="707F7302">
        <w:rPr>
          <w:rFonts w:ascii="Times New Roman" w:hAnsi="Times New Roman" w:eastAsia="Times New Roman" w:cs="Times New Roman"/>
          <w:noProof w:val="0"/>
          <w:sz w:val="24"/>
          <w:szCs w:val="24"/>
          <w:lang w:val="en-US"/>
        </w:rPr>
        <w:t xml:space="preserve"> for later fixes.</w:t>
      </w:r>
    </w:p>
    <w:p w:rsidR="707F7302" w:rsidP="5A5BE864" w:rsidRDefault="707F7302" w14:paraId="59A08871" w14:textId="4F24EE0A">
      <w:pPr>
        <w:spacing w:before="240" w:beforeAutospacing="off" w:after="240" w:afterAutospacing="off" w:line="480" w:lineRule="auto"/>
        <w:ind w:firstLine="720"/>
      </w:pPr>
      <w:r w:rsidRPr="5A5BE864" w:rsidR="707F7302">
        <w:rPr>
          <w:rFonts w:ascii="Times New Roman" w:hAnsi="Times New Roman" w:eastAsia="Times New Roman" w:cs="Times New Roman"/>
          <w:noProof w:val="0"/>
          <w:sz w:val="24"/>
          <w:szCs w:val="24"/>
          <w:lang w:val="en-US"/>
        </w:rPr>
        <w:t xml:space="preserve">By adopting secure coding standards, assessing risks, implementing a </w:t>
      </w:r>
      <w:r w:rsidRPr="5A5BE864" w:rsidR="707F7302">
        <w:rPr>
          <w:rFonts w:ascii="Times New Roman" w:hAnsi="Times New Roman" w:eastAsia="Times New Roman" w:cs="Times New Roman"/>
          <w:noProof w:val="0"/>
          <w:sz w:val="24"/>
          <w:szCs w:val="24"/>
          <w:lang w:val="en-US"/>
        </w:rPr>
        <w:t>zero trust</w:t>
      </w:r>
      <w:r w:rsidRPr="5A5BE864" w:rsidR="707F7302">
        <w:rPr>
          <w:rFonts w:ascii="Times New Roman" w:hAnsi="Times New Roman" w:eastAsia="Times New Roman" w:cs="Times New Roman"/>
          <w:noProof w:val="0"/>
          <w:sz w:val="24"/>
          <w:szCs w:val="24"/>
          <w:lang w:val="en-US"/>
        </w:rPr>
        <w:t xml:space="preserve"> model, and adhering to comprehensive security policies, developers can build systems that are resilient against a wide range of threats. This approach not only protects the software but also builds trust with users and stakeholders, ensuring the longevity and reliability of the applications we create.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BCD686"/>
    <w:rsid w:val="2B9DE385"/>
    <w:rsid w:val="5A5BE864"/>
    <w:rsid w:val="60BCD686"/>
    <w:rsid w:val="6311F81D"/>
    <w:rsid w:val="707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D686"/>
  <w15:chartTrackingRefBased/>
  <w15:docId w15:val="{BE790E29-9B1B-4BEB-B402-EFA852A0E4B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2024-12-14T18:18:56.2094320Z</dcterms:created>
  <dcterms:modified xsi:type="dcterms:W3CDTF">2024-12-14T18:21:52.1256106Z</dcterms:modified>
  <dc:creator>Hughes, David</dc:creator>
  <lastModifiedBy>Hughes, David</lastModifiedBy>
</coreProperties>
</file>