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FB" w:rsidRDefault="00F67054">
      <w:pPr>
        <w:rPr>
          <w:sz w:val="28"/>
          <w:szCs w:val="28"/>
          <w:u w:val="single"/>
        </w:rPr>
      </w:pPr>
      <w:r w:rsidRPr="00F67054">
        <w:rPr>
          <w:sz w:val="28"/>
          <w:szCs w:val="28"/>
          <w:u w:val="single"/>
        </w:rPr>
        <w:t>Reviews</w:t>
      </w:r>
    </w:p>
    <w:p w:rsidR="00F67054" w:rsidRDefault="00F67054">
      <w:pPr>
        <w:rPr>
          <w:sz w:val="28"/>
          <w:szCs w:val="28"/>
        </w:rPr>
      </w:pPr>
      <w:r w:rsidRPr="00F67054">
        <w:rPr>
          <w:sz w:val="28"/>
          <w:szCs w:val="28"/>
        </w:rPr>
        <w:t xml:space="preserve">Best Chef </w:t>
      </w:r>
      <w:proofErr w:type="gramStart"/>
      <w:r w:rsidRPr="00F67054">
        <w:rPr>
          <w:sz w:val="28"/>
          <w:szCs w:val="28"/>
        </w:rPr>
        <w:t>In</w:t>
      </w:r>
      <w:proofErr w:type="gramEnd"/>
      <w:r w:rsidRPr="00F67054">
        <w:rPr>
          <w:sz w:val="28"/>
          <w:szCs w:val="28"/>
        </w:rPr>
        <w:t xml:space="preserve"> Donegal 2013 Irish Restaurant Association Awards</w:t>
      </w:r>
    </w:p>
    <w:p w:rsidR="00F67054" w:rsidRDefault="00F67054" w:rsidP="00F67054">
      <w:pPr>
        <w:shd w:val="clear" w:color="auto" w:fill="E6E6E6"/>
        <w:spacing w:before="100" w:beforeAutospacing="1" w:after="100" w:afterAutospacing="1" w:line="300" w:lineRule="atLeast"/>
        <w:rPr>
          <w:sz w:val="28"/>
          <w:szCs w:val="28"/>
        </w:rPr>
      </w:pPr>
      <w:r>
        <w:rPr>
          <w:sz w:val="28"/>
          <w:szCs w:val="28"/>
        </w:rPr>
        <w:t xml:space="preserve">Change dates of the following to 2014 and in the good hotel guide add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2012, 2013, 2014.</w:t>
      </w:r>
    </w:p>
    <w:p w:rsidR="00F67054" w:rsidRPr="00F67054" w:rsidRDefault="00F67054" w:rsidP="00F67054">
      <w:pPr>
        <w:shd w:val="clear" w:color="auto" w:fill="E6E6E6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sz w:val="28"/>
          <w:szCs w:val="28"/>
        </w:rPr>
        <w:t xml:space="preserve">Delete </w:t>
      </w:r>
      <w:proofErr w:type="spellStart"/>
      <w:proofErr w:type="gramStart"/>
      <w:r>
        <w:rPr>
          <w:sz w:val="28"/>
          <w:szCs w:val="28"/>
        </w:rPr>
        <w:t>frommers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too old!</w:t>
      </w:r>
    </w:p>
    <w:p w:rsidR="00F67054" w:rsidRPr="00F67054" w:rsidRDefault="00F67054" w:rsidP="00F67054">
      <w:pPr>
        <w:numPr>
          <w:ilvl w:val="0"/>
          <w:numId w:val="1"/>
        </w:numPr>
        <w:shd w:val="clear" w:color="auto" w:fill="E6E6E6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sz w:val="28"/>
          <w:szCs w:val="28"/>
        </w:rPr>
        <w:t xml:space="preserve"> </w:t>
      </w: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Featured in Bridgestone's Top 100 Places to Eat in Ireland 2013</w:t>
      </w:r>
    </w:p>
    <w:p w:rsidR="00F67054" w:rsidRPr="00F67054" w:rsidRDefault="00F67054" w:rsidP="00F67054">
      <w:pPr>
        <w:numPr>
          <w:ilvl w:val="0"/>
          <w:numId w:val="1"/>
        </w:numPr>
        <w:shd w:val="clear" w:color="auto" w:fill="E6E6E6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Rick Steve's Ireland 2012</w:t>
      </w:r>
    </w:p>
    <w:p w:rsidR="00F67054" w:rsidRPr="00F67054" w:rsidRDefault="00F67054" w:rsidP="00F67054">
      <w:pPr>
        <w:numPr>
          <w:ilvl w:val="0"/>
          <w:numId w:val="1"/>
        </w:numPr>
        <w:shd w:val="clear" w:color="auto" w:fill="E6E6E6"/>
        <w:spacing w:beforeAutospacing="1" w:after="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The Bridgestone </w:t>
      </w:r>
      <w:r w:rsidRPr="00F67054">
        <w:rPr>
          <w:rFonts w:ascii="inherit" w:eastAsia="Times New Roman" w:hAnsi="inherit" w:cs="Arial"/>
          <w:color w:val="009900"/>
          <w:sz w:val="20"/>
          <w:szCs w:val="20"/>
          <w:u w:val="single"/>
          <w:bdr w:val="single" w:sz="6" w:space="0" w:color="auto" w:frame="1"/>
          <w:lang w:eastAsia="en-IE"/>
        </w:rPr>
        <w:t>Irish Food</w:t>
      </w: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Guide 2011</w:t>
      </w:r>
    </w:p>
    <w:p w:rsidR="00F67054" w:rsidRPr="00F67054" w:rsidRDefault="00F67054" w:rsidP="00F67054">
      <w:pPr>
        <w:numPr>
          <w:ilvl w:val="0"/>
          <w:numId w:val="1"/>
        </w:numPr>
        <w:shd w:val="clear" w:color="auto" w:fill="E6E6E6"/>
        <w:spacing w:beforeAutospacing="1" w:after="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The </w:t>
      </w:r>
      <w:r w:rsidRPr="00F67054">
        <w:rPr>
          <w:rFonts w:ascii="inherit" w:eastAsia="Times New Roman" w:hAnsi="inherit" w:cs="Arial"/>
          <w:color w:val="009900"/>
          <w:sz w:val="20"/>
          <w:szCs w:val="20"/>
          <w:u w:val="single"/>
          <w:bdr w:val="single" w:sz="6" w:space="0" w:color="auto" w:frame="1"/>
          <w:lang w:eastAsia="en-IE"/>
        </w:rPr>
        <w:t>Good Hotel Guide</w:t>
      </w:r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2006, 2007, 2008, 2009, 2010, 2011 - Including receiving a Cesar Award in 2007</w:t>
      </w:r>
    </w:p>
    <w:p w:rsidR="00F67054" w:rsidRPr="00F67054" w:rsidRDefault="00F67054" w:rsidP="00F67054">
      <w:pPr>
        <w:numPr>
          <w:ilvl w:val="0"/>
          <w:numId w:val="1"/>
        </w:numPr>
        <w:shd w:val="clear" w:color="auto" w:fill="E6E6E6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proofErr w:type="spellStart"/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Frommers</w:t>
      </w:r>
      <w:proofErr w:type="spellEnd"/>
      <w:r w:rsidRPr="00F67054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Ireland 2008</w:t>
      </w:r>
    </w:p>
    <w:p w:rsidR="00F67054" w:rsidRDefault="00F67054">
      <w:pPr>
        <w:rPr>
          <w:sz w:val="28"/>
          <w:szCs w:val="28"/>
        </w:rPr>
      </w:pPr>
      <w:r>
        <w:rPr>
          <w:sz w:val="28"/>
          <w:szCs w:val="28"/>
        </w:rPr>
        <w:t xml:space="preserve">Quote from </w:t>
      </w:r>
      <w:proofErr w:type="spellStart"/>
      <w:r>
        <w:rPr>
          <w:sz w:val="28"/>
          <w:szCs w:val="28"/>
        </w:rPr>
        <w:t>Bridgestones</w:t>
      </w:r>
      <w:proofErr w:type="spellEnd"/>
      <w:r>
        <w:rPr>
          <w:sz w:val="28"/>
          <w:szCs w:val="28"/>
        </w:rPr>
        <w:t xml:space="preserve">’ App 100 best restaurants in Ireland 2014 </w:t>
      </w:r>
    </w:p>
    <w:p w:rsidR="00F67054" w:rsidRDefault="00F670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 Value</w:t>
      </w:r>
      <w:proofErr w:type="gramEnd"/>
      <w:r>
        <w:rPr>
          <w:sz w:val="28"/>
          <w:szCs w:val="28"/>
        </w:rPr>
        <w:t xml:space="preserve"> is exceptional, service is excellent and the experience sublime”</w:t>
      </w:r>
    </w:p>
    <w:p w:rsidR="00F67054" w:rsidRDefault="00F67054">
      <w:pPr>
        <w:rPr>
          <w:sz w:val="28"/>
          <w:szCs w:val="28"/>
        </w:rPr>
      </w:pPr>
    </w:p>
    <w:p w:rsidR="00F67054" w:rsidRDefault="00F67054">
      <w:pPr>
        <w:rPr>
          <w:sz w:val="28"/>
          <w:szCs w:val="28"/>
          <w:u w:val="single"/>
        </w:rPr>
      </w:pPr>
      <w:r w:rsidRPr="00F67054">
        <w:rPr>
          <w:sz w:val="28"/>
          <w:szCs w:val="28"/>
          <w:u w:val="single"/>
        </w:rPr>
        <w:t>Accommodation</w:t>
      </w:r>
    </w:p>
    <w:p w:rsidR="008B60F3" w:rsidRPr="008B60F3" w:rsidRDefault="008B60F3">
      <w:pPr>
        <w:rPr>
          <w:sz w:val="28"/>
          <w:szCs w:val="28"/>
        </w:rPr>
      </w:pPr>
      <w:r w:rsidRPr="008B60F3">
        <w:rPr>
          <w:sz w:val="28"/>
          <w:szCs w:val="28"/>
        </w:rPr>
        <w:t>Add breakfast menu to the accommodation page</w:t>
      </w:r>
    </w:p>
    <w:p w:rsidR="00F67054" w:rsidRDefault="00F67054" w:rsidP="00F67054">
      <w:pPr>
        <w:pStyle w:val="Framecontents"/>
        <w:rPr>
          <w:rFonts w:ascii="Vijaya" w:hAnsi="Vijaya"/>
          <w:b/>
          <w:sz w:val="64"/>
          <w:szCs w:val="64"/>
        </w:rPr>
      </w:pPr>
      <w:r>
        <w:rPr>
          <w:rFonts w:ascii="Vijaya" w:hAnsi="Vijaya"/>
          <w:b/>
          <w:sz w:val="64"/>
          <w:szCs w:val="64"/>
        </w:rPr>
        <w:t xml:space="preserve">   Breakfast Menu</w:t>
      </w:r>
    </w:p>
    <w:p w:rsidR="00F67054" w:rsidRDefault="00F67054" w:rsidP="008B60F3">
      <w:pPr>
        <w:pStyle w:val="Framecontents"/>
        <w:rPr>
          <w:rFonts w:ascii="Andalus" w:hAnsi="Andalus" w:cs="Andalus"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>Full Irish Breakfast</w:t>
      </w:r>
      <w:r>
        <w:rPr>
          <w:rFonts w:ascii="Vijaya" w:hAnsi="Vijaya"/>
          <w:sz w:val="36"/>
          <w:szCs w:val="36"/>
        </w:rPr>
        <w:t xml:space="preserve">                                                                   </w:t>
      </w:r>
      <w:r w:rsidR="008B60F3">
        <w:rPr>
          <w:rFonts w:ascii="Vijaya" w:hAnsi="Vijaya"/>
          <w:sz w:val="36"/>
          <w:szCs w:val="36"/>
        </w:rPr>
        <w:t xml:space="preserve">                     </w:t>
      </w:r>
      <w:r>
        <w:rPr>
          <w:rFonts w:ascii="Vijaya" w:hAnsi="Vijaya"/>
          <w:sz w:val="36"/>
          <w:szCs w:val="36"/>
        </w:rPr>
        <w:t xml:space="preserve">         Hamilton’s Farm Organic pork sausages &amp; bacon</w:t>
      </w:r>
      <w:proofErr w:type="gramStart"/>
      <w:r>
        <w:rPr>
          <w:rFonts w:ascii="Vijaya" w:hAnsi="Vijaya"/>
          <w:sz w:val="36"/>
          <w:szCs w:val="36"/>
        </w:rPr>
        <w:t>,  fried</w:t>
      </w:r>
      <w:proofErr w:type="gramEnd"/>
      <w:r>
        <w:rPr>
          <w:rFonts w:ascii="Vijaya" w:hAnsi="Vijaya"/>
          <w:sz w:val="36"/>
          <w:szCs w:val="36"/>
        </w:rPr>
        <w:t xml:space="preserve"> free range egg,  Potato bread , Tomato</w:t>
      </w:r>
      <w:r w:rsidR="008B60F3">
        <w:rPr>
          <w:rFonts w:ascii="Vijaya" w:hAnsi="Vijaya"/>
          <w:sz w:val="36"/>
          <w:szCs w:val="36"/>
        </w:rPr>
        <w:t>,</w:t>
      </w:r>
      <w:r>
        <w:rPr>
          <w:rFonts w:ascii="Vijaya" w:hAnsi="Vijaya"/>
          <w:sz w:val="36"/>
          <w:szCs w:val="36"/>
        </w:rPr>
        <w:t xml:space="preserve">   </w:t>
      </w:r>
      <w:proofErr w:type="spellStart"/>
      <w:r>
        <w:rPr>
          <w:rFonts w:ascii="Vijaya" w:hAnsi="Vijaya"/>
          <w:sz w:val="36"/>
          <w:szCs w:val="36"/>
        </w:rPr>
        <w:t>Clonakilty</w:t>
      </w:r>
      <w:proofErr w:type="spellEnd"/>
      <w:r>
        <w:rPr>
          <w:rFonts w:ascii="Vijaya" w:hAnsi="Vijaya"/>
          <w:sz w:val="36"/>
          <w:szCs w:val="36"/>
        </w:rPr>
        <w:t xml:space="preserve"> Black/White Pudding, Mushrooms.</w:t>
      </w:r>
      <w:r>
        <w:rPr>
          <w:rFonts w:ascii="Andalus" w:hAnsi="Andalus" w:cs="Andalus"/>
          <w:sz w:val="36"/>
          <w:szCs w:val="36"/>
        </w:rPr>
        <w:t xml:space="preserve">                                                                                                  </w:t>
      </w:r>
    </w:p>
    <w:p w:rsidR="00F67054" w:rsidRDefault="00F67054" w:rsidP="008B60F3">
      <w:pPr>
        <w:pStyle w:val="Framecontents"/>
        <w:rPr>
          <w:rFonts w:ascii="Andalus" w:hAnsi="Andalus" w:cs="Andalus"/>
          <w:b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 xml:space="preserve">Organic </w:t>
      </w:r>
      <w:proofErr w:type="gramStart"/>
      <w:r>
        <w:rPr>
          <w:rFonts w:ascii="Andalus" w:hAnsi="Andalus" w:cs="Andalus"/>
          <w:b/>
          <w:sz w:val="36"/>
          <w:szCs w:val="36"/>
        </w:rPr>
        <w:t>Porridge</w:t>
      </w:r>
      <w:r>
        <w:rPr>
          <w:rFonts w:ascii="Vijaya" w:hAnsi="Vijaya"/>
          <w:sz w:val="40"/>
          <w:szCs w:val="40"/>
        </w:rPr>
        <w:t xml:space="preserve">  </w:t>
      </w:r>
      <w:r>
        <w:rPr>
          <w:rFonts w:ascii="Vijaya" w:hAnsi="Vijaya"/>
          <w:sz w:val="36"/>
          <w:szCs w:val="36"/>
        </w:rPr>
        <w:t>With</w:t>
      </w:r>
      <w:proofErr w:type="gramEnd"/>
      <w:r>
        <w:rPr>
          <w:rFonts w:ascii="Vijaya" w:hAnsi="Vijaya"/>
          <w:sz w:val="36"/>
          <w:szCs w:val="36"/>
        </w:rPr>
        <w:t xml:space="preserve"> whiskey &amp; cream / Honey &amp; mixed seeds</w:t>
      </w:r>
      <w:r>
        <w:rPr>
          <w:rFonts w:ascii="Andalus" w:hAnsi="Andalus" w:cs="Andalus"/>
          <w:b/>
          <w:sz w:val="36"/>
          <w:szCs w:val="36"/>
        </w:rPr>
        <w:t xml:space="preserve">                                                                            Pancakes</w:t>
      </w:r>
      <w:r>
        <w:rPr>
          <w:rFonts w:ascii="Vijaya" w:hAnsi="Vijaya"/>
          <w:sz w:val="36"/>
          <w:szCs w:val="36"/>
        </w:rPr>
        <w:t xml:space="preserve"> with Crispy Bacon &amp; maple syrup /Bananas &amp; maple syrup</w:t>
      </w:r>
      <w:r>
        <w:rPr>
          <w:rFonts w:ascii="Andalus" w:hAnsi="Andalus" w:cs="Andalus"/>
          <w:sz w:val="36"/>
          <w:szCs w:val="36"/>
        </w:rPr>
        <w:t xml:space="preserve">                                                                                               </w:t>
      </w:r>
      <w:r>
        <w:rPr>
          <w:rFonts w:ascii="Andalus" w:hAnsi="Andalus" w:cs="Andalus"/>
          <w:b/>
          <w:sz w:val="36"/>
          <w:szCs w:val="36"/>
        </w:rPr>
        <w:t>Smoked Fish</w:t>
      </w:r>
      <w:r>
        <w:rPr>
          <w:rFonts w:ascii="Vijaya" w:hAnsi="Vijaya"/>
          <w:b/>
          <w:sz w:val="40"/>
          <w:szCs w:val="40"/>
        </w:rPr>
        <w:t xml:space="preserve"> </w:t>
      </w:r>
      <w:r>
        <w:rPr>
          <w:rFonts w:ascii="Andalus" w:hAnsi="Andalus" w:cs="Andalus"/>
          <w:b/>
          <w:sz w:val="36"/>
          <w:szCs w:val="36"/>
        </w:rPr>
        <w:t>with poached Egg.</w:t>
      </w:r>
    </w:p>
    <w:p w:rsidR="008B60F3" w:rsidRDefault="008B60F3" w:rsidP="008B60F3">
      <w:pPr>
        <w:pStyle w:val="Framecontents"/>
        <w:rPr>
          <w:rFonts w:ascii="Andalus" w:hAnsi="Andalus" w:cs="Andalus"/>
          <w:b/>
          <w:sz w:val="36"/>
          <w:szCs w:val="36"/>
        </w:rPr>
      </w:pPr>
      <w:proofErr w:type="gramStart"/>
      <w:r>
        <w:rPr>
          <w:rFonts w:ascii="Andalus" w:hAnsi="Andalus" w:cs="Andalus"/>
          <w:b/>
          <w:sz w:val="36"/>
          <w:szCs w:val="36"/>
        </w:rPr>
        <w:t>Poached Eggs</w:t>
      </w:r>
      <w:r>
        <w:rPr>
          <w:rFonts w:ascii="Vijaya" w:hAnsi="Vijaya"/>
          <w:sz w:val="40"/>
          <w:szCs w:val="40"/>
        </w:rPr>
        <w:t xml:space="preserve"> </w:t>
      </w:r>
      <w:r>
        <w:rPr>
          <w:rFonts w:ascii="Andalus" w:hAnsi="Andalus" w:cs="Andalus"/>
          <w:b/>
          <w:sz w:val="36"/>
          <w:szCs w:val="36"/>
        </w:rPr>
        <w:t xml:space="preserve">                                                                              Scrambled Eggs</w:t>
      </w:r>
      <w:r>
        <w:rPr>
          <w:rFonts w:ascii="Andalus" w:hAnsi="Andalus" w:cs="Andalus"/>
          <w:b/>
          <w:sz w:val="40"/>
          <w:szCs w:val="40"/>
        </w:rPr>
        <w:t xml:space="preserve"> </w:t>
      </w:r>
      <w:r>
        <w:rPr>
          <w:rFonts w:ascii="Andalus" w:hAnsi="Andalus" w:cs="Andalus"/>
          <w:b/>
          <w:sz w:val="36"/>
          <w:szCs w:val="36"/>
        </w:rPr>
        <w:t>with Smoked Salmon.</w:t>
      </w:r>
      <w:proofErr w:type="gramEnd"/>
    </w:p>
    <w:p w:rsidR="008B60F3" w:rsidRDefault="008B60F3" w:rsidP="008B60F3">
      <w:pPr>
        <w:pStyle w:val="Framecontents"/>
        <w:rPr>
          <w:rFonts w:ascii="Vijaya" w:hAnsi="Vijaya"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 xml:space="preserve">Vegetarian Breakfast    </w:t>
      </w:r>
      <w:r>
        <w:rPr>
          <w:rFonts w:ascii="Vijaya" w:hAnsi="Vijaya"/>
          <w:sz w:val="40"/>
          <w:szCs w:val="40"/>
        </w:rPr>
        <w:t xml:space="preserve">   </w:t>
      </w:r>
      <w:r>
        <w:rPr>
          <w:rFonts w:ascii="Vijaya" w:hAnsi="Vijaya"/>
          <w:sz w:val="36"/>
          <w:szCs w:val="36"/>
        </w:rPr>
        <w:t>Vegetarian sausage, Tomato</w:t>
      </w:r>
      <w:proofErr w:type="gramStart"/>
      <w:r>
        <w:rPr>
          <w:rFonts w:ascii="Vijaya" w:hAnsi="Vijaya"/>
          <w:sz w:val="36"/>
          <w:szCs w:val="36"/>
        </w:rPr>
        <w:t>,  beans</w:t>
      </w:r>
      <w:proofErr w:type="gramEnd"/>
      <w:r>
        <w:rPr>
          <w:rFonts w:ascii="Vijaya" w:hAnsi="Vijaya"/>
          <w:sz w:val="36"/>
          <w:szCs w:val="36"/>
        </w:rPr>
        <w:t>, Fried Organic egg  Mushrooms and potato bread.</w:t>
      </w:r>
    </w:p>
    <w:p w:rsidR="008B60F3" w:rsidRDefault="008B60F3" w:rsidP="008B60F3">
      <w:pPr>
        <w:pStyle w:val="NormalWeb"/>
        <w:shd w:val="clear" w:color="auto" w:fill="E6E6E6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When you arrive you can enjoy a cup of coffee or tea 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o2muq53s8dw3"/>
          <w:rFonts w:ascii="inherit" w:hAnsi="inherit" w:cs="Arial"/>
          <w:color w:val="009900"/>
          <w:sz w:val="20"/>
          <w:szCs w:val="20"/>
          <w:u w:val="single"/>
          <w:bdr w:val="single" w:sz="6" w:space="0" w:color="auto" w:frame="1"/>
        </w:rPr>
        <w:t>homemade shortbread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 the conservatory overlooking the lake or relax in the sitting room with its open fire, perfect for the cooler evenings.</w:t>
      </w:r>
    </w:p>
    <w:p w:rsidR="008B60F3" w:rsidRDefault="008B60F3" w:rsidP="008B60F3">
      <w:pPr>
        <w:pStyle w:val="NormalWeb"/>
        <w:shd w:val="clear" w:color="auto" w:fill="E6E6E6"/>
        <w:spacing w:before="0" w:beforeAutospacing="0" w:after="225" w:afterAutospacing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are welcome to arrive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anytime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after 4pm.</w:t>
      </w:r>
    </w:p>
    <w:p w:rsidR="008B60F3" w:rsidRDefault="008B60F3" w:rsidP="008B60F3">
      <w:pPr>
        <w:pStyle w:val="Framecontents"/>
        <w:rPr>
          <w:rFonts w:ascii="Vijaya" w:hAnsi="Vijaya"/>
          <w:sz w:val="36"/>
          <w:szCs w:val="36"/>
        </w:rPr>
      </w:pPr>
      <w:r>
        <w:rPr>
          <w:rFonts w:ascii="Vijaya" w:hAnsi="Vijaya"/>
          <w:sz w:val="36"/>
          <w:szCs w:val="36"/>
        </w:rPr>
        <w:t xml:space="preserve">Instead of the above, On </w:t>
      </w:r>
      <w:proofErr w:type="gramStart"/>
      <w:r>
        <w:rPr>
          <w:rFonts w:ascii="Vijaya" w:hAnsi="Vijaya"/>
          <w:sz w:val="36"/>
          <w:szCs w:val="36"/>
        </w:rPr>
        <w:t>arrival ,</w:t>
      </w:r>
      <w:proofErr w:type="gramEnd"/>
      <w:r>
        <w:rPr>
          <w:rFonts w:ascii="Vijaya" w:hAnsi="Vijaya"/>
          <w:sz w:val="36"/>
          <w:szCs w:val="36"/>
        </w:rPr>
        <w:t xml:space="preserve"> between 4-6pm, you can enjoy a freshly brewed coffee or tea and shortbread in the conservatory …..</w:t>
      </w:r>
    </w:p>
    <w:p w:rsidR="008B60F3" w:rsidRDefault="008B60F3" w:rsidP="008B60F3">
      <w:pPr>
        <w:pStyle w:val="Framecontents"/>
        <w:rPr>
          <w:rFonts w:ascii="Vijaya" w:hAnsi="Vijaya"/>
          <w:sz w:val="36"/>
          <w:szCs w:val="36"/>
        </w:rPr>
      </w:pPr>
      <w:r>
        <w:rPr>
          <w:rFonts w:ascii="Vijaya" w:hAnsi="Vijaya"/>
          <w:sz w:val="36"/>
          <w:szCs w:val="36"/>
        </w:rPr>
        <w:t>In the first paragraph, add in after hairdryer...tea/coffee making facilities and homemade oatmeal cookies, complimentary water and complimentary wine.</w:t>
      </w: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  <w:u w:val="single"/>
        </w:rPr>
      </w:pPr>
      <w:r w:rsidRPr="0041118A">
        <w:rPr>
          <w:rFonts w:ascii="Vijaya" w:hAnsi="Vijaya"/>
          <w:sz w:val="36"/>
          <w:szCs w:val="36"/>
          <w:u w:val="single"/>
        </w:rPr>
        <w:t>Local Area</w:t>
      </w: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  <w:r w:rsidRPr="0041118A">
        <w:rPr>
          <w:rFonts w:ascii="Vijaya" w:hAnsi="Vijaya"/>
          <w:sz w:val="36"/>
          <w:szCs w:val="36"/>
        </w:rPr>
        <w:t>Add in useful links….</w:t>
      </w: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  <w:hyperlink r:id="rId6" w:history="1">
        <w:r w:rsidRPr="009F155F">
          <w:rPr>
            <w:rStyle w:val="Hyperlink"/>
            <w:rFonts w:ascii="Vijaya" w:hAnsi="Vijaya"/>
            <w:sz w:val="36"/>
            <w:szCs w:val="36"/>
          </w:rPr>
          <w:t>www.thegallerydunfanaghy.com</w:t>
        </w:r>
      </w:hyperlink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  <w:hyperlink r:id="rId7" w:history="1">
        <w:r w:rsidRPr="009F155F">
          <w:rPr>
            <w:rStyle w:val="Hyperlink"/>
            <w:rFonts w:ascii="Vijaya" w:hAnsi="Vijaya"/>
            <w:sz w:val="36"/>
            <w:szCs w:val="36"/>
          </w:rPr>
          <w:t>http://www.discoverireland.ie/Places-To-Go/Donegal</w:t>
        </w:r>
      </w:hyperlink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  <w:u w:val="single"/>
        </w:rPr>
      </w:pPr>
      <w:r w:rsidRPr="0041118A">
        <w:rPr>
          <w:rFonts w:ascii="Vijaya" w:hAnsi="Vijaya"/>
          <w:sz w:val="36"/>
          <w:szCs w:val="36"/>
          <w:u w:val="single"/>
        </w:rPr>
        <w:t>Restaurant</w:t>
      </w: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  <w:proofErr w:type="gramStart"/>
      <w:r>
        <w:rPr>
          <w:rFonts w:ascii="Vijaya" w:hAnsi="Vijaya"/>
          <w:sz w:val="36"/>
          <w:szCs w:val="36"/>
          <w:u w:val="single"/>
        </w:rPr>
        <w:t>‘</w:t>
      </w:r>
      <w:proofErr w:type="spellStart"/>
      <w:r w:rsidRPr="0041118A">
        <w:rPr>
          <w:rFonts w:ascii="Vijaya" w:hAnsi="Vijaya"/>
          <w:sz w:val="36"/>
          <w:szCs w:val="36"/>
        </w:rPr>
        <w:t>Aperatif</w:t>
      </w:r>
      <w:proofErr w:type="spellEnd"/>
      <w:r w:rsidRPr="0041118A">
        <w:rPr>
          <w:rFonts w:ascii="Vijaya" w:hAnsi="Vijaya"/>
          <w:sz w:val="36"/>
          <w:szCs w:val="36"/>
        </w:rPr>
        <w:t xml:space="preserve">  ‘</w:t>
      </w:r>
      <w:proofErr w:type="gramEnd"/>
      <w:r w:rsidRPr="0041118A">
        <w:rPr>
          <w:rFonts w:ascii="Vijaya" w:hAnsi="Vijaya"/>
          <w:sz w:val="36"/>
          <w:szCs w:val="36"/>
        </w:rPr>
        <w:t xml:space="preserve">  should be spelt  ‘aperitif’</w:t>
      </w:r>
    </w:p>
    <w:p w:rsidR="0041118A" w:rsidRDefault="0041118A" w:rsidP="008B60F3">
      <w:pPr>
        <w:pStyle w:val="Framecontents"/>
        <w:rPr>
          <w:rFonts w:ascii="Vijaya" w:hAnsi="Vijaya"/>
          <w:sz w:val="36"/>
          <w:szCs w:val="36"/>
        </w:rPr>
      </w:pPr>
      <w:r>
        <w:rPr>
          <w:rFonts w:ascii="Vijaya" w:hAnsi="Vijaya"/>
          <w:sz w:val="36"/>
          <w:szCs w:val="36"/>
        </w:rPr>
        <w:t xml:space="preserve">Add in Opening </w:t>
      </w:r>
      <w:proofErr w:type="gramStart"/>
      <w:r>
        <w:rPr>
          <w:rFonts w:ascii="Vijaya" w:hAnsi="Vijaya"/>
          <w:sz w:val="36"/>
          <w:szCs w:val="36"/>
        </w:rPr>
        <w:t>times  2014</w:t>
      </w:r>
      <w:proofErr w:type="gramEnd"/>
      <w:r w:rsidR="00AE3D3E">
        <w:rPr>
          <w:rFonts w:ascii="Vijaya" w:hAnsi="Vijaya"/>
          <w:sz w:val="36"/>
          <w:szCs w:val="36"/>
        </w:rPr>
        <w:t xml:space="preserve"> in a link</w:t>
      </w:r>
    </w:p>
    <w:p w:rsidR="00AE3D3E" w:rsidRDefault="0041118A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u w:val="single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OPENING HOURS 2014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MARCH-APRIL</w:t>
      </w:r>
    </w:p>
    <w:p w:rsidR="00AE3D3E" w:rsidRDefault="0041118A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lang w:eastAsia="en-IE"/>
        </w:rPr>
      </w:pPr>
      <w:r w:rsidRPr="0041118A">
        <w:rPr>
          <w:rFonts w:ascii="Georgia" w:eastAsia="Times New Roman" w:hAnsi="Georgia" w:cs="Times New Roman"/>
          <w:lang w:eastAsia="en-IE"/>
        </w:rPr>
        <w:t xml:space="preserve">Weekends only, Fridays and Saturdays 7-9pm </w:t>
      </w:r>
      <w:proofErr w:type="gramStart"/>
      <w:r w:rsidRPr="0041118A">
        <w:rPr>
          <w:rFonts w:ascii="Georgia" w:eastAsia="Times New Roman" w:hAnsi="Georgia" w:cs="Times New Roman"/>
          <w:lang w:eastAsia="en-IE"/>
        </w:rPr>
        <w:t>( with</w:t>
      </w:r>
      <w:proofErr w:type="gramEnd"/>
      <w:r w:rsidRPr="0041118A">
        <w:rPr>
          <w:rFonts w:ascii="Georgia" w:eastAsia="Times New Roman" w:hAnsi="Georgia" w:cs="Times New Roman"/>
          <w:lang w:eastAsia="en-IE"/>
        </w:rPr>
        <w:t xml:space="preserve"> the exception of Easter week which is open Tuesday – Sunday</w:t>
      </w:r>
    </w:p>
    <w:p w:rsidR="00AE3D3E" w:rsidRDefault="0041118A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u w:val="single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MAY-JUNE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proofErr w:type="gramStart"/>
      <w:r w:rsidRPr="0041118A">
        <w:rPr>
          <w:rFonts w:ascii="Georgia" w:eastAsia="Times New Roman" w:hAnsi="Georgia" w:cs="Times New Roman"/>
          <w:lang w:eastAsia="en-IE"/>
        </w:rPr>
        <w:t>Accommodation open</w:t>
      </w:r>
      <w:proofErr w:type="gramEnd"/>
      <w:r w:rsidRPr="0041118A">
        <w:rPr>
          <w:rFonts w:ascii="Georgia" w:eastAsia="Times New Roman" w:hAnsi="Georgia" w:cs="Times New Roman"/>
          <w:lang w:eastAsia="en-IE"/>
        </w:rPr>
        <w:t xml:space="preserve"> every night, Restaurant closed Mondays and Tuesdays.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JULY-AUGUST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lang w:eastAsia="en-IE"/>
        </w:rPr>
        <w:t>Accommodation open every night, Restaurant open Tuesday – Sunday.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SEPTEMBER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proofErr w:type="gramStart"/>
      <w:r w:rsidRPr="0041118A">
        <w:rPr>
          <w:rFonts w:ascii="Georgia" w:eastAsia="Times New Roman" w:hAnsi="Georgia" w:cs="Times New Roman"/>
          <w:lang w:eastAsia="en-IE"/>
        </w:rPr>
        <w:t>Accommodation open</w:t>
      </w:r>
      <w:proofErr w:type="gramEnd"/>
      <w:r w:rsidRPr="0041118A">
        <w:rPr>
          <w:rFonts w:ascii="Georgia" w:eastAsia="Times New Roman" w:hAnsi="Georgia" w:cs="Times New Roman"/>
          <w:lang w:eastAsia="en-IE"/>
        </w:rPr>
        <w:t xml:space="preserve"> every night, Restaurant closed Mondays and Tuesdays.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OCTOBER</w:t>
      </w:r>
    </w:p>
    <w:p w:rsidR="0041118A" w:rsidRPr="0041118A" w:rsidRDefault="0041118A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41118A">
        <w:rPr>
          <w:rFonts w:ascii="Georgia" w:eastAsia="Times New Roman" w:hAnsi="Georgia" w:cs="Times New Roman"/>
          <w:lang w:eastAsia="en-IE"/>
        </w:rPr>
        <w:t>Accommodation and Restaurant open from 10</w:t>
      </w:r>
      <w:r w:rsidRPr="0041118A">
        <w:rPr>
          <w:rFonts w:ascii="Georgia" w:eastAsia="Times New Roman" w:hAnsi="Georgia" w:cs="Times New Roman"/>
          <w:vertAlign w:val="superscript"/>
          <w:lang w:eastAsia="en-IE"/>
        </w:rPr>
        <w:t>th</w:t>
      </w:r>
      <w:r w:rsidRPr="0041118A">
        <w:rPr>
          <w:rFonts w:ascii="Georgia" w:eastAsia="Times New Roman" w:hAnsi="Georgia" w:cs="Times New Roman"/>
          <w:lang w:eastAsia="en-IE"/>
        </w:rPr>
        <w:t xml:space="preserve"> October, Thursday-Sunday.</w:t>
      </w:r>
    </w:p>
    <w:p w:rsidR="00AE3D3E" w:rsidRDefault="0041118A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u w:val="single"/>
          <w:lang w:eastAsia="en-IE"/>
        </w:rPr>
      </w:pPr>
      <w:r w:rsidRPr="0041118A">
        <w:rPr>
          <w:rFonts w:ascii="Georgia" w:eastAsia="Times New Roman" w:hAnsi="Georgia" w:cs="Times New Roman"/>
          <w:u w:val="single"/>
          <w:lang w:eastAsia="en-IE"/>
        </w:rPr>
        <w:t>NOVEMBER – DECEMBER</w:t>
      </w:r>
    </w:p>
    <w:p w:rsidR="0041118A" w:rsidRDefault="0041118A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lang w:eastAsia="en-IE"/>
        </w:rPr>
      </w:pPr>
      <w:r w:rsidRPr="0041118A">
        <w:rPr>
          <w:rFonts w:ascii="Georgia" w:eastAsia="Times New Roman" w:hAnsi="Georgia" w:cs="Times New Roman"/>
          <w:lang w:eastAsia="en-IE"/>
        </w:rPr>
        <w:lastRenderedPageBreak/>
        <w:t>Open Fridays and Saturdays until 13th December.</w:t>
      </w:r>
    </w:p>
    <w:p w:rsidR="00AE3D3E" w:rsidRDefault="00AE3D3E" w:rsidP="0041118A">
      <w:pPr>
        <w:spacing w:before="100" w:beforeAutospacing="1" w:after="0" w:line="240" w:lineRule="auto"/>
        <w:jc w:val="center"/>
        <w:rPr>
          <w:rFonts w:ascii="Georgia" w:eastAsia="Times New Roman" w:hAnsi="Georgia" w:cs="Times New Roman"/>
          <w:lang w:eastAsia="en-IE"/>
        </w:rPr>
      </w:pPr>
    </w:p>
    <w:p w:rsidR="00AE3D3E" w:rsidRDefault="00AE3D3E" w:rsidP="00AE3D3E">
      <w:pPr>
        <w:spacing w:before="100" w:beforeAutospacing="1" w:after="0" w:line="240" w:lineRule="auto"/>
        <w:rPr>
          <w:rFonts w:ascii="Georgia" w:eastAsia="Times New Roman" w:hAnsi="Georgia" w:cs="Times New Roman"/>
          <w:sz w:val="32"/>
          <w:szCs w:val="32"/>
          <w:lang w:eastAsia="en-IE"/>
        </w:rPr>
      </w:pPr>
      <w:r w:rsidRPr="00AE3D3E">
        <w:rPr>
          <w:rFonts w:ascii="Georgia" w:eastAsia="Times New Roman" w:hAnsi="Georgia" w:cs="Times New Roman"/>
          <w:sz w:val="32"/>
          <w:szCs w:val="32"/>
          <w:lang w:eastAsia="en-IE"/>
        </w:rPr>
        <w:t>Also Write SAMPLE Menu instead of view our 2014 menu</w:t>
      </w:r>
    </w:p>
    <w:p w:rsidR="00AE3D3E" w:rsidRDefault="00AE3D3E" w:rsidP="00AE3D3E">
      <w:pPr>
        <w:spacing w:before="100" w:beforeAutospacing="1" w:after="0" w:line="240" w:lineRule="auto"/>
        <w:rPr>
          <w:rFonts w:ascii="Georgia" w:eastAsia="Times New Roman" w:hAnsi="Georgia" w:cs="Times New Roman"/>
          <w:sz w:val="32"/>
          <w:szCs w:val="32"/>
          <w:lang w:eastAsia="en-IE"/>
        </w:rPr>
      </w:pPr>
      <w:r>
        <w:rPr>
          <w:rFonts w:ascii="Georgia" w:eastAsia="Times New Roman" w:hAnsi="Georgia" w:cs="Times New Roman"/>
          <w:sz w:val="32"/>
          <w:szCs w:val="32"/>
          <w:lang w:eastAsia="en-IE"/>
        </w:rPr>
        <w:t>Replace price for dinner menu €41 with</w:t>
      </w:r>
    </w:p>
    <w:p w:rsidR="00AE3D3E" w:rsidRPr="00AE3D3E" w:rsidRDefault="00AE3D3E" w:rsidP="00AE3D3E">
      <w:pPr>
        <w:spacing w:before="100" w:beforeAutospacing="1" w:after="0" w:line="240" w:lineRule="auto"/>
        <w:rPr>
          <w:rFonts w:ascii="Georgia" w:eastAsia="Times New Roman" w:hAnsi="Georgia" w:cs="Times New Roman"/>
          <w:sz w:val="32"/>
          <w:szCs w:val="32"/>
          <w:lang w:eastAsia="en-IE"/>
        </w:rPr>
      </w:pPr>
      <w:r>
        <w:rPr>
          <w:rFonts w:ascii="Georgia" w:eastAsia="Times New Roman" w:hAnsi="Georgia" w:cs="Times New Roman"/>
          <w:sz w:val="32"/>
          <w:szCs w:val="32"/>
          <w:lang w:eastAsia="en-IE"/>
        </w:rPr>
        <w:t xml:space="preserve">Dinner menu €41 including canapés, starter, sorbet, main, </w:t>
      </w:r>
      <w:proofErr w:type="gramStart"/>
      <w:r>
        <w:rPr>
          <w:rFonts w:ascii="Georgia" w:eastAsia="Times New Roman" w:hAnsi="Georgia" w:cs="Times New Roman"/>
          <w:sz w:val="32"/>
          <w:szCs w:val="32"/>
          <w:lang w:eastAsia="en-IE"/>
        </w:rPr>
        <w:t>dessert ,</w:t>
      </w:r>
      <w:proofErr w:type="gramEnd"/>
      <w:r>
        <w:rPr>
          <w:rFonts w:ascii="Georgia" w:eastAsia="Times New Roman" w:hAnsi="Georgia" w:cs="Times New Roman"/>
          <w:sz w:val="32"/>
          <w:szCs w:val="32"/>
          <w:lang w:eastAsia="en-IE"/>
        </w:rPr>
        <w:t xml:space="preserve"> petit fours, tea/coffee.</w:t>
      </w:r>
      <w:bookmarkStart w:id="0" w:name="_GoBack"/>
      <w:bookmarkEnd w:id="0"/>
    </w:p>
    <w:p w:rsidR="00AE3D3E" w:rsidRPr="0041118A" w:rsidRDefault="00AE3D3E" w:rsidP="0041118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</w:p>
    <w:p w:rsidR="0041118A" w:rsidRPr="00AE3D3E" w:rsidRDefault="0041118A" w:rsidP="008B60F3">
      <w:pPr>
        <w:pStyle w:val="Framecontents"/>
        <w:rPr>
          <w:rFonts w:ascii="Vijaya" w:hAnsi="Vijaya"/>
          <w:sz w:val="22"/>
          <w:szCs w:val="22"/>
        </w:rPr>
      </w:pPr>
    </w:p>
    <w:p w:rsidR="0041118A" w:rsidRPr="00AE3D3E" w:rsidRDefault="0041118A" w:rsidP="008B60F3">
      <w:pPr>
        <w:pStyle w:val="Framecontents"/>
        <w:rPr>
          <w:rFonts w:ascii="Vijaya" w:hAnsi="Vijaya"/>
          <w:sz w:val="22"/>
          <w:szCs w:val="22"/>
        </w:rPr>
      </w:pPr>
    </w:p>
    <w:p w:rsidR="008B60F3" w:rsidRPr="00AE3D3E" w:rsidRDefault="008B60F3" w:rsidP="008B60F3">
      <w:pPr>
        <w:pStyle w:val="Framecontents"/>
        <w:rPr>
          <w:rFonts w:ascii="Andalus" w:hAnsi="Andalus" w:cs="Andalus"/>
          <w:sz w:val="22"/>
          <w:szCs w:val="22"/>
          <w:u w:val="single"/>
        </w:rPr>
      </w:pPr>
    </w:p>
    <w:p w:rsidR="008B60F3" w:rsidRPr="00AE3D3E" w:rsidRDefault="008B60F3" w:rsidP="008B60F3">
      <w:pPr>
        <w:pStyle w:val="Framecontents"/>
        <w:rPr>
          <w:sz w:val="22"/>
          <w:szCs w:val="22"/>
          <w:u w:val="single"/>
        </w:rPr>
      </w:pPr>
    </w:p>
    <w:sectPr w:rsidR="008B60F3" w:rsidRPr="00AE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7420"/>
    <w:multiLevelType w:val="multilevel"/>
    <w:tmpl w:val="A746C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0351C3B"/>
    <w:multiLevelType w:val="multilevel"/>
    <w:tmpl w:val="58F88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D89028F"/>
    <w:multiLevelType w:val="multilevel"/>
    <w:tmpl w:val="AAD8A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9FB0AAE"/>
    <w:multiLevelType w:val="multilevel"/>
    <w:tmpl w:val="B5A07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54"/>
    <w:rsid w:val="0041118A"/>
    <w:rsid w:val="007E53FB"/>
    <w:rsid w:val="008B60F3"/>
    <w:rsid w:val="00AE3D3E"/>
    <w:rsid w:val="00F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054"/>
  </w:style>
  <w:style w:type="character" w:customStyle="1" w:styleId="o2muq53s8dw3">
    <w:name w:val="o2muq53s8dw3"/>
    <w:basedOn w:val="DefaultParagraphFont"/>
    <w:rsid w:val="00F67054"/>
  </w:style>
  <w:style w:type="paragraph" w:customStyle="1" w:styleId="Framecontents">
    <w:name w:val="Frame contents"/>
    <w:basedOn w:val="Normal"/>
    <w:rsid w:val="00F6705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B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4111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054"/>
  </w:style>
  <w:style w:type="character" w:customStyle="1" w:styleId="o2muq53s8dw3">
    <w:name w:val="o2muq53s8dw3"/>
    <w:basedOn w:val="DefaultParagraphFont"/>
    <w:rsid w:val="00F67054"/>
  </w:style>
  <w:style w:type="paragraph" w:customStyle="1" w:styleId="Framecontents">
    <w:name w:val="Frame contents"/>
    <w:basedOn w:val="Normal"/>
    <w:rsid w:val="00F6705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B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411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iscoverireland.ie/Places-To-Go/Doneg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allerydunfanagh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2014-03-18T11:47:00Z</dcterms:created>
  <dcterms:modified xsi:type="dcterms:W3CDTF">2014-03-18T12:23:00Z</dcterms:modified>
</cp:coreProperties>
</file>