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ackground w:color="FFFFFF"/>
  <w:body>
    <w:p w:rsidR="00E16AA4" w:rsidRDefault="00E16AA4">
      <w:pPr>
        <w:tabs>
          <w:tab w:val="left" w:pos="8640"/>
        </w:tabs>
        <w:ind w:left="-165"/>
        <w:jc w:val="center"/>
        <w:rPr>
          <w:rFonts w:ascii="Freestyle Script" w:hAnsi="Freestyle Script"/>
          <w:b/>
          <w:sz w:val="40"/>
          <w:szCs w:val="40"/>
        </w:rPr>
      </w:pPr>
      <w:r>
        <w:rPr>
          <w:rFonts w:ascii="Freestyle Script" w:hAnsi="Freestyle Script"/>
          <w:b/>
          <w:sz w:val="40"/>
          <w:szCs w:val="40"/>
        </w:rPr>
        <w:t xml:space="preserve">         </w:t>
      </w:r>
    </w:p>
    <w:p w:rsidR="00E16AA4" w:rsidRDefault="00E16AA4">
      <w:pPr>
        <w:tabs>
          <w:tab w:val="left" w:pos="8640"/>
        </w:tabs>
        <w:ind w:left="-165"/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Freestyle Script" w:hAnsi="Freestyle Script"/>
          <w:b/>
          <w:sz w:val="40"/>
          <w:szCs w:val="40"/>
        </w:rPr>
        <w:t xml:space="preserve">  </w:t>
      </w:r>
      <w:r>
        <w:rPr>
          <w:rFonts w:ascii="Bradley Hand ITC" w:hAnsi="Bradley Hand ITC"/>
          <w:b/>
          <w:sz w:val="52"/>
          <w:szCs w:val="52"/>
        </w:rPr>
        <w:t xml:space="preserve">The Mill Restaurant </w:t>
      </w:r>
    </w:p>
    <w:p w:rsidR="00E16AA4" w:rsidRDefault="00E16AA4">
      <w:pPr>
        <w:jc w:val="center"/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Figart, Dunfanaghy</w:t>
      </w:r>
    </w:p>
    <w:p w:rsidR="00E16AA4" w:rsidRDefault="00E16AA4">
      <w:pPr>
        <w:jc w:val="center"/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Tel: 0749136985</w:t>
      </w:r>
    </w:p>
    <w:p w:rsidR="00E16AA4" w:rsidRDefault="00E16AA4">
      <w:pPr>
        <w:jc w:val="center"/>
      </w:pPr>
      <w:r w:rsidRPr="00E16AA4">
        <w:rPr>
          <w:rFonts w:ascii="Bradley Hand ITC" w:hAnsi="Bradley Hand ITC"/>
        </w:rPr>
        <w:t>www.themillrestaurant.com</w:t>
      </w:r>
    </w:p>
    <w:p w:rsidR="00E16AA4" w:rsidRDefault="001F552A">
      <w:pPr>
        <w:rPr>
          <w:rFonts w:ascii="Bradley Hand ITC" w:hAnsi="Bradley Hand ITC"/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2722245</wp:posOffset>
            </wp:positionH>
            <wp:positionV relativeFrom="paragraph">
              <wp:posOffset>59690</wp:posOffset>
            </wp:positionV>
            <wp:extent cx="1581150" cy="1259840"/>
            <wp:effectExtent l="2540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2598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6AA4" w:rsidRPr="00E16AA4" w:rsidRDefault="00E16AA4" w:rsidP="00E16AA4">
      <w:pPr>
        <w:rPr>
          <w:rFonts w:ascii="Freestyle Script" w:hAnsi="Freestyle Script"/>
          <w:b/>
          <w:sz w:val="42"/>
          <w:szCs w:val="56"/>
          <w:u w:val="single"/>
        </w:rPr>
      </w:pPr>
      <w:r w:rsidRPr="00E16AA4">
        <w:rPr>
          <w:rFonts w:ascii="Freestyle Script" w:hAnsi="Freestyle Script"/>
          <w:b/>
          <w:sz w:val="42"/>
          <w:szCs w:val="56"/>
          <w:u w:val="single"/>
        </w:rPr>
        <w:t>To Begin</w:t>
      </w:r>
    </w:p>
    <w:p w:rsidR="00E16AA4" w:rsidRPr="00E16AA4" w:rsidRDefault="00E16AA4" w:rsidP="00E16AA4">
      <w:pPr>
        <w:rPr>
          <w:rFonts w:ascii="Freestyle Script" w:hAnsi="Freestyle Script"/>
          <w:sz w:val="32"/>
          <w:szCs w:val="56"/>
        </w:rPr>
      </w:pPr>
      <w:r w:rsidRPr="00E16AA4">
        <w:rPr>
          <w:rFonts w:ascii="Freestyle Script" w:hAnsi="Freestyle Script"/>
          <w:sz w:val="32"/>
          <w:szCs w:val="56"/>
        </w:rPr>
        <w:t>Horn Head Crab</w:t>
      </w:r>
    </w:p>
    <w:p w:rsidR="00E16AA4" w:rsidRPr="00E16AA4" w:rsidRDefault="00E16AA4" w:rsidP="00E16AA4">
      <w:pPr>
        <w:rPr>
          <w:rFonts w:ascii="Bradley Hand ITC" w:hAnsi="Bradley Hand ITC"/>
          <w:i/>
          <w:sz w:val="26"/>
          <w:szCs w:val="40"/>
        </w:rPr>
      </w:pPr>
      <w:r w:rsidRPr="00E16AA4">
        <w:rPr>
          <w:rFonts w:ascii="Bradley Hand ITC" w:hAnsi="Bradley Hand ITC"/>
          <w:i/>
          <w:sz w:val="26"/>
          <w:szCs w:val="40"/>
        </w:rPr>
        <w:t>Horn Head crab with avocado and sweetcorn sorbet.</w:t>
      </w:r>
    </w:p>
    <w:p w:rsidR="00E16AA4" w:rsidRPr="00E16AA4" w:rsidRDefault="00E16AA4" w:rsidP="00E16AA4">
      <w:pPr>
        <w:rPr>
          <w:rFonts w:ascii="Freestyle Script" w:hAnsi="Freestyle Script"/>
          <w:sz w:val="32"/>
          <w:szCs w:val="56"/>
        </w:rPr>
      </w:pPr>
      <w:r w:rsidRPr="00E16AA4">
        <w:rPr>
          <w:rFonts w:ascii="Freestyle Script" w:hAnsi="Freestyle Script"/>
          <w:sz w:val="32"/>
          <w:szCs w:val="56"/>
        </w:rPr>
        <w:t>Irish Chicken</w:t>
      </w:r>
    </w:p>
    <w:p w:rsidR="00E16AA4" w:rsidRPr="00E16AA4" w:rsidRDefault="00E16AA4" w:rsidP="00E16AA4">
      <w:pPr>
        <w:rPr>
          <w:rFonts w:ascii="Bradley Hand ITC" w:hAnsi="Bradley Hand ITC"/>
          <w:i/>
          <w:sz w:val="26"/>
          <w:szCs w:val="40"/>
        </w:rPr>
      </w:pPr>
      <w:r w:rsidRPr="00E16AA4">
        <w:rPr>
          <w:rFonts w:ascii="Bradley Hand ITC" w:hAnsi="Bradley Hand ITC"/>
          <w:i/>
          <w:sz w:val="26"/>
          <w:szCs w:val="40"/>
        </w:rPr>
        <w:t>Roast lemon and garlic Free range chicken with sweet pepper risotto and a tarragon emulsion.</w:t>
      </w:r>
    </w:p>
    <w:p w:rsidR="00E16AA4" w:rsidRPr="00E16AA4" w:rsidRDefault="00E16AA4" w:rsidP="00E16AA4">
      <w:pPr>
        <w:rPr>
          <w:rFonts w:ascii="Freestyle Script" w:hAnsi="Freestyle Script"/>
          <w:sz w:val="42"/>
          <w:szCs w:val="56"/>
        </w:rPr>
      </w:pPr>
      <w:r w:rsidRPr="00E16AA4">
        <w:rPr>
          <w:rFonts w:ascii="Freestyle Script" w:hAnsi="Freestyle Script"/>
          <w:sz w:val="32"/>
          <w:szCs w:val="56"/>
        </w:rPr>
        <w:t>Pork</w:t>
      </w:r>
    </w:p>
    <w:p w:rsidR="00E16AA4" w:rsidRPr="00E16AA4" w:rsidRDefault="00E16AA4" w:rsidP="00E16AA4">
      <w:pPr>
        <w:rPr>
          <w:rFonts w:ascii="Bradley Hand ITC" w:hAnsi="Bradley Hand ITC"/>
          <w:i/>
          <w:sz w:val="26"/>
          <w:szCs w:val="40"/>
        </w:rPr>
      </w:pPr>
      <w:r w:rsidRPr="00E16AA4">
        <w:rPr>
          <w:rFonts w:ascii="Bradley Hand ITC" w:hAnsi="Bradley Hand ITC"/>
          <w:i/>
          <w:sz w:val="26"/>
          <w:szCs w:val="40"/>
        </w:rPr>
        <w:t>Slow cooked crispy pork belly with taboulet and soy sauce.</w:t>
      </w:r>
    </w:p>
    <w:p w:rsidR="00E16AA4" w:rsidRPr="00E16AA4" w:rsidRDefault="00E16AA4" w:rsidP="00E16AA4">
      <w:pPr>
        <w:rPr>
          <w:rFonts w:ascii="Freestyle Script" w:hAnsi="Freestyle Script"/>
          <w:sz w:val="42"/>
          <w:szCs w:val="56"/>
        </w:rPr>
      </w:pPr>
      <w:r w:rsidRPr="00E16AA4">
        <w:rPr>
          <w:rFonts w:ascii="Freestyle Script" w:hAnsi="Freestyle Script"/>
          <w:sz w:val="32"/>
          <w:szCs w:val="56"/>
        </w:rPr>
        <w:t>Soup</w:t>
      </w:r>
    </w:p>
    <w:p w:rsidR="00E16AA4" w:rsidRPr="00E16AA4" w:rsidRDefault="00E16AA4" w:rsidP="00E16AA4">
      <w:pPr>
        <w:rPr>
          <w:rFonts w:ascii="Bradley Hand ITC" w:hAnsi="Bradley Hand ITC"/>
          <w:i/>
          <w:sz w:val="26"/>
          <w:szCs w:val="40"/>
        </w:rPr>
      </w:pPr>
      <w:r w:rsidRPr="00E16AA4">
        <w:rPr>
          <w:rFonts w:ascii="Bradley Hand ITC" w:hAnsi="Bradley Hand ITC"/>
          <w:i/>
          <w:sz w:val="26"/>
          <w:szCs w:val="40"/>
        </w:rPr>
        <w:t>Roast butternut squash and parmesan soup.</w:t>
      </w:r>
    </w:p>
    <w:p w:rsidR="00E16AA4" w:rsidRPr="00E16AA4" w:rsidRDefault="00E16AA4" w:rsidP="00E16AA4">
      <w:pPr>
        <w:rPr>
          <w:rFonts w:ascii="Freestyle Script" w:hAnsi="Freestyle Script"/>
          <w:sz w:val="42"/>
          <w:szCs w:val="56"/>
        </w:rPr>
      </w:pPr>
      <w:r w:rsidRPr="00E16AA4">
        <w:rPr>
          <w:rFonts w:ascii="Freestyle Script" w:hAnsi="Freestyle Script"/>
          <w:sz w:val="32"/>
          <w:szCs w:val="56"/>
        </w:rPr>
        <w:t>Oysters</w:t>
      </w:r>
    </w:p>
    <w:p w:rsidR="00E16AA4" w:rsidRPr="00E16AA4" w:rsidRDefault="00E16AA4" w:rsidP="00E16AA4">
      <w:pPr>
        <w:rPr>
          <w:rFonts w:ascii="Bradley Hand ITC" w:hAnsi="Bradley Hand ITC"/>
          <w:i/>
          <w:sz w:val="26"/>
          <w:szCs w:val="40"/>
        </w:rPr>
      </w:pPr>
      <w:r w:rsidRPr="00E16AA4">
        <w:rPr>
          <w:rFonts w:ascii="Bradley Hand ITC" w:hAnsi="Bradley Hand ITC"/>
          <w:i/>
          <w:sz w:val="26"/>
          <w:szCs w:val="40"/>
        </w:rPr>
        <w:t>Crispy oysters with homemade linguini and a lemon butter sauce.</w:t>
      </w:r>
    </w:p>
    <w:p w:rsidR="00E16AA4" w:rsidRDefault="00E16AA4" w:rsidP="00E16AA4">
      <w:pPr>
        <w:jc w:val="center"/>
        <w:rPr>
          <w:rFonts w:ascii="Bradley Hand ITC" w:hAnsi="Bradley Hand ITC"/>
          <w:sz w:val="40"/>
          <w:szCs w:val="40"/>
        </w:rPr>
      </w:pPr>
    </w:p>
    <w:p w:rsidR="00E16AA4" w:rsidRPr="00E16AA4" w:rsidRDefault="00E16AA4" w:rsidP="00E16AA4">
      <w:pPr>
        <w:rPr>
          <w:rFonts w:ascii="Freestyle Script" w:hAnsi="Freestyle Script"/>
          <w:b/>
          <w:sz w:val="42"/>
          <w:szCs w:val="56"/>
          <w:u w:val="single"/>
        </w:rPr>
      </w:pPr>
      <w:r w:rsidRPr="00E16AA4">
        <w:rPr>
          <w:rFonts w:ascii="Freestyle Script" w:hAnsi="Freestyle Script"/>
          <w:b/>
          <w:sz w:val="42"/>
          <w:szCs w:val="56"/>
          <w:u w:val="single"/>
        </w:rPr>
        <w:t>Something refreshing</w:t>
      </w:r>
    </w:p>
    <w:p w:rsidR="00E16AA4" w:rsidRPr="00E16AA4" w:rsidRDefault="00E16AA4" w:rsidP="00E16AA4">
      <w:pPr>
        <w:rPr>
          <w:rFonts w:ascii="Bradley Hand ITC" w:hAnsi="Bradley Hand ITC"/>
          <w:sz w:val="26"/>
          <w:szCs w:val="40"/>
        </w:rPr>
      </w:pPr>
    </w:p>
    <w:p w:rsidR="00E16AA4" w:rsidRDefault="00E16AA4" w:rsidP="00E16AA4">
      <w:pPr>
        <w:rPr>
          <w:rFonts w:ascii="Bradley Hand ITC" w:hAnsi="Bradley Hand ITC"/>
          <w:sz w:val="26"/>
          <w:szCs w:val="40"/>
        </w:rPr>
      </w:pPr>
      <w:r w:rsidRPr="00E16AA4">
        <w:rPr>
          <w:rFonts w:ascii="Bradley Hand ITC" w:hAnsi="Bradley Hand ITC"/>
          <w:sz w:val="26"/>
          <w:szCs w:val="40"/>
        </w:rPr>
        <w:t>Pink Grapefruit and gin sorbet</w:t>
      </w:r>
    </w:p>
    <w:p w:rsidR="00E16AA4" w:rsidRPr="00E16AA4" w:rsidRDefault="00E16AA4" w:rsidP="00E16AA4">
      <w:pPr>
        <w:rPr>
          <w:rFonts w:ascii="Bradley Hand ITC" w:hAnsi="Bradley Hand ITC"/>
          <w:sz w:val="26"/>
          <w:szCs w:val="40"/>
        </w:rPr>
      </w:pPr>
    </w:p>
    <w:p w:rsidR="00E16AA4" w:rsidRPr="00E16AA4" w:rsidRDefault="00E16AA4" w:rsidP="00E16AA4">
      <w:pPr>
        <w:rPr>
          <w:rFonts w:ascii="Freestyle Script" w:hAnsi="Freestyle Script"/>
          <w:b/>
          <w:sz w:val="42"/>
          <w:szCs w:val="56"/>
          <w:u w:val="single"/>
        </w:rPr>
      </w:pPr>
      <w:r w:rsidRPr="00E16AA4">
        <w:rPr>
          <w:rFonts w:ascii="Freestyle Script" w:hAnsi="Freestyle Script"/>
          <w:b/>
          <w:sz w:val="42"/>
          <w:szCs w:val="56"/>
          <w:u w:val="single"/>
        </w:rPr>
        <w:t>To Follow</w:t>
      </w:r>
    </w:p>
    <w:p w:rsidR="00E16AA4" w:rsidRPr="00E16AA4" w:rsidRDefault="00E16AA4" w:rsidP="00E16AA4">
      <w:pPr>
        <w:rPr>
          <w:rFonts w:ascii="Freestyle Script" w:hAnsi="Freestyle Script"/>
          <w:sz w:val="42"/>
          <w:szCs w:val="56"/>
        </w:rPr>
      </w:pPr>
      <w:r w:rsidRPr="00E16AA4">
        <w:rPr>
          <w:rFonts w:ascii="Freestyle Script" w:hAnsi="Freestyle Script"/>
          <w:sz w:val="32"/>
          <w:szCs w:val="56"/>
        </w:rPr>
        <w:t>Monaghan Duck</w:t>
      </w:r>
    </w:p>
    <w:p w:rsidR="00E16AA4" w:rsidRPr="00E16AA4" w:rsidRDefault="00E16AA4" w:rsidP="00E16AA4">
      <w:pPr>
        <w:rPr>
          <w:rFonts w:ascii="Bradley Hand ITC" w:hAnsi="Bradley Hand ITC"/>
          <w:i/>
          <w:sz w:val="26"/>
          <w:szCs w:val="40"/>
        </w:rPr>
      </w:pPr>
      <w:r w:rsidRPr="00E16AA4">
        <w:rPr>
          <w:rFonts w:ascii="Bradley Hand ITC" w:hAnsi="Bradley Hand ITC"/>
          <w:i/>
          <w:sz w:val="26"/>
          <w:szCs w:val="40"/>
        </w:rPr>
        <w:t>Roast breast of duck with crispy confit leg, rosti potatoes, aubergine and sultana gravy</w:t>
      </w:r>
    </w:p>
    <w:p w:rsidR="00E16AA4" w:rsidRPr="00E16AA4" w:rsidRDefault="00E16AA4" w:rsidP="00E16AA4">
      <w:pPr>
        <w:rPr>
          <w:rFonts w:ascii="Freestyle Script" w:hAnsi="Freestyle Script"/>
          <w:sz w:val="42"/>
          <w:szCs w:val="56"/>
        </w:rPr>
      </w:pPr>
      <w:r w:rsidRPr="00E16AA4">
        <w:rPr>
          <w:rFonts w:ascii="Freestyle Script" w:hAnsi="Freestyle Script"/>
          <w:sz w:val="32"/>
          <w:szCs w:val="56"/>
        </w:rPr>
        <w:t>Greencastle Turbot</w:t>
      </w:r>
    </w:p>
    <w:p w:rsidR="00E16AA4" w:rsidRPr="00E16AA4" w:rsidRDefault="00E16AA4" w:rsidP="00E16AA4">
      <w:pPr>
        <w:rPr>
          <w:rFonts w:ascii="Bradley Hand ITC" w:hAnsi="Bradley Hand ITC"/>
          <w:i/>
          <w:sz w:val="26"/>
          <w:szCs w:val="40"/>
        </w:rPr>
      </w:pPr>
      <w:r w:rsidRPr="00E16AA4">
        <w:rPr>
          <w:rFonts w:ascii="Bradley Hand ITC" w:hAnsi="Bradley Hand ITC"/>
          <w:i/>
          <w:sz w:val="26"/>
          <w:szCs w:val="40"/>
        </w:rPr>
        <w:t>Pan fried Greencastle Turbot with tartare mash and cardamom sauce.</w:t>
      </w:r>
    </w:p>
    <w:p w:rsidR="00E16AA4" w:rsidRPr="00E16AA4" w:rsidRDefault="00E16AA4" w:rsidP="00E16AA4">
      <w:pPr>
        <w:rPr>
          <w:rFonts w:ascii="Freestyle Script" w:hAnsi="Freestyle Script"/>
          <w:sz w:val="32"/>
          <w:szCs w:val="56"/>
        </w:rPr>
      </w:pPr>
      <w:r w:rsidRPr="00E16AA4">
        <w:rPr>
          <w:rFonts w:ascii="Freestyle Script" w:hAnsi="Freestyle Script"/>
          <w:sz w:val="32"/>
          <w:szCs w:val="56"/>
        </w:rPr>
        <w:t>Greencastle Pollock</w:t>
      </w:r>
    </w:p>
    <w:p w:rsidR="00E16AA4" w:rsidRPr="00E16AA4" w:rsidRDefault="00E16AA4" w:rsidP="00E16AA4">
      <w:pPr>
        <w:rPr>
          <w:rFonts w:ascii="Bradley Hand ITC" w:hAnsi="Bradley Hand ITC"/>
          <w:i/>
          <w:sz w:val="26"/>
          <w:szCs w:val="40"/>
        </w:rPr>
      </w:pPr>
      <w:r w:rsidRPr="00E16AA4">
        <w:rPr>
          <w:rFonts w:ascii="Bradley Hand ITC" w:hAnsi="Bradley Hand ITC"/>
          <w:i/>
          <w:sz w:val="26"/>
          <w:szCs w:val="40"/>
        </w:rPr>
        <w:t>Panfried Pollock with home made  tagliatelle, buttered leeks, fried anchovies and a chive butter sauce.</w:t>
      </w:r>
    </w:p>
    <w:p w:rsidR="00E16AA4" w:rsidRPr="00E16AA4" w:rsidRDefault="00E16AA4" w:rsidP="00E16AA4">
      <w:pPr>
        <w:rPr>
          <w:rFonts w:ascii="Freestyle Script" w:hAnsi="Freestyle Script"/>
          <w:sz w:val="42"/>
          <w:szCs w:val="56"/>
        </w:rPr>
      </w:pPr>
      <w:r w:rsidRPr="00E16AA4">
        <w:rPr>
          <w:rFonts w:ascii="Freestyle Script" w:hAnsi="Freestyle Script"/>
          <w:sz w:val="32"/>
          <w:szCs w:val="56"/>
        </w:rPr>
        <w:t>Ravioli</w:t>
      </w:r>
    </w:p>
    <w:p w:rsidR="00E16AA4" w:rsidRPr="00E16AA4" w:rsidRDefault="00E16AA4" w:rsidP="00E16AA4">
      <w:pPr>
        <w:rPr>
          <w:rFonts w:ascii="Bradley Hand ITC" w:hAnsi="Bradley Hand ITC"/>
          <w:i/>
          <w:sz w:val="26"/>
          <w:szCs w:val="40"/>
        </w:rPr>
      </w:pPr>
      <w:r w:rsidRPr="00E16AA4">
        <w:rPr>
          <w:rFonts w:ascii="Bradley Hand ITC" w:hAnsi="Bradley Hand ITC"/>
          <w:i/>
          <w:sz w:val="26"/>
          <w:szCs w:val="40"/>
        </w:rPr>
        <w:t>Ravioli with butternut squash, goats cheese and sage butter.</w:t>
      </w:r>
    </w:p>
    <w:p w:rsidR="00E16AA4" w:rsidRPr="00E16AA4" w:rsidRDefault="00E16AA4" w:rsidP="00E16AA4">
      <w:pPr>
        <w:rPr>
          <w:rFonts w:ascii="Freestyle Script" w:hAnsi="Freestyle Script"/>
          <w:sz w:val="42"/>
          <w:szCs w:val="56"/>
        </w:rPr>
      </w:pPr>
      <w:r w:rsidRPr="00E16AA4">
        <w:rPr>
          <w:rFonts w:ascii="Freestyle Script" w:hAnsi="Freestyle Script"/>
          <w:sz w:val="32"/>
          <w:szCs w:val="56"/>
        </w:rPr>
        <w:t>Beef</w:t>
      </w:r>
    </w:p>
    <w:p w:rsidR="00E16AA4" w:rsidRPr="00E16AA4" w:rsidRDefault="00E16AA4" w:rsidP="00E16AA4">
      <w:pPr>
        <w:rPr>
          <w:rFonts w:ascii="Bradley Hand ITC" w:hAnsi="Bradley Hand ITC"/>
          <w:i/>
          <w:sz w:val="26"/>
          <w:szCs w:val="40"/>
        </w:rPr>
      </w:pPr>
      <w:r w:rsidRPr="00E16AA4">
        <w:rPr>
          <w:rFonts w:ascii="Bradley Hand ITC" w:hAnsi="Bradley Hand ITC"/>
          <w:i/>
          <w:sz w:val="26"/>
          <w:szCs w:val="40"/>
        </w:rPr>
        <w:t>Pan fried rib-eye steak with wild mushrooms, béarnaise sauce and celeriac chips.</w:t>
      </w:r>
    </w:p>
    <w:p w:rsidR="00E16AA4" w:rsidRPr="00E16AA4" w:rsidRDefault="00E16AA4" w:rsidP="00E16AA4">
      <w:pPr>
        <w:rPr>
          <w:rFonts w:ascii="Bradley Hand ITC" w:hAnsi="Bradley Hand ITC"/>
          <w:sz w:val="26"/>
          <w:szCs w:val="40"/>
        </w:rPr>
      </w:pPr>
    </w:p>
    <w:p w:rsidR="00E16AA4" w:rsidRPr="00E16AA4" w:rsidRDefault="00E16AA4" w:rsidP="00E16AA4">
      <w:pPr>
        <w:rPr>
          <w:rFonts w:ascii="Bradley Hand ITC" w:hAnsi="Bradley Hand ITC"/>
          <w:i/>
          <w:sz w:val="40"/>
          <w:szCs w:val="40"/>
        </w:rPr>
      </w:pPr>
      <w:r w:rsidRPr="00E16AA4">
        <w:rPr>
          <w:rFonts w:ascii="Bradley Hand ITC" w:hAnsi="Bradley Hand ITC"/>
          <w:i/>
          <w:sz w:val="26"/>
          <w:szCs w:val="40"/>
        </w:rPr>
        <w:t>Side Orders: mixed leaves, champ, fat chips, €3.00 each</w:t>
      </w:r>
    </w:p>
    <w:p w:rsidR="00E16AA4" w:rsidRPr="00E16AA4" w:rsidRDefault="00E16AA4" w:rsidP="00E16AA4">
      <w:pPr>
        <w:jc w:val="center"/>
        <w:rPr>
          <w:rFonts w:ascii="Bradley Hand ITC" w:hAnsi="Bradley Hand ITC"/>
          <w:b/>
          <w:sz w:val="18"/>
          <w:szCs w:val="32"/>
        </w:rPr>
      </w:pPr>
    </w:p>
    <w:p w:rsidR="00E16AA4" w:rsidRPr="00E16AA4" w:rsidRDefault="00E16AA4" w:rsidP="00E16AA4">
      <w:pPr>
        <w:jc w:val="center"/>
        <w:rPr>
          <w:rFonts w:ascii="Bradley Hand ITC" w:hAnsi="Bradley Hand ITC"/>
          <w:b/>
          <w:sz w:val="26"/>
          <w:szCs w:val="40"/>
        </w:rPr>
      </w:pPr>
    </w:p>
    <w:p w:rsidR="00E16AA4" w:rsidRPr="00E16AA4" w:rsidRDefault="00E16AA4" w:rsidP="00E16AA4">
      <w:pPr>
        <w:jc w:val="center"/>
      </w:pPr>
      <w:r w:rsidRPr="00E16AA4">
        <w:rPr>
          <w:rFonts w:ascii="Bradley Hand ITC" w:hAnsi="Bradley Hand ITC"/>
          <w:b/>
          <w:sz w:val="26"/>
          <w:szCs w:val="40"/>
        </w:rPr>
        <w:t>Price  €43.50</w:t>
      </w:r>
    </w:p>
    <w:p w:rsidR="00E16AA4" w:rsidRDefault="00E16AA4" w:rsidP="00E16AA4">
      <w:pPr>
        <w:jc w:val="center"/>
        <w:rPr>
          <w:rFonts w:ascii="Freestyle Script" w:hAnsi="Freestyle Script"/>
          <w:sz w:val="32"/>
          <w:szCs w:val="32"/>
          <w:u w:val="single"/>
          <w:lang w:val="en-IE"/>
        </w:rPr>
      </w:pPr>
    </w:p>
    <w:p w:rsidR="00E16AA4" w:rsidRDefault="00E16AA4" w:rsidP="00E16AA4">
      <w:pPr>
        <w:jc w:val="center"/>
        <w:rPr>
          <w:rFonts w:ascii="Freestyle Script" w:hAnsi="Freestyle Script"/>
          <w:sz w:val="58"/>
          <w:szCs w:val="72"/>
          <w:u w:val="single"/>
          <w:lang w:val="en-IE"/>
        </w:rPr>
      </w:pPr>
    </w:p>
    <w:p w:rsidR="00E16AA4" w:rsidRDefault="00E16AA4" w:rsidP="00E16AA4">
      <w:pPr>
        <w:jc w:val="center"/>
        <w:rPr>
          <w:rFonts w:ascii="Freestyle Script" w:hAnsi="Freestyle Script"/>
          <w:sz w:val="58"/>
          <w:szCs w:val="72"/>
          <w:u w:val="single"/>
          <w:lang w:val="en-IE"/>
        </w:rPr>
      </w:pPr>
    </w:p>
    <w:p w:rsidR="00E16AA4" w:rsidRPr="00E16AA4" w:rsidRDefault="00E16AA4" w:rsidP="00E16AA4">
      <w:pPr>
        <w:rPr>
          <w:rFonts w:ascii="Freestyle Script" w:hAnsi="Freestyle Script"/>
          <w:sz w:val="42"/>
          <w:szCs w:val="72"/>
          <w:u w:val="single"/>
          <w:lang w:val="en-IE"/>
        </w:rPr>
      </w:pPr>
      <w:r w:rsidRPr="00E16AA4">
        <w:rPr>
          <w:rFonts w:ascii="Freestyle Script" w:hAnsi="Freestyle Script"/>
          <w:sz w:val="42"/>
          <w:szCs w:val="72"/>
          <w:u w:val="single"/>
          <w:lang w:val="en-IE"/>
        </w:rPr>
        <w:t>Something Sweet</w:t>
      </w:r>
    </w:p>
    <w:p w:rsidR="00E16AA4" w:rsidRPr="00E16AA4" w:rsidRDefault="00E16AA4" w:rsidP="00E16AA4">
      <w:pPr>
        <w:rPr>
          <w:rFonts w:ascii="Freestyle Script" w:hAnsi="Freestyle Script"/>
          <w:sz w:val="14"/>
          <w:szCs w:val="28"/>
          <w:u w:val="single"/>
          <w:lang w:val="en-IE"/>
        </w:rPr>
      </w:pPr>
    </w:p>
    <w:p w:rsidR="00E16AA4" w:rsidRPr="00E16AA4" w:rsidRDefault="00E16AA4" w:rsidP="00E16AA4">
      <w:pPr>
        <w:rPr>
          <w:rFonts w:ascii="Bradley Hand ITC" w:hAnsi="Bradley Hand ITC"/>
          <w:sz w:val="22"/>
          <w:szCs w:val="36"/>
        </w:rPr>
      </w:pPr>
      <w:r w:rsidRPr="00E16AA4">
        <w:rPr>
          <w:rFonts w:ascii="Bradley Hand ITC" w:hAnsi="Bradley Hand ITC"/>
          <w:sz w:val="22"/>
          <w:szCs w:val="36"/>
        </w:rPr>
        <w:t>Trio of Rhubarb, rhubarb crumble, rhubarb ice cream &amp; rhubarb brulee.</w:t>
      </w:r>
    </w:p>
    <w:p w:rsidR="00E16AA4" w:rsidRPr="00E16AA4" w:rsidRDefault="00E16AA4" w:rsidP="00E16AA4">
      <w:pPr>
        <w:rPr>
          <w:rFonts w:ascii="Bradley Hand ITC" w:hAnsi="Bradley Hand ITC"/>
          <w:sz w:val="22"/>
          <w:szCs w:val="36"/>
        </w:rPr>
      </w:pPr>
      <w:r w:rsidRPr="00E16AA4">
        <w:rPr>
          <w:rFonts w:ascii="Bradley Hand ITC" w:hAnsi="Bradley Hand ITC"/>
          <w:sz w:val="22"/>
          <w:szCs w:val="36"/>
        </w:rPr>
        <w:t>Doughnuts with apple filling and a bitter chocolate sauce.</w:t>
      </w:r>
    </w:p>
    <w:p w:rsidR="00E16AA4" w:rsidRPr="00E16AA4" w:rsidRDefault="00E16AA4" w:rsidP="00E16AA4">
      <w:pPr>
        <w:rPr>
          <w:rFonts w:ascii="Bradley Hand ITC" w:hAnsi="Bradley Hand ITC"/>
          <w:sz w:val="22"/>
          <w:szCs w:val="36"/>
        </w:rPr>
      </w:pPr>
      <w:r w:rsidRPr="00E16AA4">
        <w:rPr>
          <w:rFonts w:ascii="Bradley Hand ITC" w:hAnsi="Bradley Hand ITC"/>
          <w:sz w:val="22"/>
          <w:szCs w:val="36"/>
        </w:rPr>
        <w:t>Pear tarte tatin with Crozier blue ice cream.</w:t>
      </w:r>
    </w:p>
    <w:p w:rsidR="00E16AA4" w:rsidRPr="00E16AA4" w:rsidRDefault="00E16AA4" w:rsidP="00E16AA4">
      <w:pPr>
        <w:rPr>
          <w:rFonts w:ascii="Bradley Hand ITC" w:hAnsi="Bradley Hand ITC"/>
          <w:sz w:val="22"/>
          <w:szCs w:val="36"/>
        </w:rPr>
      </w:pPr>
      <w:r w:rsidRPr="00E16AA4">
        <w:rPr>
          <w:rFonts w:ascii="Bradley Hand ITC" w:hAnsi="Bradley Hand ITC"/>
          <w:sz w:val="22"/>
          <w:szCs w:val="36"/>
        </w:rPr>
        <w:t>Selection of homemade ice creams with brandy snap.</w:t>
      </w:r>
    </w:p>
    <w:p w:rsidR="00E16AA4" w:rsidRDefault="00E16AA4" w:rsidP="00E16AA4">
      <w:pPr>
        <w:spacing w:line="360" w:lineRule="auto"/>
        <w:rPr>
          <w:rFonts w:ascii="Bradley Hand ITC" w:hAnsi="Bradley Hand ITC"/>
          <w:sz w:val="22"/>
          <w:szCs w:val="36"/>
        </w:rPr>
      </w:pPr>
      <w:r w:rsidRPr="00E16AA4">
        <w:rPr>
          <w:rFonts w:ascii="Bradley Hand ITC" w:hAnsi="Bradley Hand ITC"/>
          <w:sz w:val="22"/>
          <w:szCs w:val="36"/>
        </w:rPr>
        <w:t>A plate of Irish cheeses with onion marmalade.</w:t>
      </w:r>
    </w:p>
    <w:p w:rsidR="00E16AA4" w:rsidRPr="00E16AA4" w:rsidRDefault="00E16AA4" w:rsidP="00E16AA4">
      <w:pPr>
        <w:spacing w:line="360" w:lineRule="auto"/>
        <w:rPr>
          <w:rFonts w:ascii="Bradley Hand ITC" w:hAnsi="Bradley Hand ITC"/>
          <w:sz w:val="22"/>
          <w:szCs w:val="36"/>
        </w:rPr>
      </w:pPr>
    </w:p>
    <w:p w:rsidR="00E16AA4" w:rsidRPr="00E16AA4" w:rsidRDefault="00E16AA4" w:rsidP="00E16AA4">
      <w:pPr>
        <w:rPr>
          <w:rFonts w:ascii="Freestyle Script" w:hAnsi="Freestyle Script"/>
          <w:sz w:val="42"/>
          <w:szCs w:val="72"/>
          <w:u w:val="single"/>
          <w:lang w:val="en-IE"/>
        </w:rPr>
      </w:pPr>
      <w:r w:rsidRPr="00E16AA4">
        <w:rPr>
          <w:rFonts w:ascii="Freestyle Script" w:hAnsi="Freestyle Script"/>
          <w:sz w:val="42"/>
          <w:szCs w:val="72"/>
          <w:u w:val="single"/>
          <w:lang w:val="en-IE"/>
        </w:rPr>
        <w:t>Dessert Wines</w:t>
      </w:r>
    </w:p>
    <w:p w:rsidR="00E16AA4" w:rsidRPr="00E16AA4" w:rsidRDefault="00E16AA4" w:rsidP="00E16AA4">
      <w:pPr>
        <w:rPr>
          <w:rFonts w:ascii="Lucida Calligraphy" w:hAnsi="Lucida Calligraphy"/>
          <w:sz w:val="10"/>
          <w:lang w:val="en-IE"/>
        </w:rPr>
      </w:pPr>
      <w:r w:rsidRPr="00E16AA4">
        <w:rPr>
          <w:rFonts w:ascii="Freestyle Script" w:hAnsi="Freestyle Script"/>
          <w:sz w:val="30"/>
          <w:szCs w:val="44"/>
          <w:lang w:val="en-IE"/>
        </w:rPr>
        <w:t>Late Harvest ,</w:t>
      </w:r>
      <w:r w:rsidRPr="00E16AA4">
        <w:rPr>
          <w:rFonts w:ascii="Lucida Calligraphy" w:hAnsi="Lucida Calligraphy"/>
          <w:sz w:val="10"/>
          <w:lang w:val="en-IE"/>
        </w:rPr>
        <w:t>made from Sauvignon Blanc the result is a complex t</w:t>
      </w:r>
      <w:r>
        <w:rPr>
          <w:rFonts w:ascii="Lucida Calligraphy" w:hAnsi="Lucida Calligraphy"/>
          <w:sz w:val="10"/>
          <w:lang w:val="en-IE"/>
        </w:rPr>
        <w:t>aste of honey and mature fruit.</w:t>
      </w:r>
      <w:r>
        <w:rPr>
          <w:rFonts w:ascii="Lucida Calligraphy" w:hAnsi="Lucida Calligraphy"/>
          <w:sz w:val="10"/>
          <w:lang w:val="en-IE"/>
        </w:rPr>
        <w:tab/>
      </w:r>
      <w:r>
        <w:rPr>
          <w:rFonts w:ascii="Lucida Calligraphy" w:hAnsi="Lucida Calligraphy"/>
          <w:sz w:val="10"/>
          <w:lang w:val="en-IE"/>
        </w:rPr>
        <w:tab/>
      </w:r>
      <w:r>
        <w:rPr>
          <w:rFonts w:ascii="Lucida Calligraphy" w:hAnsi="Lucida Calligraphy"/>
          <w:sz w:val="10"/>
          <w:lang w:val="en-IE"/>
        </w:rPr>
        <w:tab/>
      </w:r>
      <w:r>
        <w:rPr>
          <w:rFonts w:ascii="Lucida Calligraphy" w:hAnsi="Lucida Calligraphy"/>
          <w:sz w:val="10"/>
          <w:lang w:val="en-IE"/>
        </w:rPr>
        <w:tab/>
      </w:r>
      <w:r w:rsidRPr="00E16AA4">
        <w:rPr>
          <w:rFonts w:ascii="Lucida Calligraphy" w:hAnsi="Lucida Calligraphy"/>
          <w:sz w:val="10"/>
          <w:lang w:val="en-IE"/>
        </w:rPr>
        <w:t>€4.00 per glass</w:t>
      </w:r>
    </w:p>
    <w:p w:rsidR="00E16AA4" w:rsidRPr="00E16AA4" w:rsidRDefault="00E16AA4" w:rsidP="00E16AA4">
      <w:pPr>
        <w:rPr>
          <w:rFonts w:ascii="Lucida Calligraphy" w:hAnsi="Lucida Calligraphy"/>
          <w:sz w:val="10"/>
          <w:lang w:val="en-IE"/>
        </w:rPr>
      </w:pPr>
      <w:r w:rsidRPr="00E16AA4">
        <w:rPr>
          <w:rFonts w:ascii="Freestyle Script" w:hAnsi="Freestyle Script"/>
          <w:sz w:val="30"/>
          <w:szCs w:val="44"/>
          <w:lang w:val="en-IE"/>
        </w:rPr>
        <w:t>Muscat De Beaume De Venise</w:t>
      </w:r>
      <w:r w:rsidRPr="00E16AA4">
        <w:rPr>
          <w:rFonts w:ascii="Freestyle Script" w:hAnsi="Freestyle Script"/>
          <w:sz w:val="26"/>
          <w:szCs w:val="40"/>
          <w:lang w:val="en-IE"/>
        </w:rPr>
        <w:t xml:space="preserve">, </w:t>
      </w:r>
      <w:r w:rsidRPr="00E16AA4">
        <w:rPr>
          <w:rFonts w:ascii="Lucida Calligraphy" w:hAnsi="Lucida Calligraphy"/>
          <w:sz w:val="10"/>
          <w:lang w:val="en-IE"/>
        </w:rPr>
        <w:t>Muscat grape with flavours of flowers, tropical fruit</w:t>
      </w:r>
      <w:r>
        <w:rPr>
          <w:rFonts w:ascii="Lucida Calligraphy" w:hAnsi="Lucida Calligraphy"/>
          <w:sz w:val="10"/>
          <w:lang w:val="en-IE"/>
        </w:rPr>
        <w:t xml:space="preserve"> </w:t>
      </w:r>
      <w:r w:rsidRPr="00E16AA4">
        <w:rPr>
          <w:rFonts w:ascii="Lucida Calligraphy" w:hAnsi="Lucida Calligraphy"/>
          <w:sz w:val="10"/>
          <w:lang w:val="en-IE"/>
        </w:rPr>
        <w:t xml:space="preserve">&amp; honey       </w:t>
      </w:r>
      <w:r>
        <w:rPr>
          <w:rFonts w:ascii="Lucida Calligraphy" w:hAnsi="Lucida Calligraphy"/>
          <w:sz w:val="10"/>
          <w:lang w:val="en-IE"/>
        </w:rPr>
        <w:tab/>
      </w:r>
      <w:r>
        <w:rPr>
          <w:rFonts w:ascii="Lucida Calligraphy" w:hAnsi="Lucida Calligraphy"/>
          <w:sz w:val="10"/>
          <w:lang w:val="en-IE"/>
        </w:rPr>
        <w:tab/>
      </w:r>
      <w:r w:rsidRPr="00E16AA4">
        <w:rPr>
          <w:rFonts w:ascii="Lucida Calligraphy" w:hAnsi="Lucida Calligraphy"/>
          <w:sz w:val="10"/>
          <w:lang w:val="en-IE"/>
        </w:rPr>
        <w:t>€4.00 per glass</w:t>
      </w:r>
    </w:p>
    <w:p w:rsidR="00E16AA4" w:rsidRDefault="00E16AA4" w:rsidP="00E16AA4">
      <w:pPr>
        <w:rPr>
          <w:rFonts w:ascii="Lucida Calligraphy" w:hAnsi="Lucida Calligraphy"/>
          <w:sz w:val="10"/>
          <w:lang w:val="en-IE"/>
        </w:rPr>
      </w:pPr>
      <w:r w:rsidRPr="00E16AA4">
        <w:rPr>
          <w:rFonts w:ascii="Freestyle Script" w:hAnsi="Freestyle Script"/>
          <w:sz w:val="30"/>
          <w:szCs w:val="44"/>
          <w:lang w:val="en-IE"/>
        </w:rPr>
        <w:t>ChateauFilhot</w:t>
      </w:r>
      <w:r w:rsidRPr="00E16AA4">
        <w:rPr>
          <w:rFonts w:ascii="Freestyle Script" w:hAnsi="Freestyle Script"/>
          <w:sz w:val="26"/>
          <w:szCs w:val="40"/>
          <w:lang w:val="en-IE"/>
        </w:rPr>
        <w:t>,Sauternes</w:t>
      </w:r>
      <w:r w:rsidRPr="00E16AA4">
        <w:rPr>
          <w:rFonts w:ascii="Lucida Calligraphy" w:hAnsi="Lucida Calligraphy"/>
          <w:sz w:val="10"/>
          <w:lang w:val="en-IE"/>
        </w:rPr>
        <w:t xml:space="preserve"> A lovely rich Sauternes, full of honey flavours and crisp, white fruits. Deliciously rich and smooth!   </w:t>
      </w:r>
      <w:r>
        <w:rPr>
          <w:rFonts w:ascii="Lucida Calligraphy" w:hAnsi="Lucida Calligraphy"/>
          <w:sz w:val="10"/>
          <w:lang w:val="en-IE"/>
        </w:rPr>
        <w:tab/>
      </w:r>
      <w:r w:rsidRPr="00E16AA4">
        <w:rPr>
          <w:rFonts w:ascii="Lucida Calligraphy" w:hAnsi="Lucida Calligraphy"/>
          <w:sz w:val="10"/>
          <w:lang w:val="en-IE"/>
        </w:rPr>
        <w:t>€8.00 per glass</w:t>
      </w:r>
    </w:p>
    <w:p w:rsidR="00E16AA4" w:rsidRPr="00E16AA4" w:rsidRDefault="00E16AA4" w:rsidP="00E16AA4">
      <w:pPr>
        <w:snapToGrid w:val="0"/>
        <w:rPr>
          <w:rFonts w:ascii="Lucida Calligraphy" w:hAnsi="Lucida Calligraphy"/>
          <w:sz w:val="10"/>
          <w:lang w:val="en-IE"/>
        </w:rPr>
      </w:pPr>
      <w:r w:rsidRPr="00E16AA4">
        <w:rPr>
          <w:rFonts w:ascii="Freestyle Script" w:hAnsi="Freestyle Script"/>
          <w:sz w:val="30"/>
          <w:szCs w:val="44"/>
          <w:lang w:val="en-IE"/>
        </w:rPr>
        <w:t xml:space="preserve">The Noble, </w:t>
      </w:r>
      <w:r w:rsidRPr="00E16AA4">
        <w:rPr>
          <w:rFonts w:ascii="Lucida Calligraphy" w:hAnsi="Lucida Calligraphy"/>
          <w:sz w:val="10"/>
          <w:lang w:val="en-IE"/>
        </w:rPr>
        <w:t>Riesling grape full of fruit flavours, citrus, lime &amp;pineapple.</w:t>
      </w:r>
    </w:p>
    <w:p w:rsidR="00E16AA4" w:rsidRDefault="00E16AA4" w:rsidP="00E16AA4">
      <w:pPr>
        <w:rPr>
          <w:rFonts w:ascii="Lucida Calligraphy" w:hAnsi="Lucida Calligraphy"/>
          <w:sz w:val="10"/>
          <w:lang w:val="en-IE"/>
        </w:rPr>
      </w:pPr>
      <w:r w:rsidRPr="00E16AA4">
        <w:rPr>
          <w:rFonts w:ascii="Lucida Calligraphy" w:hAnsi="Lucida Calligraphy"/>
          <w:sz w:val="10"/>
          <w:lang w:val="en-IE"/>
        </w:rPr>
        <w:t>With  a clean acidic finish.  €4.00 per glass</w:t>
      </w:r>
    </w:p>
    <w:p w:rsidR="00E16AA4" w:rsidRDefault="00E16AA4" w:rsidP="00E16AA4">
      <w:pPr>
        <w:rPr>
          <w:rFonts w:ascii="Lucida Calligraphy" w:hAnsi="Lucida Calligraphy"/>
          <w:sz w:val="10"/>
          <w:lang w:val="en-IE"/>
        </w:rPr>
      </w:pPr>
    </w:p>
    <w:p w:rsidR="00E16AA4" w:rsidRPr="00E16AA4" w:rsidRDefault="00E16AA4" w:rsidP="00E16AA4">
      <w:pPr>
        <w:rPr>
          <w:rFonts w:ascii="Freestyle Script" w:hAnsi="Freestyle Script"/>
          <w:sz w:val="42"/>
          <w:szCs w:val="72"/>
          <w:u w:val="single"/>
          <w:lang w:val="en-IE"/>
        </w:rPr>
      </w:pPr>
      <w:r w:rsidRPr="00E16AA4">
        <w:rPr>
          <w:rFonts w:ascii="Freestyle Script" w:hAnsi="Freestyle Script"/>
          <w:sz w:val="42"/>
          <w:szCs w:val="72"/>
          <w:u w:val="single"/>
          <w:lang w:val="en-IE"/>
        </w:rPr>
        <w:t>Port</w:t>
      </w:r>
    </w:p>
    <w:p w:rsidR="00E16AA4" w:rsidRPr="00E16AA4" w:rsidRDefault="00E16AA4" w:rsidP="00E16AA4">
      <w:pPr>
        <w:rPr>
          <w:rFonts w:ascii="Lucida Calligraphy" w:hAnsi="Lucida Calligraphy"/>
          <w:sz w:val="14"/>
          <w:szCs w:val="28"/>
          <w:lang w:val="en-IE"/>
        </w:rPr>
      </w:pPr>
      <w:r w:rsidRPr="00E16AA4">
        <w:rPr>
          <w:rFonts w:ascii="Lucida Calligraphy" w:hAnsi="Lucida Calligraphy"/>
          <w:sz w:val="14"/>
          <w:szCs w:val="28"/>
          <w:lang w:val="en-IE"/>
        </w:rPr>
        <w:t>Grahams Late bottled vintage port…..€4.10 per glass</w:t>
      </w:r>
    </w:p>
    <w:p w:rsidR="00E16AA4" w:rsidRPr="00E16AA4" w:rsidRDefault="00E16AA4" w:rsidP="00E16AA4">
      <w:pPr>
        <w:rPr>
          <w:rFonts w:ascii="Lucida Calligraphy" w:hAnsi="Lucida Calligraphy"/>
          <w:sz w:val="14"/>
          <w:szCs w:val="28"/>
          <w:lang w:val="en-IE"/>
        </w:rPr>
      </w:pPr>
    </w:p>
    <w:p w:rsidR="00E16AA4" w:rsidRPr="00E16AA4" w:rsidRDefault="00E16AA4" w:rsidP="00E16AA4">
      <w:pPr>
        <w:rPr>
          <w:rFonts w:ascii="Lucida Calligraphy" w:hAnsi="Lucida Calligraphy"/>
          <w:sz w:val="14"/>
          <w:szCs w:val="28"/>
          <w:lang w:val="en-IE"/>
        </w:rPr>
      </w:pPr>
      <w:r w:rsidRPr="00E16AA4">
        <w:rPr>
          <w:rFonts w:ascii="Freestyle Script" w:hAnsi="Freestyle Script"/>
          <w:sz w:val="42"/>
          <w:szCs w:val="72"/>
          <w:u w:val="single"/>
          <w:lang w:val="en-IE"/>
        </w:rPr>
        <w:t>Tea</w:t>
      </w:r>
      <w:r w:rsidRPr="00E16AA4">
        <w:rPr>
          <w:rFonts w:ascii="Freestyle Script" w:hAnsi="Freestyle Script"/>
          <w:sz w:val="58"/>
          <w:szCs w:val="72"/>
          <w:u w:val="single"/>
          <w:lang w:val="en-IE"/>
        </w:rPr>
        <w:t xml:space="preserve"> </w:t>
      </w:r>
      <w:r w:rsidRPr="00E16AA4">
        <w:rPr>
          <w:rFonts w:ascii="Freestyle Script" w:hAnsi="Freestyle Script"/>
          <w:sz w:val="42"/>
          <w:szCs w:val="72"/>
          <w:u w:val="single"/>
          <w:lang w:val="en-IE"/>
        </w:rPr>
        <w:t>Forte</w:t>
      </w:r>
      <w:r w:rsidRPr="00E16AA4">
        <w:rPr>
          <w:rFonts w:ascii="Lucida Calligraphy" w:hAnsi="Lucida Calligraphy"/>
          <w:sz w:val="14"/>
          <w:szCs w:val="28"/>
          <w:lang w:val="en-IE"/>
        </w:rPr>
        <w:t xml:space="preserve">     Indulge in one of our special teas….€2.50 per pot</w:t>
      </w:r>
    </w:p>
    <w:p w:rsidR="00E16AA4" w:rsidRPr="00E16AA4" w:rsidRDefault="00E16AA4" w:rsidP="00E16AA4">
      <w:pPr>
        <w:rPr>
          <w:rFonts w:ascii="Lucida Calligraphy" w:hAnsi="Lucida Calligraphy"/>
          <w:sz w:val="10"/>
          <w:lang w:val="en-IE"/>
        </w:rPr>
      </w:pPr>
      <w:r w:rsidRPr="00E16AA4">
        <w:rPr>
          <w:rFonts w:ascii="Freestyle Script" w:hAnsi="Freestyle Script"/>
          <w:sz w:val="30"/>
          <w:szCs w:val="44"/>
          <w:lang w:val="en-IE"/>
        </w:rPr>
        <w:t>African solstice</w:t>
      </w:r>
      <w:r w:rsidRPr="00E16AA4">
        <w:rPr>
          <w:rFonts w:ascii="Lucida Calligraphy" w:hAnsi="Lucida Calligraphy"/>
          <w:sz w:val="18"/>
          <w:szCs w:val="32"/>
          <w:lang w:val="en-IE"/>
        </w:rPr>
        <w:t xml:space="preserve"> , </w:t>
      </w:r>
      <w:r w:rsidRPr="00E16AA4">
        <w:rPr>
          <w:rFonts w:ascii="Lucida Calligraphy" w:hAnsi="Lucida Calligraphy"/>
          <w:sz w:val="10"/>
          <w:lang w:val="en-IE"/>
        </w:rPr>
        <w:t>a fruity cup with a hint of vanilla.</w:t>
      </w:r>
    </w:p>
    <w:p w:rsidR="00E16AA4" w:rsidRPr="00E16AA4" w:rsidRDefault="00E16AA4" w:rsidP="00E16AA4">
      <w:pPr>
        <w:rPr>
          <w:rFonts w:ascii="Lucida Calligraphy" w:hAnsi="Lucida Calligraphy"/>
          <w:sz w:val="10"/>
          <w:lang w:val="en-IE"/>
        </w:rPr>
      </w:pPr>
      <w:r w:rsidRPr="00E16AA4">
        <w:rPr>
          <w:rFonts w:ascii="Freestyle Script" w:hAnsi="Freestyle Script"/>
          <w:sz w:val="30"/>
          <w:szCs w:val="44"/>
          <w:lang w:val="en-IE"/>
        </w:rPr>
        <w:t>Chamomile tisane,</w:t>
      </w:r>
      <w:r w:rsidRPr="00E16AA4">
        <w:rPr>
          <w:rFonts w:ascii="Lucida Calligraphy" w:hAnsi="Lucida Calligraphy"/>
          <w:sz w:val="18"/>
          <w:szCs w:val="32"/>
          <w:lang w:val="en-IE"/>
        </w:rPr>
        <w:t xml:space="preserve"> </w:t>
      </w:r>
      <w:r w:rsidRPr="00E16AA4">
        <w:rPr>
          <w:rFonts w:ascii="Lucida Calligraphy" w:hAnsi="Lucida Calligraphy"/>
          <w:sz w:val="10"/>
          <w:lang w:val="en-IE"/>
        </w:rPr>
        <w:t>shades of citrus and vanilla.</w:t>
      </w:r>
    </w:p>
    <w:p w:rsidR="00E16AA4" w:rsidRPr="00E16AA4" w:rsidRDefault="00E16AA4" w:rsidP="00E16AA4">
      <w:pPr>
        <w:rPr>
          <w:rFonts w:ascii="Lucida Calligraphy" w:hAnsi="Lucida Calligraphy"/>
          <w:sz w:val="10"/>
          <w:lang w:val="en-IE"/>
        </w:rPr>
      </w:pPr>
      <w:r w:rsidRPr="00E16AA4">
        <w:rPr>
          <w:rFonts w:ascii="Freestyle Script" w:hAnsi="Freestyle Script"/>
          <w:sz w:val="30"/>
          <w:szCs w:val="44"/>
          <w:lang w:val="en-IE"/>
        </w:rPr>
        <w:t>Citrus mint,</w:t>
      </w:r>
      <w:r w:rsidRPr="00E16AA4">
        <w:rPr>
          <w:rFonts w:ascii="Lucida Calligraphy" w:hAnsi="Lucida Calligraphy"/>
          <w:sz w:val="18"/>
          <w:szCs w:val="32"/>
          <w:lang w:val="en-IE"/>
        </w:rPr>
        <w:t xml:space="preserve"> </w:t>
      </w:r>
      <w:r w:rsidRPr="00E16AA4">
        <w:rPr>
          <w:rFonts w:ascii="Lucida Calligraphy" w:hAnsi="Lucida Calligraphy"/>
          <w:sz w:val="10"/>
          <w:lang w:val="en-IE"/>
        </w:rPr>
        <w:t>The perfect finale to every sumptuous dining experience.</w:t>
      </w:r>
    </w:p>
    <w:p w:rsidR="00E16AA4" w:rsidRPr="00E16AA4" w:rsidRDefault="00E16AA4" w:rsidP="00E16AA4">
      <w:pPr>
        <w:rPr>
          <w:rFonts w:ascii="Lucida Calligraphy" w:hAnsi="Lucida Calligraphy"/>
          <w:sz w:val="10"/>
          <w:lang w:val="en-IE"/>
        </w:rPr>
      </w:pPr>
      <w:r w:rsidRPr="00E16AA4">
        <w:rPr>
          <w:rFonts w:ascii="Freestyle Script" w:hAnsi="Freestyle Script"/>
          <w:sz w:val="30"/>
          <w:szCs w:val="44"/>
          <w:lang w:val="en-IE"/>
        </w:rPr>
        <w:t>Ginger,</w:t>
      </w:r>
      <w:r w:rsidRPr="00E16AA4">
        <w:rPr>
          <w:rFonts w:ascii="Lucida Calligraphy" w:hAnsi="Lucida Calligraphy"/>
          <w:sz w:val="10"/>
          <w:lang w:val="en-IE"/>
        </w:rPr>
        <w:t xml:space="preserve"> bold and enticing with a lively character only fine ginger can import.</w:t>
      </w:r>
    </w:p>
    <w:p w:rsidR="00E16AA4" w:rsidRPr="00E16AA4" w:rsidRDefault="00E16AA4" w:rsidP="00E16AA4">
      <w:pPr>
        <w:rPr>
          <w:rFonts w:ascii="Lucida Calligraphy" w:hAnsi="Lucida Calligraphy"/>
          <w:sz w:val="18"/>
          <w:szCs w:val="32"/>
          <w:lang w:val="en-IE"/>
        </w:rPr>
      </w:pPr>
      <w:r w:rsidRPr="00E16AA4">
        <w:rPr>
          <w:rFonts w:ascii="Freestyle Script" w:hAnsi="Freestyle Script"/>
          <w:sz w:val="30"/>
          <w:szCs w:val="44"/>
          <w:lang w:val="en-IE"/>
        </w:rPr>
        <w:t>Green Tango</w:t>
      </w:r>
      <w:r w:rsidRPr="00E16AA4">
        <w:rPr>
          <w:rFonts w:ascii="Lucida Calligraphy" w:hAnsi="Lucida Calligraphy"/>
          <w:sz w:val="18"/>
          <w:szCs w:val="32"/>
          <w:lang w:val="en-IE"/>
        </w:rPr>
        <w:t xml:space="preserve">, </w:t>
      </w:r>
      <w:r w:rsidRPr="00E16AA4">
        <w:rPr>
          <w:rFonts w:ascii="Lucida Calligraphy" w:hAnsi="Lucida Calligraphy"/>
          <w:sz w:val="10"/>
          <w:lang w:val="en-IE"/>
        </w:rPr>
        <w:t>deliciously fragrant mango scents from this lightly  steamed green tea</w:t>
      </w:r>
      <w:r w:rsidRPr="00E16AA4">
        <w:rPr>
          <w:rFonts w:ascii="Lucida Calligraphy" w:hAnsi="Lucida Calligraphy"/>
          <w:sz w:val="18"/>
          <w:szCs w:val="32"/>
          <w:lang w:val="en-IE"/>
        </w:rPr>
        <w:t>.</w:t>
      </w:r>
    </w:p>
    <w:p w:rsidR="00E16AA4" w:rsidRDefault="00E16AA4">
      <w:pPr>
        <w:rPr>
          <w:rFonts w:ascii="Lucida Calligraphy" w:hAnsi="Lucida Calligraphy"/>
          <w:b/>
          <w:sz w:val="42"/>
          <w:szCs w:val="56"/>
          <w:lang w:val="en-IE"/>
        </w:rPr>
      </w:pPr>
    </w:p>
    <w:p w:rsidR="00E16AA4" w:rsidRPr="00E16AA4" w:rsidRDefault="00E16AA4" w:rsidP="00E16AA4">
      <w:pPr>
        <w:ind w:left="4320"/>
        <w:rPr>
          <w:rFonts w:ascii="Bradley Hand ITC" w:hAnsi="Bradley Hand ITC"/>
          <w:b/>
          <w:bCs/>
          <w:sz w:val="30"/>
          <w:szCs w:val="44"/>
          <w:u w:val="single"/>
        </w:rPr>
      </w:pPr>
      <w:r w:rsidRPr="00E16AA4">
        <w:rPr>
          <w:rFonts w:ascii="Bradley Hand ITC" w:hAnsi="Bradley Hand ITC"/>
          <w:b/>
          <w:sz w:val="30"/>
          <w:szCs w:val="44"/>
          <w:u w:val="single"/>
        </w:rPr>
        <w:t>Chefs</w:t>
      </w:r>
      <w:r>
        <w:rPr>
          <w:rFonts w:ascii="Bradley Hand ITC" w:hAnsi="Bradley Hand ITC"/>
          <w:b/>
          <w:sz w:val="30"/>
          <w:szCs w:val="44"/>
        </w:rPr>
        <w:tab/>
      </w:r>
      <w:r>
        <w:rPr>
          <w:rFonts w:ascii="Bradley Hand ITC" w:hAnsi="Bradley Hand ITC"/>
          <w:b/>
          <w:sz w:val="30"/>
          <w:szCs w:val="44"/>
        </w:rPr>
        <w:tab/>
      </w:r>
      <w:r>
        <w:rPr>
          <w:rFonts w:ascii="Bradley Hand ITC" w:hAnsi="Bradley Hand ITC"/>
          <w:b/>
          <w:sz w:val="30"/>
          <w:szCs w:val="44"/>
        </w:rPr>
        <w:tab/>
      </w:r>
      <w:r w:rsidRPr="00E16AA4">
        <w:rPr>
          <w:rFonts w:ascii="Bradley Hand ITC" w:hAnsi="Bradley Hand ITC"/>
          <w:b/>
          <w:bCs/>
          <w:sz w:val="30"/>
          <w:szCs w:val="44"/>
          <w:u w:val="single"/>
        </w:rPr>
        <w:t>Food Suppliers</w:t>
      </w:r>
    </w:p>
    <w:p w:rsidR="00E16AA4" w:rsidRPr="00E16AA4" w:rsidRDefault="00E16AA4" w:rsidP="00E16AA4">
      <w:pPr>
        <w:ind w:left="4320"/>
        <w:rPr>
          <w:rFonts w:ascii="Bradley Hand ITC" w:hAnsi="Bradley Hand ITC"/>
          <w:b/>
          <w:sz w:val="18"/>
          <w:szCs w:val="32"/>
        </w:rPr>
      </w:pPr>
      <w:r w:rsidRPr="00E16AA4">
        <w:rPr>
          <w:rFonts w:ascii="Bradley Hand ITC" w:hAnsi="Bradley Hand ITC"/>
          <w:b/>
          <w:sz w:val="18"/>
          <w:szCs w:val="32"/>
        </w:rPr>
        <w:t xml:space="preserve">Derek Alcorn                                  </w:t>
      </w:r>
      <w:r>
        <w:rPr>
          <w:rFonts w:ascii="Bradley Hand ITC" w:hAnsi="Bradley Hand ITC"/>
          <w:b/>
          <w:sz w:val="18"/>
          <w:szCs w:val="32"/>
        </w:rPr>
        <w:tab/>
      </w:r>
      <w:r w:rsidRPr="00E16AA4">
        <w:rPr>
          <w:rFonts w:ascii="Bradley Hand ITC" w:hAnsi="Bradley Hand ITC"/>
          <w:b/>
          <w:sz w:val="18"/>
          <w:szCs w:val="32"/>
        </w:rPr>
        <w:t>Killult Organic Centre, Falcarragh</w:t>
      </w:r>
    </w:p>
    <w:p w:rsidR="00E16AA4" w:rsidRPr="00E16AA4" w:rsidRDefault="00E16AA4" w:rsidP="00E16AA4">
      <w:pPr>
        <w:ind w:left="4320"/>
        <w:rPr>
          <w:rFonts w:ascii="Bradley Hand ITC" w:hAnsi="Bradley Hand ITC"/>
          <w:b/>
          <w:sz w:val="18"/>
          <w:szCs w:val="32"/>
        </w:rPr>
      </w:pPr>
      <w:r w:rsidRPr="00E16AA4">
        <w:rPr>
          <w:rFonts w:ascii="Bradley Hand ITC" w:hAnsi="Bradley Hand ITC"/>
          <w:b/>
          <w:sz w:val="18"/>
          <w:szCs w:val="32"/>
        </w:rPr>
        <w:t xml:space="preserve">Billie McQuaid                             </w:t>
      </w:r>
      <w:r>
        <w:rPr>
          <w:rFonts w:ascii="Bradley Hand ITC" w:hAnsi="Bradley Hand ITC"/>
          <w:b/>
          <w:sz w:val="18"/>
          <w:szCs w:val="32"/>
        </w:rPr>
        <w:tab/>
      </w:r>
      <w:r w:rsidRPr="00E16AA4">
        <w:rPr>
          <w:rFonts w:ascii="Bradley Hand ITC" w:hAnsi="Bradley Hand ITC"/>
          <w:b/>
          <w:sz w:val="18"/>
          <w:szCs w:val="32"/>
        </w:rPr>
        <w:t>Stephen Kerr, Butcher, Falcarragh</w:t>
      </w:r>
    </w:p>
    <w:p w:rsidR="00E16AA4" w:rsidRDefault="00E16AA4" w:rsidP="00E16AA4">
      <w:pPr>
        <w:ind w:left="4320"/>
        <w:rPr>
          <w:rFonts w:ascii="Bradley Hand ITC" w:hAnsi="Bradley Hand ITC"/>
          <w:b/>
          <w:sz w:val="18"/>
          <w:szCs w:val="32"/>
        </w:rPr>
      </w:pPr>
      <w:r w:rsidRPr="00E16AA4">
        <w:rPr>
          <w:rFonts w:ascii="Bradley Hand ITC" w:hAnsi="Bradley Hand ITC"/>
          <w:b/>
          <w:sz w:val="18"/>
          <w:szCs w:val="32"/>
        </w:rPr>
        <w:t xml:space="preserve">Marion McGrenra                         </w:t>
      </w:r>
      <w:r>
        <w:rPr>
          <w:rFonts w:ascii="Bradley Hand ITC" w:hAnsi="Bradley Hand ITC"/>
          <w:b/>
          <w:sz w:val="18"/>
          <w:szCs w:val="32"/>
        </w:rPr>
        <w:tab/>
      </w:r>
      <w:r w:rsidRPr="00E16AA4">
        <w:rPr>
          <w:rFonts w:ascii="Bradley Hand ITC" w:hAnsi="Bradley Hand ITC"/>
          <w:b/>
          <w:sz w:val="18"/>
          <w:szCs w:val="32"/>
        </w:rPr>
        <w:t>Albatross Seafood, Killybegs</w:t>
      </w:r>
    </w:p>
    <w:p w:rsidR="00E16AA4" w:rsidRPr="00E16AA4" w:rsidRDefault="00E16AA4" w:rsidP="00E16AA4">
      <w:pPr>
        <w:ind w:left="4320"/>
        <w:rPr>
          <w:rFonts w:ascii="Bradley Hand ITC" w:hAnsi="Bradley Hand ITC"/>
          <w:b/>
          <w:sz w:val="18"/>
          <w:szCs w:val="32"/>
        </w:rPr>
      </w:pPr>
      <w:r>
        <w:rPr>
          <w:rFonts w:ascii="Bradley Hand ITC" w:hAnsi="Bradley Hand ITC"/>
          <w:b/>
          <w:sz w:val="18"/>
          <w:szCs w:val="32"/>
        </w:rPr>
        <w:t>(</w:t>
      </w:r>
      <w:r w:rsidRPr="00E16AA4">
        <w:rPr>
          <w:rFonts w:ascii="Bradley Hand ITC" w:hAnsi="Bradley Hand ITC"/>
          <w:b/>
          <w:sz w:val="18"/>
          <w:szCs w:val="32"/>
        </w:rPr>
        <w:t xml:space="preserve">pastry chef and baker)                </w:t>
      </w:r>
      <w:r>
        <w:rPr>
          <w:rFonts w:ascii="Bradley Hand ITC" w:hAnsi="Bradley Hand ITC"/>
          <w:b/>
          <w:sz w:val="18"/>
          <w:szCs w:val="32"/>
        </w:rPr>
        <w:tab/>
      </w:r>
      <w:r w:rsidRPr="00E16AA4">
        <w:rPr>
          <w:rFonts w:ascii="Bradley Hand ITC" w:hAnsi="Bradley Hand ITC"/>
          <w:b/>
          <w:sz w:val="18"/>
          <w:szCs w:val="32"/>
        </w:rPr>
        <w:t>Ivan McElhinney,Shellfish, Dunfanaghy</w:t>
      </w:r>
    </w:p>
    <w:p w:rsidR="00E16AA4" w:rsidRPr="00E16AA4" w:rsidRDefault="00E16AA4">
      <w:pPr>
        <w:rPr>
          <w:rFonts w:ascii="Lucida Calligraphy" w:hAnsi="Lucida Calligraphy"/>
          <w:b/>
          <w:sz w:val="42"/>
          <w:szCs w:val="56"/>
          <w:lang w:val="en-IE"/>
        </w:rPr>
      </w:pPr>
    </w:p>
    <w:sectPr w:rsidR="00E16AA4" w:rsidRPr="00E16AA4">
      <w:pgSz w:w="11905" w:h="16837"/>
      <w:pgMar w:top="0" w:right="566" w:bottom="217" w:left="2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Freestyle Script">
    <w:altName w:val="Cambria"/>
    <w:charset w:val="00"/>
    <w:family w:val="script"/>
    <w:pitch w:val="variable"/>
    <w:sig w:usb0="00000000" w:usb1="00000000" w:usb2="00000000" w:usb3="00000000" w:csb0="00000000" w:csb1="00000000"/>
  </w:font>
  <w:font w:name="Bradley Hand ITC">
    <w:altName w:val="Cambria"/>
    <w:charset w:val="00"/>
    <w:family w:val="script"/>
    <w:pitch w:val="variable"/>
    <w:sig w:usb0="00000000" w:usb1="00000000" w:usb2="00000000" w:usb3="00000000" w:csb0="00000000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4"/>
  <w:displayBackgroundShape/>
  <w:embedSystemFonts/>
  <w:revisionView w:insDel="0" w:formatting="0"/>
  <w:defaultTabStop w:val="720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doNotValidateAgainstSchema/>
  <w:doNotDemarcateInvalidXml/>
  <w:footnotePr>
    <w:pos w:val="beneathText"/>
  </w:footnotePr>
  <w:compat>
    <w:spaceForUL/>
    <w:balanceSingleByteDoubleByteWidth/>
    <w:doNotLeaveBackslashAlone/>
    <w:ulTrailSpace/>
    <w:adjustLineHeightInTable/>
  </w:compat>
  <w:rsids>
    <w:rsidRoot w:val="00E16AA4"/>
    <w:rsid w:val="001F552A"/>
    <w:rsid w:val="00E16AA4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Default">
    <w:name w:val="Default"/>
    <w:qFormat/>
    <w:pPr>
      <w:suppressAutoHyphens/>
    </w:pPr>
    <w:rPr>
      <w:sz w:val="24"/>
      <w:szCs w:val="24"/>
      <w:lang w:val="en-GB" w:eastAsia="ar-SA"/>
    </w:rPr>
  </w:style>
  <w:style w:type="character" w:default="1" w:styleId="Absatz-Standardschriftart">
    <w:name w:val="Absatz-Standardschriftar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Absatz-Standardschriftart0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styleId="DefaultParagraphFont">
    <w:name w:val="Default Paragraph Font"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body">
    <w:name w:val="Text body"/>
    <w:basedOn w:val="Default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Default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Default"/>
    <w:pPr>
      <w:suppressLineNumbers/>
    </w:pPr>
    <w:rPr>
      <w:rFonts w:cs="Tahoma"/>
    </w:rPr>
  </w:style>
  <w:style w:type="paragraph" w:customStyle="1" w:styleId="TableContents">
    <w:name w:val="Table Contents"/>
    <w:basedOn w:val="Defaul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385</Words>
  <Characters>2196</Characters>
  <Application>Microsoft Word 12.0.1</Application>
  <DocSecurity>0</DocSecurity>
  <Lines>18</Lines>
  <Paragraphs>4</Paragraphs>
  <ScaleCrop>false</ScaleCrop>
  <LinksUpToDate>false</LinksUpToDate>
  <CharactersWithSpaces>2696</CharactersWithSpaces>
  <SharedDoc>false</SharedDoc>
  <HyperlinksChanged>false</HyperlinksChanged>
  <AppVersion>12.0001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Mill Restaurant &amp; Accommodation</dc:title>
  <dc:subject/>
  <dc:creator>user</dc:creator>
  <cp:keywords/>
  <cp:lastModifiedBy>David</cp:lastModifiedBy>
  <cp:revision>1</cp:revision>
  <cp:lastPrinted>2010-05-16T18:09:00Z</cp:lastPrinted>
  <dcterms:created xsi:type="dcterms:W3CDTF">2010-03-18T21:09:00Z</dcterms:created>
  <dcterms:modified xsi:type="dcterms:W3CDTF">2010-05-19T14:36:00Z</dcterms:modified>
</cp:coreProperties>
</file>