
<file path=[Content_Types].xml><?xml version="1.0" encoding="utf-8"?>
<Types xmlns="http://schemas.openxmlformats.org/package/2006/content-types">
  <Default Extension="xml" ContentType="application/xml"/>
  <Default Extension="wmf" ContentType="image/x-wmf"/>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44"/>
        </w:rPr>
      </w:pPr>
      <w:r>
        <w:rPr>
          <w:sz w:val="44"/>
          <w:lang w:val="en-US" w:eastAsia="zh-CN"/>
        </w:rPr>
        <w:drawing>
          <wp:inline distT="0" distB="0" distL="0" distR="0">
            <wp:extent cx="2085975" cy="6191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2085975" cy="619125"/>
                    </a:xfrm>
                    <a:prstGeom prst="rect">
                      <a:avLst/>
                    </a:prstGeom>
                    <a:noFill/>
                    <a:ln>
                      <a:noFill/>
                    </a:ln>
                  </pic:spPr>
                </pic:pic>
              </a:graphicData>
            </a:graphic>
          </wp:inline>
        </w:drawing>
      </w:r>
    </w:p>
    <w:p>
      <w:pPr>
        <w:jc w:val="center"/>
        <w:rPr>
          <w:rFonts w:ascii="华文新魏" w:hAnsi="华文宋体" w:eastAsia="华文新魏"/>
          <w:b/>
          <w:bCs/>
        </w:rPr>
      </w:pPr>
    </w:p>
    <w:p>
      <w:pPr>
        <w:jc w:val="center"/>
        <w:rPr>
          <w:b/>
          <w:bCs/>
          <w:sz w:val="84"/>
          <w:szCs w:val="84"/>
        </w:rPr>
      </w:pPr>
      <w:r>
        <w:rPr>
          <w:rFonts w:hint="eastAsia"/>
          <w:b/>
          <w:bCs/>
          <w:sz w:val="84"/>
          <w:szCs w:val="84"/>
        </w:rPr>
        <w:t>课  程</w:t>
      </w:r>
      <w:r>
        <w:rPr>
          <w:b/>
          <w:bCs/>
          <w:sz w:val="84"/>
          <w:szCs w:val="84"/>
        </w:rPr>
        <w:t xml:space="preserve">  </w:t>
      </w:r>
      <w:r>
        <w:rPr>
          <w:rFonts w:hint="eastAsia"/>
          <w:b/>
          <w:bCs/>
          <w:sz w:val="84"/>
          <w:szCs w:val="84"/>
        </w:rPr>
        <w:t>设</w:t>
      </w:r>
      <w:r>
        <w:rPr>
          <w:b/>
          <w:bCs/>
          <w:sz w:val="84"/>
          <w:szCs w:val="84"/>
        </w:rPr>
        <w:t xml:space="preserve">  </w:t>
      </w:r>
      <w:r>
        <w:rPr>
          <w:rFonts w:hint="eastAsia"/>
          <w:b/>
          <w:bCs/>
          <w:sz w:val="84"/>
          <w:szCs w:val="84"/>
        </w:rPr>
        <w:t>计</w:t>
      </w:r>
    </w:p>
    <w:p>
      <w:pPr>
        <w:jc w:val="center"/>
        <w:rPr>
          <w:rFonts w:ascii="宋体" w:hAnsi="宋体" w:cs="宋体"/>
          <w:b/>
          <w:bCs/>
          <w:sz w:val="28"/>
          <w:szCs w:val="28"/>
        </w:rPr>
      </w:pPr>
      <w:r>
        <w:rPr>
          <w:rFonts w:hint="eastAsia" w:ascii="宋体" w:hAnsi="宋体" w:cs="宋体"/>
          <w:b/>
          <w:bCs/>
          <w:sz w:val="28"/>
          <w:szCs w:val="28"/>
        </w:rPr>
        <w:t xml:space="preserve"> </w:t>
      </w:r>
    </w:p>
    <w:p>
      <w:pPr>
        <w:jc w:val="center"/>
      </w:pPr>
    </w:p>
    <w:p>
      <w:pPr>
        <w:jc w:val="center"/>
      </w:pPr>
    </w:p>
    <w:p>
      <w:pPr>
        <w:jc w:val="center"/>
      </w:pPr>
    </w:p>
    <w:p>
      <w:pPr>
        <w:jc w:val="center"/>
      </w:pPr>
    </w:p>
    <w:p>
      <w:pPr>
        <w:ind w:firstLine="281" w:firstLineChars="100"/>
        <w:rPr>
          <w:rFonts w:hint="eastAsia" w:ascii="宋体" w:hAnsi="宋体" w:cs="宋体"/>
          <w:b/>
          <w:bCs/>
          <w:sz w:val="28"/>
          <w:szCs w:val="28"/>
        </w:rPr>
      </w:pPr>
    </w:p>
    <w:p>
      <w:pPr>
        <w:ind w:firstLine="281" w:firstLineChars="100"/>
        <w:rPr>
          <w:rFonts w:hint="eastAsia" w:ascii="宋体" w:hAnsi="宋体" w:cs="宋体"/>
          <w:b/>
          <w:bCs/>
          <w:sz w:val="28"/>
          <w:szCs w:val="28"/>
        </w:rPr>
      </w:pPr>
      <w:r>
        <w:rPr>
          <w:rFonts w:hint="eastAsia" w:ascii="宋体" w:hAnsi="宋体" w:cs="宋体"/>
          <w:b/>
          <w:bCs/>
          <w:sz w:val="28"/>
          <w:szCs w:val="28"/>
        </w:rPr>
        <w:t>课    程：</w:t>
      </w:r>
      <w:r>
        <w:rPr>
          <w:rFonts w:ascii="宋体" w:hAnsi="宋体" w:cs="宋体"/>
          <w:b/>
          <w:bCs/>
          <w:sz w:val="28"/>
          <w:szCs w:val="28"/>
        </w:rPr>
        <w:t>物联网应用开发实践</w:t>
      </w:r>
    </w:p>
    <w:p>
      <w:pPr>
        <w:ind w:firstLine="281" w:firstLineChars="100"/>
        <w:rPr>
          <w:rFonts w:ascii="宋体" w:hAnsi="宋体" w:cs="宋体"/>
          <w:b/>
          <w:bCs/>
          <w:sz w:val="28"/>
          <w:szCs w:val="28"/>
        </w:rPr>
      </w:pPr>
      <w:r>
        <w:rPr>
          <w:rFonts w:hint="eastAsia" w:ascii="宋体" w:hAnsi="宋体" w:cs="宋体"/>
          <w:b/>
          <w:bCs/>
          <w:sz w:val="28"/>
          <w:szCs w:val="28"/>
        </w:rPr>
        <w:t>题</w:t>
      </w:r>
      <w:r>
        <w:rPr>
          <w:rFonts w:ascii="宋体" w:hAnsi="宋体" w:cs="宋体"/>
          <w:b/>
          <w:bCs/>
          <w:sz w:val="28"/>
          <w:szCs w:val="28"/>
        </w:rPr>
        <w:t xml:space="preserve">    </w:t>
      </w:r>
      <w:r>
        <w:rPr>
          <w:rFonts w:hint="eastAsia" w:ascii="宋体" w:hAnsi="宋体" w:cs="宋体"/>
          <w:b/>
          <w:bCs/>
          <w:sz w:val="28"/>
          <w:szCs w:val="28"/>
        </w:rPr>
        <w:t>目：</w:t>
      </w:r>
      <w:r>
        <w:rPr>
          <w:rFonts w:ascii="宋体" w:hAnsi="宋体" w:cs="宋体"/>
          <w:b/>
          <w:bCs/>
          <w:sz w:val="28"/>
          <w:szCs w:val="28"/>
        </w:rPr>
        <w:t>基于Cortex-A8的智能家居控制系统的设计与实现</w:t>
      </w:r>
    </w:p>
    <w:p>
      <w:pPr>
        <w:ind w:firstLine="281" w:firstLineChars="100"/>
        <w:rPr>
          <w:rFonts w:hint="eastAsia" w:ascii="宋体" w:hAnsi="宋体" w:cs="宋体"/>
          <w:b/>
          <w:bCs/>
          <w:sz w:val="28"/>
          <w:szCs w:val="28"/>
        </w:rPr>
      </w:pPr>
      <w:r>
        <w:rPr>
          <w:rFonts w:hint="eastAsia" w:ascii="宋体" w:hAnsi="宋体" w:cs="宋体"/>
          <w:b/>
          <w:bCs/>
          <w:sz w:val="28"/>
          <w:szCs w:val="28"/>
        </w:rPr>
        <w:t>学生姓名：李雪华</w:t>
      </w:r>
    </w:p>
    <w:p>
      <w:pPr>
        <w:ind w:firstLine="281" w:firstLineChars="100"/>
        <w:rPr>
          <w:rFonts w:ascii="宋体" w:cs="宋体"/>
          <w:b/>
          <w:bCs/>
          <w:sz w:val="28"/>
          <w:szCs w:val="28"/>
        </w:rPr>
      </w:pPr>
      <w:r>
        <w:rPr>
          <w:rFonts w:hint="eastAsia" w:ascii="宋体" w:hAnsi="宋体" w:cs="宋体"/>
          <w:b/>
          <w:bCs/>
          <w:sz w:val="28"/>
          <w:szCs w:val="28"/>
        </w:rPr>
        <w:t>学</w:t>
      </w:r>
      <w:r>
        <w:rPr>
          <w:rFonts w:ascii="宋体" w:hAnsi="宋体" w:cs="宋体"/>
          <w:b/>
          <w:bCs/>
          <w:sz w:val="28"/>
          <w:szCs w:val="28"/>
        </w:rPr>
        <w:t xml:space="preserve">    </w:t>
      </w:r>
      <w:r>
        <w:rPr>
          <w:rFonts w:hint="eastAsia" w:ascii="宋体" w:hAnsi="宋体" w:cs="宋体"/>
          <w:b/>
          <w:bCs/>
          <w:sz w:val="28"/>
          <w:szCs w:val="28"/>
        </w:rPr>
        <w:t>号：15115061021</w:t>
      </w:r>
    </w:p>
    <w:p>
      <w:pPr>
        <w:ind w:firstLine="281" w:firstLineChars="100"/>
        <w:rPr>
          <w:rFonts w:ascii="宋体" w:cs="宋体"/>
          <w:b/>
          <w:bCs/>
          <w:sz w:val="28"/>
          <w:szCs w:val="28"/>
        </w:rPr>
      </w:pPr>
      <w:r>
        <w:rPr>
          <w:rFonts w:hint="eastAsia" w:ascii="宋体" w:hAnsi="宋体" w:cs="宋体"/>
          <w:b/>
          <w:bCs/>
          <w:sz w:val="28"/>
          <w:szCs w:val="28"/>
        </w:rPr>
        <w:t xml:space="preserve">二级学院：信息科学与工程学院 </w:t>
      </w:r>
    </w:p>
    <w:p>
      <w:pPr>
        <w:ind w:firstLine="281" w:firstLineChars="100"/>
        <w:rPr>
          <w:rFonts w:ascii="宋体" w:cs="宋体"/>
          <w:b/>
          <w:bCs/>
          <w:sz w:val="28"/>
          <w:szCs w:val="28"/>
        </w:rPr>
      </w:pPr>
      <w:r>
        <w:rPr>
          <w:rFonts w:hint="eastAsia" w:ascii="宋体" w:hAnsi="宋体" w:cs="宋体"/>
          <w:b/>
          <w:bCs/>
          <w:sz w:val="28"/>
          <w:szCs w:val="28"/>
        </w:rPr>
        <w:t>专</w:t>
      </w:r>
      <w:r>
        <w:rPr>
          <w:rFonts w:ascii="宋体" w:hAnsi="宋体" w:cs="宋体"/>
          <w:b/>
          <w:bCs/>
          <w:sz w:val="28"/>
          <w:szCs w:val="28"/>
        </w:rPr>
        <w:t xml:space="preserve">    </w:t>
      </w:r>
      <w:r>
        <w:rPr>
          <w:rFonts w:hint="eastAsia" w:ascii="宋体" w:hAnsi="宋体" w:cs="宋体"/>
          <w:b/>
          <w:bCs/>
          <w:sz w:val="28"/>
          <w:szCs w:val="28"/>
        </w:rPr>
        <w:t xml:space="preserve">业：物联网工程 </w:t>
      </w:r>
    </w:p>
    <w:p>
      <w:pPr>
        <w:ind w:firstLine="281" w:firstLineChars="100"/>
        <w:rPr>
          <w:rFonts w:ascii="宋体" w:cs="宋体"/>
          <w:b/>
          <w:bCs/>
          <w:sz w:val="28"/>
          <w:szCs w:val="28"/>
        </w:rPr>
      </w:pPr>
      <w:r>
        <w:rPr>
          <w:rFonts w:hint="eastAsia" w:ascii="宋体" w:hAnsi="宋体" w:cs="宋体"/>
          <w:b/>
          <w:bCs/>
          <w:sz w:val="28"/>
          <w:szCs w:val="28"/>
        </w:rPr>
        <w:t>班</w:t>
      </w:r>
      <w:r>
        <w:rPr>
          <w:rFonts w:ascii="宋体" w:hAnsi="宋体" w:cs="宋体"/>
          <w:b/>
          <w:bCs/>
          <w:sz w:val="28"/>
          <w:szCs w:val="28"/>
        </w:rPr>
        <w:t xml:space="preserve">    </w:t>
      </w:r>
      <w:r>
        <w:rPr>
          <w:rFonts w:hint="eastAsia" w:ascii="宋体" w:hAnsi="宋体" w:cs="宋体"/>
          <w:b/>
          <w:bCs/>
          <w:sz w:val="28"/>
          <w:szCs w:val="28"/>
        </w:rPr>
        <w:t xml:space="preserve">级：2015级01班 </w:t>
      </w:r>
    </w:p>
    <w:p>
      <w:pPr>
        <w:rPr>
          <w:rFonts w:ascii="宋体" w:cs="宋体"/>
          <w:b/>
          <w:bCs/>
          <w:sz w:val="28"/>
          <w:szCs w:val="28"/>
        </w:rPr>
      </w:pPr>
      <w:r>
        <w:rPr>
          <w:rFonts w:ascii="宋体" w:hAnsi="宋体" w:cs="宋体"/>
          <w:b/>
          <w:bCs/>
          <w:sz w:val="28"/>
          <w:szCs w:val="28"/>
        </w:rPr>
        <w:t xml:space="preserve">  </w:t>
      </w:r>
      <w:r>
        <w:rPr>
          <w:rFonts w:hint="eastAsia" w:ascii="宋体" w:hAnsi="宋体" w:cs="宋体"/>
          <w:b/>
          <w:bCs/>
          <w:sz w:val="28"/>
          <w:szCs w:val="28"/>
        </w:rPr>
        <w:t>指导教师姓名及职称：刘晓樑</w:t>
      </w:r>
      <w:r>
        <w:rPr>
          <w:rFonts w:ascii="宋体" w:hAnsi="宋体" w:cs="宋体"/>
          <w:b/>
          <w:bCs/>
          <w:sz w:val="28"/>
          <w:szCs w:val="28"/>
        </w:rPr>
        <w:t xml:space="preserve">  </w:t>
      </w:r>
      <w:r>
        <w:rPr>
          <w:rFonts w:hint="eastAsia" w:ascii="宋体" w:hAnsi="宋体" w:cs="宋体"/>
          <w:b/>
          <w:bCs/>
          <w:sz w:val="28"/>
          <w:szCs w:val="28"/>
        </w:rPr>
        <w:t xml:space="preserve">讲师 </w:t>
      </w:r>
    </w:p>
    <w:p>
      <w:pPr>
        <w:ind w:firstLine="281" w:firstLineChars="100"/>
        <w:rPr>
          <w:rFonts w:eastAsia="黑体"/>
          <w:b/>
          <w:bCs/>
          <w:sz w:val="28"/>
          <w:szCs w:val="28"/>
        </w:rPr>
      </w:pPr>
      <w:r>
        <w:rPr>
          <w:rFonts w:hint="eastAsia" w:ascii="宋体" w:hAnsi="宋体" w:cs="宋体"/>
          <w:b/>
          <w:bCs/>
          <w:sz w:val="28"/>
          <w:szCs w:val="28"/>
        </w:rPr>
        <w:t>起止时间：2018年</w:t>
      </w:r>
      <w:r>
        <w:rPr>
          <w:rFonts w:ascii="宋体" w:hAnsi="宋体" w:cs="宋体"/>
          <w:b/>
          <w:bCs/>
          <w:sz w:val="28"/>
          <w:szCs w:val="28"/>
        </w:rPr>
        <w:t xml:space="preserve"> </w:t>
      </w:r>
      <w:r>
        <w:rPr>
          <w:rFonts w:hint="eastAsia" w:ascii="宋体" w:hAnsi="宋体" w:cs="宋体"/>
          <w:b/>
          <w:bCs/>
          <w:sz w:val="28"/>
          <w:szCs w:val="28"/>
        </w:rPr>
        <w:t>11</w:t>
      </w:r>
      <w:r>
        <w:rPr>
          <w:rFonts w:ascii="宋体" w:hAnsi="宋体" w:cs="宋体"/>
          <w:b/>
          <w:bCs/>
          <w:sz w:val="28"/>
          <w:szCs w:val="28"/>
        </w:rPr>
        <w:t xml:space="preserve"> </w:t>
      </w:r>
      <w:r>
        <w:rPr>
          <w:rFonts w:hint="eastAsia" w:ascii="宋体" w:hAnsi="宋体" w:cs="宋体"/>
          <w:b/>
          <w:bCs/>
          <w:sz w:val="28"/>
          <w:szCs w:val="28"/>
        </w:rPr>
        <w:t>月</w:t>
      </w:r>
      <w:r>
        <w:rPr>
          <w:rFonts w:ascii="宋体" w:hAnsi="宋体" w:cs="宋体"/>
          <w:b/>
          <w:bCs/>
          <w:sz w:val="28"/>
          <w:szCs w:val="28"/>
        </w:rPr>
        <w:t xml:space="preserve">—— </w:t>
      </w:r>
      <w:r>
        <w:rPr>
          <w:rFonts w:hint="eastAsia" w:ascii="宋体" w:hAnsi="宋体" w:cs="宋体"/>
          <w:b/>
          <w:bCs/>
          <w:sz w:val="28"/>
          <w:szCs w:val="28"/>
        </w:rPr>
        <w:t>201</w:t>
      </w:r>
      <w:r>
        <w:rPr>
          <w:rFonts w:hint="eastAsia" w:ascii="宋体" w:hAnsi="宋体" w:cs="宋体"/>
          <w:b/>
          <w:bCs/>
          <w:sz w:val="28"/>
          <w:szCs w:val="28"/>
          <w:lang w:val="en-US" w:eastAsia="zh-CN"/>
        </w:rPr>
        <w:t>9</w:t>
      </w:r>
      <w:r>
        <w:rPr>
          <w:rFonts w:hint="eastAsia" w:ascii="宋体" w:hAnsi="宋体" w:cs="宋体"/>
          <w:b/>
          <w:bCs/>
          <w:sz w:val="28"/>
          <w:szCs w:val="28"/>
        </w:rPr>
        <w:t>年</w:t>
      </w:r>
      <w:r>
        <w:rPr>
          <w:rFonts w:ascii="宋体" w:hAnsi="宋体" w:cs="宋体"/>
          <w:b/>
          <w:bCs/>
          <w:sz w:val="28"/>
          <w:szCs w:val="28"/>
        </w:rPr>
        <w:t xml:space="preserve"> </w:t>
      </w:r>
      <w:r>
        <w:rPr>
          <w:rFonts w:hint="eastAsia" w:ascii="宋体" w:hAnsi="宋体" w:cs="宋体"/>
          <w:b/>
          <w:bCs/>
          <w:sz w:val="28"/>
          <w:szCs w:val="28"/>
        </w:rPr>
        <w:t>1月</w:t>
      </w:r>
    </w:p>
    <w:p>
      <w:pPr>
        <w:rPr>
          <w:rFonts w:ascii="宋体" w:cs="宋体"/>
          <w:b/>
          <w:bCs/>
          <w:sz w:val="28"/>
          <w:szCs w:val="28"/>
        </w:rPr>
      </w:pPr>
    </w:p>
    <w:p>
      <w:pPr>
        <w:rPr>
          <w:rFonts w:eastAsia="黑体"/>
          <w:sz w:val="28"/>
          <w:szCs w:val="28"/>
        </w:rPr>
      </w:pPr>
    </w:p>
    <w:p>
      <w:pPr>
        <w:jc w:val="center"/>
        <w:rPr>
          <w:rFonts w:ascii="宋体" w:cs="宋体"/>
          <w:szCs w:val="21"/>
        </w:rPr>
      </w:pPr>
      <w:r>
        <w:rPr>
          <w:rFonts w:hint="eastAsia" w:ascii="宋体" w:hAnsi="宋体" w:cs="宋体"/>
          <w:szCs w:val="21"/>
        </w:rPr>
        <w:t>（教务处制）</w:t>
      </w:r>
    </w:p>
    <w:p/>
    <w:p>
      <w:pPr>
        <w:spacing w:line="360" w:lineRule="auto"/>
        <w:jc w:val="center"/>
        <w:rPr>
          <w:rFonts w:ascii="黑体" w:hAnsi="黑体" w:eastAsia="黑体"/>
          <w:sz w:val="36"/>
          <w:szCs w:val="36"/>
        </w:rPr>
      </w:pPr>
      <w:r>
        <w:rPr>
          <w:rFonts w:hint="eastAsia" w:ascii="黑体" w:hAnsi="黑体" w:eastAsia="黑体"/>
          <w:sz w:val="36"/>
          <w:szCs w:val="36"/>
        </w:rPr>
        <w:t>智能家居系统控制终端的设计和实现</w:t>
      </w:r>
    </w:p>
    <w:p>
      <w:pPr>
        <w:spacing w:line="360" w:lineRule="auto"/>
        <w:rPr>
          <w:rStyle w:val="22"/>
          <w:color w:val="auto"/>
          <w:sz w:val="21"/>
          <w:szCs w:val="21"/>
        </w:rPr>
      </w:pPr>
      <w:r>
        <w:rPr>
          <w:rFonts w:ascii="黑体" w:hAnsi="黑体" w:eastAsia="黑体" w:cs="黑体"/>
          <w:b/>
        </w:rPr>
        <w:t>摘要：</w:t>
      </w:r>
      <w:r>
        <w:rPr>
          <w:rFonts w:ascii="宋体" w:hAnsi="宋体" w:cs="宋体"/>
          <w:sz w:val="21"/>
          <w:szCs w:val="21"/>
        </w:rPr>
        <w:t>随着近年来物联网的兴起与快速发展，物联网技术和传感器技术等在智能</w:t>
      </w:r>
      <w:r>
        <w:rPr>
          <w:rFonts w:hint="eastAsia" w:ascii="宋体" w:hAnsi="宋体" w:cs="宋体"/>
          <w:sz w:val="21"/>
          <w:szCs w:val="21"/>
        </w:rPr>
        <w:t>家居系统</w:t>
      </w:r>
      <w:r>
        <w:rPr>
          <w:rFonts w:ascii="宋体" w:hAnsi="宋体" w:cs="宋体"/>
          <w:sz w:val="21"/>
          <w:szCs w:val="21"/>
        </w:rPr>
        <w:t>中的应用不断增加。本文主要介绍了一套基于Cortex-A8的智能</w:t>
      </w:r>
      <w:r>
        <w:rPr>
          <w:rFonts w:hint="eastAsia" w:ascii="宋体" w:hAnsi="宋体" w:cs="宋体"/>
          <w:sz w:val="21"/>
          <w:szCs w:val="21"/>
        </w:rPr>
        <w:t>家居</w:t>
      </w:r>
      <w:r>
        <w:rPr>
          <w:rFonts w:ascii="宋体" w:hAnsi="宋体" w:cs="宋体"/>
          <w:sz w:val="21"/>
          <w:szCs w:val="21"/>
        </w:rPr>
        <w:t>系统的</w:t>
      </w:r>
      <w:r>
        <w:rPr>
          <w:rFonts w:hint="eastAsia" w:ascii="宋体" w:hAnsi="宋体" w:cs="宋体"/>
          <w:sz w:val="21"/>
          <w:szCs w:val="21"/>
        </w:rPr>
        <w:t>终端控制设计</w:t>
      </w:r>
      <w:r>
        <w:rPr>
          <w:rFonts w:ascii="宋体" w:hAnsi="宋体" w:cs="宋体"/>
          <w:sz w:val="21"/>
          <w:szCs w:val="21"/>
        </w:rPr>
        <w:t>，</w:t>
      </w:r>
      <w:r>
        <w:rPr>
          <w:rFonts w:hint="eastAsia" w:ascii="宋体" w:hAnsi="宋体"/>
          <w:sz w:val="21"/>
          <w:szCs w:val="21"/>
        </w:rPr>
        <w:t>在硬件上，控制终端模块通过</w:t>
      </w:r>
      <w:r>
        <w:rPr>
          <w:rFonts w:ascii="宋体" w:hAnsi="宋体"/>
          <w:sz w:val="21"/>
          <w:szCs w:val="21"/>
        </w:rPr>
        <w:t>USB Host(2.0)</w:t>
      </w:r>
      <w:r>
        <w:rPr>
          <w:rStyle w:val="22"/>
          <w:rFonts w:hint="default"/>
          <w:sz w:val="21"/>
          <w:szCs w:val="21"/>
        </w:rPr>
        <w:t>接口</w:t>
      </w:r>
      <w:r>
        <w:rPr>
          <w:rStyle w:val="22"/>
          <w:sz w:val="21"/>
          <w:szCs w:val="21"/>
        </w:rPr>
        <w:t>与协调器模块的Zigbee通信模块相连，进行数据传输；通过网线，与电脑（服务器）直接相连。</w:t>
      </w:r>
      <w:r>
        <w:rPr>
          <w:rFonts w:hint="eastAsia" w:ascii="宋体" w:hAnsi="宋体"/>
          <w:sz w:val="21"/>
          <w:szCs w:val="21"/>
        </w:rPr>
        <w:t>软件是在Linux环境下使用Qt Create软件编写出来的，通过交叉编译下载到开发板上。</w:t>
      </w:r>
    </w:p>
    <w:p>
      <w:pPr>
        <w:spacing w:after="122" w:line="360" w:lineRule="auto"/>
        <w:jc w:val="left"/>
        <w:rPr>
          <w:rFonts w:ascii="宋体" w:hAnsi="宋体" w:cs="宋体"/>
          <w:sz w:val="21"/>
          <w:szCs w:val="21"/>
        </w:rPr>
      </w:pPr>
      <w:r>
        <w:rPr>
          <w:rFonts w:ascii="宋体" w:hAnsi="宋体" w:cs="宋体"/>
          <w:sz w:val="21"/>
          <w:szCs w:val="21"/>
        </w:rPr>
        <w:t>本系统能够实时监测</w:t>
      </w:r>
      <w:r>
        <w:rPr>
          <w:rFonts w:hint="eastAsia" w:ascii="宋体" w:hAnsi="宋体" w:cs="宋体"/>
          <w:sz w:val="21"/>
          <w:szCs w:val="21"/>
        </w:rPr>
        <w:t>房间</w:t>
      </w:r>
      <w:r>
        <w:rPr>
          <w:rFonts w:ascii="宋体" w:hAnsi="宋体" w:cs="宋体"/>
          <w:sz w:val="21"/>
          <w:szCs w:val="21"/>
        </w:rPr>
        <w:t>环境</w:t>
      </w:r>
      <w:r>
        <w:rPr>
          <w:rFonts w:hint="eastAsia" w:ascii="宋体" w:hAnsi="宋体" w:cs="宋体"/>
          <w:sz w:val="21"/>
          <w:szCs w:val="21"/>
        </w:rPr>
        <w:t>电器</w:t>
      </w:r>
      <w:r>
        <w:rPr>
          <w:rFonts w:ascii="宋体" w:hAnsi="宋体" w:cs="宋体"/>
          <w:sz w:val="21"/>
          <w:szCs w:val="21"/>
        </w:rPr>
        <w:t>数据，</w:t>
      </w:r>
      <w:r>
        <w:rPr>
          <w:rFonts w:hint="eastAsia" w:ascii="宋体" w:hAnsi="宋体" w:cs="宋体"/>
          <w:sz w:val="21"/>
          <w:szCs w:val="21"/>
        </w:rPr>
        <w:t>加强家居智能化</w:t>
      </w:r>
      <w:r>
        <w:rPr>
          <w:rFonts w:ascii="宋体" w:hAnsi="宋体" w:cs="宋体"/>
          <w:sz w:val="21"/>
          <w:szCs w:val="21"/>
        </w:rPr>
        <w:t>，更好的管控，因此对于实现现代化</w:t>
      </w:r>
      <w:r>
        <w:rPr>
          <w:rFonts w:hint="eastAsia" w:ascii="宋体" w:hAnsi="宋体" w:cs="宋体"/>
          <w:sz w:val="21"/>
          <w:szCs w:val="21"/>
        </w:rPr>
        <w:t>家具产业</w:t>
      </w:r>
      <w:r>
        <w:rPr>
          <w:rFonts w:ascii="宋体" w:hAnsi="宋体" w:cs="宋体"/>
          <w:sz w:val="21"/>
          <w:szCs w:val="21"/>
        </w:rPr>
        <w:t>的智能化管理非常可行。</w:t>
      </w:r>
    </w:p>
    <w:p>
      <w:pPr>
        <w:spacing w:after="122" w:line="360" w:lineRule="auto"/>
        <w:jc w:val="left"/>
      </w:pPr>
      <w:r>
        <w:rPr>
          <w:rFonts w:ascii="黑体" w:hAnsi="黑体" w:eastAsia="黑体" w:cs="黑体"/>
          <w:b/>
        </w:rPr>
        <w:t>关键词：</w:t>
      </w:r>
      <w:r>
        <w:rPr>
          <w:rFonts w:ascii="宋体" w:hAnsi="宋体" w:cs="宋体"/>
          <w:sz w:val="21"/>
        </w:rPr>
        <w:t>智能</w:t>
      </w:r>
      <w:r>
        <w:rPr>
          <w:rFonts w:hint="eastAsia" w:ascii="宋体" w:hAnsi="宋体" w:cs="宋体"/>
          <w:sz w:val="21"/>
        </w:rPr>
        <w:t>家居</w:t>
      </w:r>
      <w:r>
        <w:rPr>
          <w:rFonts w:ascii="宋体" w:hAnsi="宋体" w:cs="宋体"/>
          <w:sz w:val="21"/>
        </w:rPr>
        <w:t>；</w:t>
      </w:r>
      <w:r>
        <w:rPr>
          <w:rFonts w:hint="eastAsia" w:ascii="宋体" w:hAnsi="宋体" w:cs="宋体"/>
          <w:sz w:val="21"/>
        </w:rPr>
        <w:t>Q</w:t>
      </w:r>
      <w:r>
        <w:rPr>
          <w:rFonts w:ascii="宋体" w:hAnsi="宋体" w:cs="宋体"/>
          <w:sz w:val="21"/>
        </w:rPr>
        <w:t xml:space="preserve">t Creator </w:t>
      </w:r>
    </w:p>
    <w:p>
      <w:pPr>
        <w:rPr>
          <w:rFonts w:hint="eastAsia"/>
        </w:rPr>
      </w:pPr>
    </w:p>
    <w:p/>
    <w:p/>
    <w:p/>
    <w:p/>
    <w:p/>
    <w:p/>
    <w:p/>
    <w:p/>
    <w:p/>
    <w:p/>
    <w:p/>
    <w:p/>
    <w:p/>
    <w:p/>
    <w:p/>
    <w:p/>
    <w:p/>
    <w:p/>
    <w:p>
      <w:pPr>
        <w:spacing w:line="360" w:lineRule="auto"/>
        <w:jc w:val="center"/>
        <w:rPr>
          <w:b/>
          <w:sz w:val="32"/>
          <w:szCs w:val="32"/>
        </w:rPr>
      </w:pPr>
      <w:r>
        <w:rPr>
          <w:b/>
          <w:sz w:val="32"/>
          <w:szCs w:val="32"/>
        </w:rPr>
        <w:t>Design and implementation of control terminal for intelligent home system</w:t>
      </w:r>
    </w:p>
    <w:p>
      <w:pPr>
        <w:spacing w:line="360" w:lineRule="auto"/>
      </w:pPr>
      <w:r>
        <w:rPr>
          <w:b/>
        </w:rPr>
        <w:t xml:space="preserve">Abstract: </w:t>
      </w:r>
      <w:r>
        <w:rPr>
          <w:sz w:val="21"/>
          <w:szCs w:val="21"/>
        </w:rPr>
        <w:t xml:space="preserve">With the rise and rapid development of the Internet of things in recent years, the application of IoT technology and sensor technology in smart home systems has been increasing. This paper mainly introduces a set of terminal control design of intelligent home system based on CORTEX-A8, on the hardware, the control terminal module is connected with the ZigBee communication module of the Coordinator module through the USB Host (2.0) interface for data transmission, and is directly connected with the computer (server) through the network cable.The software was written in a Linux environment using QT create software and downloaded to the Development Board through cross-compilation.This system can monitor the room environment electrical data in real time, strengthen home intelligence, better control, so it is very feasible to realize the intelligent management of modern furniture industry. </w:t>
      </w:r>
    </w:p>
    <w:p>
      <w:pPr>
        <w:spacing w:line="360" w:lineRule="auto"/>
        <w:rPr>
          <w:sz w:val="21"/>
          <w:szCs w:val="21"/>
        </w:rPr>
      </w:pPr>
      <w:r>
        <w:rPr>
          <w:b/>
        </w:rPr>
        <w:t>Key words:</w:t>
      </w:r>
      <w:r>
        <w:rPr>
          <w:sz w:val="21"/>
          <w:szCs w:val="21"/>
        </w:rPr>
        <w:t xml:space="preserve"> Smart home; Qt Creator</w:t>
      </w:r>
    </w:p>
    <w:p>
      <w:pPr>
        <w:rPr>
          <w:sz w:val="21"/>
          <w:szCs w:val="21"/>
        </w:rPr>
      </w:pPr>
    </w:p>
    <w:p/>
    <w:p/>
    <w:p/>
    <w:p/>
    <w:p/>
    <w:p/>
    <w:p/>
    <w:p/>
    <w:p/>
    <w:p/>
    <w:p/>
    <w:p/>
    <w:p/>
    <w:p>
      <w:pPr>
        <w:rPr>
          <w:rFonts w:hint="eastAsia"/>
        </w:rPr>
      </w:pPr>
    </w:p>
    <w:p>
      <w:pPr>
        <w:rPr>
          <w:rFonts w:hint="eastAsia"/>
        </w:rPr>
      </w:pPr>
    </w:p>
    <w:p>
      <w:pPr>
        <w:rPr>
          <w:rFonts w:hint="eastAsia"/>
          <w:sz w:val="24"/>
          <w:szCs w:val="24"/>
        </w:rPr>
      </w:pPr>
    </w:p>
    <w:sdt>
      <w:sdtPr>
        <w:rPr>
          <w:rFonts w:ascii="宋体" w:hAnsi="宋体" w:eastAsia="宋体" w:cs="Times New Roman"/>
          <w:kern w:val="2"/>
          <w:sz w:val="21"/>
          <w:szCs w:val="24"/>
          <w:lang w:val="en-US" w:eastAsia="zh-CN" w:bidi="ar-SA"/>
        </w:rPr>
        <w:id w:val="147481417"/>
        <w15:color w:val="DBDBDB"/>
        <w:docPartObj>
          <w:docPartGallery w:val="Table of Contents"/>
          <w:docPartUnique/>
        </w:docPartObj>
      </w:sdtPr>
      <w:sdtEndPr>
        <w:rPr>
          <w:sz w:val="20"/>
          <w:szCs w:val="20"/>
        </w:rPr>
      </w:sdtEndPr>
      <w:sdtContent>
        <w:p>
          <w:pPr>
            <w:spacing w:before="0" w:beforeLines="0" w:after="0" w:afterLines="0" w:line="240" w:lineRule="auto"/>
            <w:ind w:left="0" w:leftChars="0" w:right="0" w:rightChars="0" w:firstLine="0" w:firstLineChars="0"/>
            <w:jc w:val="center"/>
          </w:pPr>
          <w:bookmarkStart w:id="0" w:name="_Toc20601_WPSOffice_Type3"/>
          <w:r>
            <w:rPr>
              <w:rFonts w:ascii="宋体" w:hAnsi="宋体" w:eastAsia="宋体"/>
              <w:sz w:val="21"/>
            </w:rPr>
            <w:t>目录</w:t>
          </w:r>
        </w:p>
        <w:p>
          <w:pPr>
            <w:pStyle w:val="23"/>
            <w:tabs>
              <w:tab w:val="right" w:leader="dot" w:pos="8306"/>
            </w:tabs>
          </w:pPr>
          <w:r>
            <w:fldChar w:fldCharType="begin"/>
          </w:r>
          <w:r>
            <w:instrText xml:space="preserve"> HYPERLINK \l _Toc10064_WPSOffice_Level1 </w:instrText>
          </w:r>
          <w:r>
            <w:fldChar w:fldCharType="separate"/>
          </w:r>
          <w:sdt>
            <w:sdtPr>
              <w:rPr>
                <w:rFonts w:ascii="Times New Roman" w:hAnsi="Times New Roman" w:eastAsia="宋体" w:cs="Times New Roman"/>
                <w:kern w:val="2"/>
                <w:sz w:val="24"/>
                <w:szCs w:val="24"/>
                <w:lang w:val="en-US" w:eastAsia="zh-CN" w:bidi="ar-SA"/>
              </w:rPr>
              <w:id w:val="147481417"/>
              <w:placeholder>
                <w:docPart w:val="{797612aa-6a3c-478d-b6b1-6928ceb7e70f}"/>
              </w:placeholder>
              <w15:color w:val="509DF3"/>
            </w:sdtPr>
            <w:sdtEndPr>
              <w:rPr>
                <w:rFonts w:ascii="Times New Roman" w:hAnsi="Times New Roman" w:eastAsia="宋体" w:cs="Times New Roman"/>
                <w:kern w:val="2"/>
                <w:sz w:val="24"/>
                <w:szCs w:val="24"/>
                <w:lang w:val="en-US" w:eastAsia="zh-CN" w:bidi="ar-SA"/>
              </w:rPr>
            </w:sdtEndPr>
            <w:sdtContent>
              <w:r>
                <w:rPr>
                  <w:rFonts w:hint="eastAsia" w:ascii="宋体" w:hAnsi="宋体" w:eastAsia="宋体" w:cs="宋体"/>
                </w:rPr>
                <w:t>一、 智能家居控制系统的设计相关技术</w:t>
              </w:r>
            </w:sdtContent>
          </w:sdt>
          <w:r>
            <w:tab/>
          </w:r>
          <w:bookmarkStart w:id="1" w:name="_Toc10064_WPSOffice_Level1Page"/>
          <w:r>
            <w:t>5</w:t>
          </w:r>
          <w:bookmarkEnd w:id="1"/>
          <w:r>
            <w:fldChar w:fldCharType="end"/>
          </w:r>
        </w:p>
        <w:p>
          <w:pPr>
            <w:pStyle w:val="24"/>
            <w:tabs>
              <w:tab w:val="right" w:leader="dot" w:pos="8306"/>
            </w:tabs>
          </w:pPr>
          <w:r>
            <w:fldChar w:fldCharType="begin"/>
          </w:r>
          <w:r>
            <w:instrText xml:space="preserve"> HYPERLINK \l _Toc20601_WPSOffice_Level2 </w:instrText>
          </w:r>
          <w:r>
            <w:fldChar w:fldCharType="separate"/>
          </w:r>
          <w:sdt>
            <w:sdtPr>
              <w:rPr>
                <w:rFonts w:ascii="Times New Roman" w:hAnsi="Times New Roman" w:eastAsia="宋体" w:cs="Times New Roman"/>
                <w:kern w:val="2"/>
                <w:sz w:val="24"/>
                <w:szCs w:val="24"/>
                <w:lang w:val="en-US" w:eastAsia="zh-CN" w:bidi="ar-SA"/>
              </w:rPr>
              <w:id w:val="147481417"/>
              <w:placeholder>
                <w:docPart w:val="{71b87621-1e98-4a5a-9da5-65d2b923d066}"/>
              </w:placeholder>
              <w15:color w:val="509DF3"/>
            </w:sdtPr>
            <w:sdtEndPr>
              <w:rPr>
                <w:rFonts w:ascii="Times New Roman" w:hAnsi="Times New Roman" w:eastAsia="宋体" w:cs="Times New Roman"/>
                <w:kern w:val="2"/>
                <w:sz w:val="24"/>
                <w:szCs w:val="24"/>
                <w:lang w:val="en-US" w:eastAsia="zh-CN" w:bidi="ar-SA"/>
              </w:rPr>
            </w:sdtEndPr>
            <w:sdtContent>
              <w:r>
                <w:rPr>
                  <w:rFonts w:hint="eastAsia" w:ascii="宋体" w:hAnsi="宋体" w:eastAsia="宋体" w:cs="宋体"/>
                </w:rPr>
                <w:t>1.1 ZigBee无线传输技术</w:t>
              </w:r>
            </w:sdtContent>
          </w:sdt>
          <w:r>
            <w:tab/>
          </w:r>
          <w:bookmarkStart w:id="2" w:name="_Toc20601_WPSOffice_Level2Page"/>
          <w:r>
            <w:t>5</w:t>
          </w:r>
          <w:bookmarkEnd w:id="2"/>
          <w:r>
            <w:fldChar w:fldCharType="end"/>
          </w:r>
        </w:p>
        <w:p>
          <w:pPr>
            <w:pStyle w:val="24"/>
            <w:tabs>
              <w:tab w:val="right" w:leader="dot" w:pos="8306"/>
            </w:tabs>
          </w:pPr>
          <w:r>
            <w:fldChar w:fldCharType="begin"/>
          </w:r>
          <w:r>
            <w:instrText xml:space="preserve"> HYPERLINK \l _Toc27928_WPSOffice_Level2 </w:instrText>
          </w:r>
          <w:r>
            <w:fldChar w:fldCharType="separate"/>
          </w:r>
          <w:sdt>
            <w:sdtPr>
              <w:rPr>
                <w:rFonts w:ascii="Times New Roman" w:hAnsi="Times New Roman" w:eastAsia="宋体" w:cs="Times New Roman"/>
                <w:kern w:val="2"/>
                <w:sz w:val="24"/>
                <w:szCs w:val="24"/>
                <w:lang w:val="en-US" w:eastAsia="zh-CN" w:bidi="ar-SA"/>
              </w:rPr>
              <w:id w:val="147481417"/>
              <w:placeholder>
                <w:docPart w:val="{4cd47172-c022-4550-9d88-5c3b815025ff}"/>
              </w:placeholder>
              <w15:color w:val="509DF3"/>
            </w:sdtPr>
            <w:sdtEndPr>
              <w:rPr>
                <w:rFonts w:ascii="Times New Roman" w:hAnsi="Times New Roman" w:eastAsia="宋体" w:cs="Times New Roman"/>
                <w:kern w:val="2"/>
                <w:sz w:val="24"/>
                <w:szCs w:val="24"/>
                <w:lang w:val="en-US" w:eastAsia="zh-CN" w:bidi="ar-SA"/>
              </w:rPr>
            </w:sdtEndPr>
            <w:sdtContent>
              <w:r>
                <w:rPr>
                  <w:rFonts w:hint="eastAsia" w:ascii="宋体" w:hAnsi="宋体" w:eastAsia="宋体" w:cs="宋体"/>
                </w:rPr>
                <w:t>1.2 Qt图形界面应用</w:t>
              </w:r>
            </w:sdtContent>
          </w:sdt>
          <w:r>
            <w:tab/>
          </w:r>
          <w:bookmarkStart w:id="3" w:name="_Toc27928_WPSOffice_Level2Page"/>
          <w:r>
            <w:t>6</w:t>
          </w:r>
          <w:bookmarkEnd w:id="3"/>
          <w:r>
            <w:fldChar w:fldCharType="end"/>
          </w:r>
        </w:p>
        <w:p>
          <w:pPr>
            <w:pStyle w:val="24"/>
            <w:tabs>
              <w:tab w:val="right" w:leader="dot" w:pos="8306"/>
            </w:tabs>
          </w:pPr>
          <w:r>
            <w:fldChar w:fldCharType="begin"/>
          </w:r>
          <w:r>
            <w:instrText xml:space="preserve"> HYPERLINK \l _Toc26743_WPSOffice_Level2 </w:instrText>
          </w:r>
          <w:r>
            <w:fldChar w:fldCharType="separate"/>
          </w:r>
          <w:sdt>
            <w:sdtPr>
              <w:rPr>
                <w:rFonts w:ascii="Times New Roman" w:hAnsi="Times New Roman" w:eastAsia="宋体" w:cs="Times New Roman"/>
                <w:kern w:val="2"/>
                <w:sz w:val="24"/>
                <w:szCs w:val="24"/>
                <w:lang w:val="en-US" w:eastAsia="zh-CN" w:bidi="ar-SA"/>
              </w:rPr>
              <w:id w:val="147481417"/>
              <w:placeholder>
                <w:docPart w:val="{49db22e9-7bd3-4dc3-88e0-78458ad0955a}"/>
              </w:placeholder>
              <w15:color w:val="509DF3"/>
            </w:sdtPr>
            <w:sdtEndPr>
              <w:rPr>
                <w:rFonts w:ascii="Times New Roman" w:hAnsi="Times New Roman" w:eastAsia="宋体" w:cs="Times New Roman"/>
                <w:kern w:val="2"/>
                <w:sz w:val="24"/>
                <w:szCs w:val="24"/>
                <w:lang w:val="en-US" w:eastAsia="zh-CN" w:bidi="ar-SA"/>
              </w:rPr>
            </w:sdtEndPr>
            <w:sdtContent>
              <w:r>
                <w:rPr>
                  <w:rFonts w:ascii="Times New Roman" w:hAnsi="Times New Roman" w:eastAsia="宋体" w:cs="Times New Roman"/>
                </w:rPr>
                <w:t>1.3 Sqlite数据库技术</w:t>
              </w:r>
            </w:sdtContent>
          </w:sdt>
          <w:r>
            <w:tab/>
          </w:r>
          <w:bookmarkStart w:id="4" w:name="_Toc26743_WPSOffice_Level2Page"/>
          <w:r>
            <w:t>7</w:t>
          </w:r>
          <w:bookmarkEnd w:id="4"/>
          <w:r>
            <w:fldChar w:fldCharType="end"/>
          </w:r>
        </w:p>
        <w:p>
          <w:pPr>
            <w:pStyle w:val="24"/>
            <w:tabs>
              <w:tab w:val="right" w:leader="dot" w:pos="8306"/>
            </w:tabs>
          </w:pPr>
          <w:r>
            <w:fldChar w:fldCharType="begin"/>
          </w:r>
          <w:r>
            <w:instrText xml:space="preserve"> HYPERLINK \l _Toc15316_WPSOffice_Level2 </w:instrText>
          </w:r>
          <w:r>
            <w:fldChar w:fldCharType="separate"/>
          </w:r>
          <w:sdt>
            <w:sdtPr>
              <w:rPr>
                <w:rFonts w:ascii="Times New Roman" w:hAnsi="Times New Roman" w:eastAsia="宋体" w:cs="Times New Roman"/>
                <w:kern w:val="2"/>
                <w:sz w:val="24"/>
                <w:szCs w:val="24"/>
                <w:lang w:val="en-US" w:eastAsia="zh-CN" w:bidi="ar-SA"/>
              </w:rPr>
              <w:id w:val="147481417"/>
              <w:placeholder>
                <w:docPart w:val="{0fc7554a-1611-420f-b075-fb7453c6098b}"/>
              </w:placeholder>
              <w15:color w:val="509DF3"/>
            </w:sdtPr>
            <w:sdtEndPr>
              <w:rPr>
                <w:rFonts w:ascii="Times New Roman" w:hAnsi="Times New Roman" w:eastAsia="宋体" w:cs="Times New Roman"/>
                <w:kern w:val="2"/>
                <w:sz w:val="24"/>
                <w:szCs w:val="24"/>
                <w:lang w:val="en-US" w:eastAsia="zh-CN" w:bidi="ar-SA"/>
              </w:rPr>
            </w:sdtEndPr>
            <w:sdtContent>
              <w:r>
                <w:rPr>
                  <w:rFonts w:ascii="Times New Roman" w:hAnsi="Times New Roman" w:eastAsia="宋体" w:cs="Times New Roman"/>
                </w:rPr>
                <w:t>1.4 安卓APP技术</w:t>
              </w:r>
            </w:sdtContent>
          </w:sdt>
          <w:r>
            <w:tab/>
          </w:r>
          <w:bookmarkStart w:id="5" w:name="_Toc15316_WPSOffice_Level2Page"/>
          <w:r>
            <w:t>8</w:t>
          </w:r>
          <w:bookmarkEnd w:id="5"/>
          <w:r>
            <w:fldChar w:fldCharType="end"/>
          </w:r>
        </w:p>
        <w:p>
          <w:pPr>
            <w:pStyle w:val="23"/>
            <w:tabs>
              <w:tab w:val="right" w:leader="dot" w:pos="8306"/>
            </w:tabs>
          </w:pPr>
          <w:r>
            <w:fldChar w:fldCharType="begin"/>
          </w:r>
          <w:r>
            <w:instrText xml:space="preserve"> HYPERLINK \l _Toc20601_WPSOffice_Level1 </w:instrText>
          </w:r>
          <w:r>
            <w:fldChar w:fldCharType="separate"/>
          </w:r>
          <w:sdt>
            <w:sdtPr>
              <w:rPr>
                <w:rFonts w:ascii="Times New Roman" w:hAnsi="Times New Roman" w:eastAsia="宋体" w:cs="Times New Roman"/>
                <w:kern w:val="2"/>
                <w:sz w:val="24"/>
                <w:szCs w:val="24"/>
                <w:lang w:val="en-US" w:eastAsia="zh-CN" w:bidi="ar-SA"/>
              </w:rPr>
              <w:id w:val="147481417"/>
              <w:placeholder>
                <w:docPart w:val="{0eeae7fb-0fcc-43e0-86c1-ed6f34f8c528}"/>
              </w:placeholder>
              <w15:color w:val="509DF3"/>
            </w:sdtPr>
            <w:sdtEndPr>
              <w:rPr>
                <w:rFonts w:ascii="Times New Roman" w:hAnsi="Times New Roman" w:eastAsia="宋体" w:cs="Times New Roman"/>
                <w:kern w:val="2"/>
                <w:sz w:val="24"/>
                <w:szCs w:val="24"/>
                <w:lang w:val="en-US" w:eastAsia="zh-CN" w:bidi="ar-SA"/>
              </w:rPr>
            </w:sdtEndPr>
            <w:sdtContent>
              <w:r>
                <w:rPr>
                  <w:rFonts w:hint="eastAsia" w:ascii="宋体" w:hAnsi="宋体" w:eastAsia="宋体" w:cs="宋体"/>
                </w:rPr>
                <w:t xml:space="preserve">二、 </w:t>
              </w:r>
              <w:r>
                <w:rPr>
                  <w:rFonts w:ascii="Times New Roman" w:hAnsi="Times New Roman" w:eastAsia="宋体" w:cs="Times New Roman"/>
                </w:rPr>
                <w:t>系统设计总体方案</w:t>
              </w:r>
            </w:sdtContent>
          </w:sdt>
          <w:r>
            <w:tab/>
          </w:r>
          <w:bookmarkStart w:id="6" w:name="_Toc20601_WPSOffice_Level1Page"/>
          <w:r>
            <w:t>8</w:t>
          </w:r>
          <w:bookmarkEnd w:id="6"/>
          <w:r>
            <w:fldChar w:fldCharType="end"/>
          </w:r>
        </w:p>
        <w:p>
          <w:pPr>
            <w:pStyle w:val="24"/>
            <w:tabs>
              <w:tab w:val="right" w:leader="dot" w:pos="8306"/>
            </w:tabs>
          </w:pPr>
          <w:r>
            <w:fldChar w:fldCharType="begin"/>
          </w:r>
          <w:r>
            <w:instrText xml:space="preserve"> HYPERLINK \l _Toc1469_WPSOffice_Level2 </w:instrText>
          </w:r>
          <w:r>
            <w:fldChar w:fldCharType="separate"/>
          </w:r>
          <w:sdt>
            <w:sdtPr>
              <w:rPr>
                <w:rFonts w:ascii="Times New Roman" w:hAnsi="Times New Roman" w:eastAsia="宋体" w:cs="Times New Roman"/>
                <w:kern w:val="2"/>
                <w:sz w:val="24"/>
                <w:szCs w:val="24"/>
                <w:lang w:val="en-US" w:eastAsia="zh-CN" w:bidi="ar-SA"/>
              </w:rPr>
              <w:id w:val="147481417"/>
              <w:placeholder>
                <w:docPart w:val="{294a6c0e-bf1c-418c-9b2f-c2f438d4fad3}"/>
              </w:placeholder>
              <w15:color w:val="509DF3"/>
            </w:sdtPr>
            <w:sdtEndPr>
              <w:rPr>
                <w:rFonts w:ascii="Times New Roman" w:hAnsi="Times New Roman" w:eastAsia="宋体" w:cs="Times New Roman"/>
                <w:kern w:val="2"/>
                <w:sz w:val="24"/>
                <w:szCs w:val="24"/>
                <w:lang w:val="en-US" w:eastAsia="zh-CN" w:bidi="ar-SA"/>
              </w:rPr>
            </w:sdtEndPr>
            <w:sdtContent>
              <w:r>
                <w:rPr>
                  <w:rFonts w:hint="default" w:ascii="宋体" w:hAnsi="宋体" w:eastAsia="宋体" w:cs="宋体"/>
                </w:rPr>
                <w:t xml:space="preserve">2.1 </w:t>
              </w:r>
              <w:r>
                <w:rPr>
                  <w:rFonts w:hint="eastAsia" w:ascii="宋体" w:hAnsi="宋体" w:eastAsia="宋体" w:cs="宋体"/>
                </w:rPr>
                <w:t>S5PV210处理器</w:t>
              </w:r>
            </w:sdtContent>
          </w:sdt>
          <w:r>
            <w:tab/>
          </w:r>
          <w:bookmarkStart w:id="7" w:name="_Toc1469_WPSOffice_Level2Page"/>
          <w:r>
            <w:t>8</w:t>
          </w:r>
          <w:bookmarkEnd w:id="7"/>
          <w:r>
            <w:fldChar w:fldCharType="end"/>
          </w:r>
        </w:p>
        <w:p>
          <w:pPr>
            <w:pStyle w:val="24"/>
            <w:tabs>
              <w:tab w:val="right" w:leader="dot" w:pos="8306"/>
            </w:tabs>
          </w:pPr>
          <w:r>
            <w:fldChar w:fldCharType="begin"/>
          </w:r>
          <w:r>
            <w:instrText xml:space="preserve"> HYPERLINK \l _Toc24240_WPSOffice_Level2 </w:instrText>
          </w:r>
          <w:r>
            <w:fldChar w:fldCharType="separate"/>
          </w:r>
          <w:sdt>
            <w:sdtPr>
              <w:rPr>
                <w:rFonts w:ascii="Times New Roman" w:hAnsi="Times New Roman" w:eastAsia="宋体" w:cs="Times New Roman"/>
                <w:kern w:val="2"/>
                <w:sz w:val="24"/>
                <w:szCs w:val="24"/>
                <w:lang w:val="en-US" w:eastAsia="zh-CN" w:bidi="ar-SA"/>
              </w:rPr>
              <w:id w:val="147481417"/>
              <w:placeholder>
                <w:docPart w:val="{f67bd49b-3505-480f-9f85-f7a8aca6e77a}"/>
              </w:placeholder>
              <w15:color w:val="509DF3"/>
            </w:sdtPr>
            <w:sdtEndPr>
              <w:rPr>
                <w:rFonts w:ascii="Times New Roman" w:hAnsi="Times New Roman" w:eastAsia="宋体" w:cs="Times New Roman"/>
                <w:kern w:val="2"/>
                <w:sz w:val="24"/>
                <w:szCs w:val="24"/>
                <w:lang w:val="en-US" w:eastAsia="zh-CN" w:bidi="ar-SA"/>
              </w:rPr>
            </w:sdtEndPr>
            <w:sdtContent>
              <w:r>
                <w:rPr>
                  <w:rFonts w:hint="default" w:ascii="宋体" w:hAnsi="宋体" w:eastAsia="宋体" w:cs="宋体"/>
                </w:rPr>
                <w:t xml:space="preserve">2.2 </w:t>
              </w:r>
              <w:r>
                <w:rPr>
                  <w:rFonts w:hint="eastAsia" w:ascii="宋体" w:hAnsi="宋体" w:eastAsia="宋体" w:cs="宋体"/>
                </w:rPr>
                <w:t>CC2530模块</w:t>
              </w:r>
            </w:sdtContent>
          </w:sdt>
          <w:r>
            <w:tab/>
          </w:r>
          <w:bookmarkStart w:id="8" w:name="_Toc24240_WPSOffice_Level2Page"/>
          <w:r>
            <w:t>9</w:t>
          </w:r>
          <w:bookmarkEnd w:id="8"/>
          <w:r>
            <w:fldChar w:fldCharType="end"/>
          </w:r>
        </w:p>
        <w:p>
          <w:pPr>
            <w:pStyle w:val="24"/>
            <w:tabs>
              <w:tab w:val="right" w:leader="dot" w:pos="8306"/>
            </w:tabs>
          </w:pPr>
          <w:r>
            <w:fldChar w:fldCharType="begin"/>
          </w:r>
          <w:r>
            <w:instrText xml:space="preserve"> HYPERLINK \l _Toc26561_WPSOffice_Level2 </w:instrText>
          </w:r>
          <w:r>
            <w:fldChar w:fldCharType="separate"/>
          </w:r>
          <w:sdt>
            <w:sdtPr>
              <w:rPr>
                <w:rFonts w:ascii="Times New Roman" w:hAnsi="Times New Roman" w:eastAsia="宋体" w:cs="Times New Roman"/>
                <w:kern w:val="2"/>
                <w:sz w:val="24"/>
                <w:szCs w:val="24"/>
                <w:lang w:val="en-US" w:eastAsia="zh-CN" w:bidi="ar-SA"/>
              </w:rPr>
              <w:id w:val="147481417"/>
              <w:placeholder>
                <w:docPart w:val="{b753832b-6fcd-4896-a393-8d737157fa54}"/>
              </w:placeholder>
              <w15:color w:val="509DF3"/>
            </w:sdtPr>
            <w:sdtEndPr>
              <w:rPr>
                <w:rFonts w:ascii="Times New Roman" w:hAnsi="Times New Roman" w:eastAsia="宋体" w:cs="Times New Roman"/>
                <w:kern w:val="2"/>
                <w:sz w:val="24"/>
                <w:szCs w:val="24"/>
                <w:lang w:val="en-US" w:eastAsia="zh-CN" w:bidi="ar-SA"/>
              </w:rPr>
            </w:sdtEndPr>
            <w:sdtContent>
              <w:r>
                <w:rPr>
                  <w:rFonts w:hint="default" w:ascii="宋体" w:hAnsi="宋体" w:eastAsia="宋体" w:cs="宋体"/>
                </w:rPr>
                <w:t xml:space="preserve">2.3 </w:t>
              </w:r>
              <w:r>
                <w:rPr>
                  <w:rFonts w:hint="eastAsia" w:ascii="宋体" w:hAnsi="宋体" w:eastAsia="宋体" w:cs="宋体"/>
                </w:rPr>
                <w:t>控制终端模块</w:t>
              </w:r>
            </w:sdtContent>
          </w:sdt>
          <w:r>
            <w:tab/>
          </w:r>
          <w:bookmarkStart w:id="9" w:name="_Toc26561_WPSOffice_Level2Page"/>
          <w:r>
            <w:t>10</w:t>
          </w:r>
          <w:bookmarkEnd w:id="9"/>
          <w:r>
            <w:fldChar w:fldCharType="end"/>
          </w:r>
        </w:p>
        <w:p>
          <w:pPr>
            <w:pStyle w:val="24"/>
            <w:tabs>
              <w:tab w:val="right" w:leader="dot" w:pos="8306"/>
            </w:tabs>
          </w:pPr>
          <w:r>
            <w:fldChar w:fldCharType="begin"/>
          </w:r>
          <w:r>
            <w:instrText xml:space="preserve"> HYPERLINK \l _Toc10501_WPSOffice_Level2 </w:instrText>
          </w:r>
          <w:r>
            <w:fldChar w:fldCharType="separate"/>
          </w:r>
          <w:sdt>
            <w:sdtPr>
              <w:rPr>
                <w:rFonts w:ascii="Times New Roman" w:hAnsi="Times New Roman" w:eastAsia="宋体" w:cs="Times New Roman"/>
                <w:kern w:val="2"/>
                <w:sz w:val="24"/>
                <w:szCs w:val="24"/>
                <w:lang w:val="en-US" w:eastAsia="zh-CN" w:bidi="ar-SA"/>
              </w:rPr>
              <w:id w:val="147481417"/>
              <w:placeholder>
                <w:docPart w:val="{5e63fc59-6385-45df-b67f-04d1a0586643}"/>
              </w:placeholder>
              <w15:color w:val="509DF3"/>
            </w:sdtPr>
            <w:sdtEndPr>
              <w:rPr>
                <w:rFonts w:ascii="Times New Roman" w:hAnsi="Times New Roman" w:eastAsia="宋体" w:cs="Times New Roman"/>
                <w:kern w:val="2"/>
                <w:sz w:val="24"/>
                <w:szCs w:val="24"/>
                <w:lang w:val="en-US" w:eastAsia="zh-CN" w:bidi="ar-SA"/>
              </w:rPr>
            </w:sdtEndPr>
            <w:sdtContent>
              <w:r>
                <w:rPr>
                  <w:rFonts w:hint="default" w:ascii="宋体" w:hAnsi="宋体" w:eastAsia="宋体" w:cs="宋体"/>
                </w:rPr>
                <w:t xml:space="preserve">2.4 </w:t>
              </w:r>
              <w:r>
                <w:rPr>
                  <w:rFonts w:hint="eastAsia" w:ascii="宋体" w:hAnsi="宋体" w:eastAsia="宋体" w:cs="宋体"/>
                </w:rPr>
                <w:t>数据采集模块</w:t>
              </w:r>
            </w:sdtContent>
          </w:sdt>
          <w:r>
            <w:tab/>
          </w:r>
          <w:bookmarkStart w:id="10" w:name="_Toc10501_WPSOffice_Level2Page"/>
          <w:r>
            <w:t>11</w:t>
          </w:r>
          <w:bookmarkEnd w:id="10"/>
          <w:r>
            <w:fldChar w:fldCharType="end"/>
          </w:r>
        </w:p>
        <w:p>
          <w:pPr>
            <w:pStyle w:val="25"/>
            <w:tabs>
              <w:tab w:val="right" w:leader="dot" w:pos="8306"/>
            </w:tabs>
          </w:pPr>
          <w:r>
            <w:fldChar w:fldCharType="begin"/>
          </w:r>
          <w:r>
            <w:instrText xml:space="preserve"> HYPERLINK \l _Toc27928_WPSOffice_Level3 </w:instrText>
          </w:r>
          <w:r>
            <w:fldChar w:fldCharType="separate"/>
          </w:r>
          <w:sdt>
            <w:sdtPr>
              <w:rPr>
                <w:rFonts w:ascii="Times New Roman" w:hAnsi="Times New Roman" w:eastAsia="宋体" w:cs="Times New Roman"/>
                <w:kern w:val="2"/>
                <w:sz w:val="24"/>
                <w:szCs w:val="24"/>
                <w:lang w:val="en-US" w:eastAsia="zh-CN" w:bidi="ar-SA"/>
              </w:rPr>
              <w:id w:val="147481417"/>
              <w:placeholder>
                <w:docPart w:val="{ac646521-d0d4-4060-ba7e-fde40161cf4c}"/>
              </w:placeholder>
              <w15:color w:val="509DF3"/>
            </w:sdtPr>
            <w:sdtEndPr>
              <w:rPr>
                <w:rFonts w:ascii="Times New Roman" w:hAnsi="Times New Roman" w:eastAsia="宋体" w:cs="Times New Roman"/>
                <w:kern w:val="2"/>
                <w:sz w:val="24"/>
                <w:szCs w:val="24"/>
                <w:lang w:val="en-US" w:eastAsia="zh-CN" w:bidi="ar-SA"/>
              </w:rPr>
            </w:sdtEndPr>
            <w:sdtContent>
              <w:r>
                <w:rPr>
                  <w:rFonts w:hint="default" w:ascii="宋体" w:hAnsi="宋体" w:eastAsia="宋体" w:cs="宋体"/>
                </w:rPr>
                <w:t xml:space="preserve">2.4.1 </w:t>
              </w:r>
              <w:r>
                <w:rPr>
                  <w:rFonts w:hint="eastAsia" w:ascii="宋体" w:hAnsi="宋体" w:eastAsia="宋体" w:cs="宋体"/>
                </w:rPr>
                <w:t>DHT11温湿度模块</w:t>
              </w:r>
            </w:sdtContent>
          </w:sdt>
          <w:r>
            <w:tab/>
          </w:r>
          <w:bookmarkStart w:id="11" w:name="_Toc27928_WPSOffice_Level3Page"/>
          <w:r>
            <w:t>11</w:t>
          </w:r>
          <w:bookmarkEnd w:id="11"/>
          <w:r>
            <w:fldChar w:fldCharType="end"/>
          </w:r>
        </w:p>
        <w:p>
          <w:pPr>
            <w:pStyle w:val="25"/>
            <w:tabs>
              <w:tab w:val="right" w:leader="dot" w:pos="8306"/>
            </w:tabs>
          </w:pPr>
          <w:r>
            <w:fldChar w:fldCharType="begin"/>
          </w:r>
          <w:r>
            <w:instrText xml:space="preserve"> HYPERLINK \l _Toc26743_WPSOffice_Level3 </w:instrText>
          </w:r>
          <w:r>
            <w:fldChar w:fldCharType="separate"/>
          </w:r>
          <w:sdt>
            <w:sdtPr>
              <w:rPr>
                <w:rFonts w:ascii="Times New Roman" w:hAnsi="Times New Roman" w:eastAsia="宋体" w:cs="Times New Roman"/>
                <w:kern w:val="2"/>
                <w:sz w:val="24"/>
                <w:szCs w:val="24"/>
                <w:lang w:val="en-US" w:eastAsia="zh-CN" w:bidi="ar-SA"/>
              </w:rPr>
              <w:id w:val="147481417"/>
              <w:placeholder>
                <w:docPart w:val="{973c00db-7c2e-469f-b3d1-3bc14ea2f212}"/>
              </w:placeholder>
              <w15:color w:val="509DF3"/>
            </w:sdtPr>
            <w:sdtEndPr>
              <w:rPr>
                <w:rFonts w:ascii="Times New Roman" w:hAnsi="Times New Roman" w:eastAsia="宋体" w:cs="Times New Roman"/>
                <w:kern w:val="2"/>
                <w:sz w:val="24"/>
                <w:szCs w:val="24"/>
                <w:lang w:val="en-US" w:eastAsia="zh-CN" w:bidi="ar-SA"/>
              </w:rPr>
            </w:sdtEndPr>
            <w:sdtContent>
              <w:r>
                <w:rPr>
                  <w:rFonts w:hint="default" w:ascii="宋体" w:hAnsi="宋体" w:eastAsia="宋体" w:cs="宋体"/>
                </w:rPr>
                <w:t xml:space="preserve">2.4.2 </w:t>
              </w:r>
              <w:r>
                <w:rPr>
                  <w:rFonts w:hint="eastAsia" w:ascii="宋体" w:hAnsi="宋体" w:eastAsia="宋体" w:cs="宋体"/>
                </w:rPr>
                <w:t>BH1750FVI光照传感模块</w:t>
              </w:r>
            </w:sdtContent>
          </w:sdt>
          <w:r>
            <w:tab/>
          </w:r>
          <w:bookmarkStart w:id="12" w:name="_Toc26743_WPSOffice_Level3Page"/>
          <w:r>
            <w:t>12</w:t>
          </w:r>
          <w:bookmarkEnd w:id="12"/>
          <w:r>
            <w:fldChar w:fldCharType="end"/>
          </w:r>
        </w:p>
        <w:p>
          <w:pPr>
            <w:pStyle w:val="25"/>
            <w:tabs>
              <w:tab w:val="right" w:leader="dot" w:pos="8306"/>
            </w:tabs>
          </w:pPr>
          <w:r>
            <w:fldChar w:fldCharType="begin"/>
          </w:r>
          <w:r>
            <w:instrText xml:space="preserve"> HYPERLINK \l _Toc15316_WPSOffice_Level3 </w:instrText>
          </w:r>
          <w:r>
            <w:fldChar w:fldCharType="separate"/>
          </w:r>
          <w:sdt>
            <w:sdtPr>
              <w:rPr>
                <w:rFonts w:ascii="Times New Roman" w:hAnsi="Times New Roman" w:eastAsia="宋体" w:cs="Times New Roman"/>
                <w:kern w:val="2"/>
                <w:sz w:val="24"/>
                <w:szCs w:val="24"/>
                <w:lang w:val="en-US" w:eastAsia="zh-CN" w:bidi="ar-SA"/>
              </w:rPr>
              <w:id w:val="147481417"/>
              <w:placeholder>
                <w:docPart w:val="{f1e5b386-c77d-4551-a980-bdbcbf62e2d6}"/>
              </w:placeholder>
              <w15:color w:val="509DF3"/>
            </w:sdtPr>
            <w:sdtEndPr>
              <w:rPr>
                <w:rFonts w:ascii="Times New Roman" w:hAnsi="Times New Roman" w:eastAsia="宋体" w:cs="Times New Roman"/>
                <w:kern w:val="2"/>
                <w:sz w:val="24"/>
                <w:szCs w:val="24"/>
                <w:lang w:val="en-US" w:eastAsia="zh-CN" w:bidi="ar-SA"/>
              </w:rPr>
            </w:sdtEndPr>
            <w:sdtContent>
              <w:r>
                <w:rPr>
                  <w:rFonts w:hint="default" w:ascii="宋体" w:hAnsi="宋体" w:eastAsia="宋体" w:cs="宋体"/>
                </w:rPr>
                <w:t xml:space="preserve">2.4.3 </w:t>
              </w:r>
              <w:r>
                <w:rPr>
                  <w:rFonts w:hint="eastAsia" w:ascii="宋体" w:hAnsi="宋体" w:eastAsia="宋体" w:cs="宋体"/>
                </w:rPr>
                <w:t>MQ-2烟雾气敏传感器</w:t>
              </w:r>
            </w:sdtContent>
          </w:sdt>
          <w:r>
            <w:tab/>
          </w:r>
          <w:bookmarkStart w:id="13" w:name="_Toc15316_WPSOffice_Level3Page"/>
          <w:r>
            <w:t>13</w:t>
          </w:r>
          <w:bookmarkEnd w:id="13"/>
          <w:r>
            <w:fldChar w:fldCharType="end"/>
          </w:r>
        </w:p>
        <w:p>
          <w:pPr>
            <w:pStyle w:val="24"/>
            <w:tabs>
              <w:tab w:val="right" w:leader="dot" w:pos="8306"/>
            </w:tabs>
          </w:pPr>
          <w:r>
            <w:fldChar w:fldCharType="begin"/>
          </w:r>
          <w:r>
            <w:instrText xml:space="preserve"> HYPERLINK \l _Toc18244_WPSOffice_Level2 </w:instrText>
          </w:r>
          <w:r>
            <w:fldChar w:fldCharType="separate"/>
          </w:r>
          <w:sdt>
            <w:sdtPr>
              <w:rPr>
                <w:rFonts w:ascii="Times New Roman" w:hAnsi="Times New Roman" w:eastAsia="宋体" w:cs="Times New Roman"/>
                <w:kern w:val="2"/>
                <w:sz w:val="24"/>
                <w:szCs w:val="24"/>
                <w:lang w:val="en-US" w:eastAsia="zh-CN" w:bidi="ar-SA"/>
              </w:rPr>
              <w:id w:val="147481417"/>
              <w:placeholder>
                <w:docPart w:val="{ea6f22b3-e3e3-4626-ab64-6fdf9760fc81}"/>
              </w:placeholder>
              <w15:color w:val="509DF3"/>
            </w:sdtPr>
            <w:sdtEndPr>
              <w:rPr>
                <w:rFonts w:ascii="Times New Roman" w:hAnsi="Times New Roman" w:eastAsia="宋体" w:cs="Times New Roman"/>
                <w:kern w:val="2"/>
                <w:sz w:val="24"/>
                <w:szCs w:val="24"/>
                <w:lang w:val="en-US" w:eastAsia="zh-CN" w:bidi="ar-SA"/>
              </w:rPr>
            </w:sdtEndPr>
            <w:sdtContent>
              <w:r>
                <w:rPr>
                  <w:rFonts w:hint="default" w:ascii="宋体" w:hAnsi="宋体" w:eastAsia="宋体" w:cs="宋体"/>
                </w:rPr>
                <w:t xml:space="preserve">2.5 </w:t>
              </w:r>
              <w:r>
                <w:rPr>
                  <w:rFonts w:hint="eastAsia" w:ascii="宋体" w:hAnsi="宋体" w:eastAsia="宋体" w:cs="宋体"/>
                </w:rPr>
                <w:t>服务器模块</w:t>
              </w:r>
            </w:sdtContent>
          </w:sdt>
          <w:r>
            <w:tab/>
          </w:r>
          <w:bookmarkStart w:id="14" w:name="_Toc18244_WPSOffice_Level2Page"/>
          <w:r>
            <w:t>14</w:t>
          </w:r>
          <w:bookmarkEnd w:id="14"/>
          <w:r>
            <w:fldChar w:fldCharType="end"/>
          </w:r>
        </w:p>
        <w:p>
          <w:pPr>
            <w:pStyle w:val="24"/>
            <w:tabs>
              <w:tab w:val="right" w:leader="dot" w:pos="8306"/>
            </w:tabs>
          </w:pPr>
          <w:r>
            <w:fldChar w:fldCharType="begin"/>
          </w:r>
          <w:r>
            <w:instrText xml:space="preserve"> HYPERLINK \l _Toc8214_WPSOffice_Level2 </w:instrText>
          </w:r>
          <w:r>
            <w:fldChar w:fldCharType="separate"/>
          </w:r>
          <w:sdt>
            <w:sdtPr>
              <w:rPr>
                <w:rFonts w:ascii="Times New Roman" w:hAnsi="Times New Roman" w:eastAsia="宋体" w:cs="Times New Roman"/>
                <w:kern w:val="2"/>
                <w:sz w:val="24"/>
                <w:szCs w:val="24"/>
                <w:lang w:val="en-US" w:eastAsia="zh-CN" w:bidi="ar-SA"/>
              </w:rPr>
              <w:id w:val="147481417"/>
              <w:placeholder>
                <w:docPart w:val="{49de7f6b-565d-450c-9964-9ac32ab5e6e5}"/>
              </w:placeholder>
              <w15:color w:val="509DF3"/>
            </w:sdtPr>
            <w:sdtEndPr>
              <w:rPr>
                <w:rFonts w:ascii="Times New Roman" w:hAnsi="Times New Roman" w:eastAsia="宋体" w:cs="Times New Roman"/>
                <w:kern w:val="2"/>
                <w:sz w:val="24"/>
                <w:szCs w:val="24"/>
                <w:lang w:val="en-US" w:eastAsia="zh-CN" w:bidi="ar-SA"/>
              </w:rPr>
            </w:sdtEndPr>
            <w:sdtContent>
              <w:r>
                <w:rPr>
                  <w:rFonts w:hint="default" w:ascii="宋体" w:hAnsi="宋体" w:eastAsia="宋体" w:cs="宋体"/>
                </w:rPr>
                <w:t xml:space="preserve">2.6 </w:t>
              </w:r>
              <w:r>
                <w:rPr>
                  <w:rFonts w:hint="eastAsia" w:ascii="宋体" w:hAnsi="宋体" w:eastAsia="宋体" w:cs="宋体"/>
                </w:rPr>
                <w:t>移动端控制模块</w:t>
              </w:r>
            </w:sdtContent>
          </w:sdt>
          <w:r>
            <w:tab/>
          </w:r>
          <w:bookmarkStart w:id="15" w:name="_Toc8214_WPSOffice_Level2Page"/>
          <w:r>
            <w:t>14</w:t>
          </w:r>
          <w:bookmarkEnd w:id="15"/>
          <w:r>
            <w:fldChar w:fldCharType="end"/>
          </w:r>
        </w:p>
        <w:p>
          <w:pPr>
            <w:pStyle w:val="23"/>
            <w:tabs>
              <w:tab w:val="right" w:leader="dot" w:pos="8306"/>
            </w:tabs>
          </w:pPr>
          <w:r>
            <w:fldChar w:fldCharType="begin"/>
          </w:r>
          <w:r>
            <w:instrText xml:space="preserve"> HYPERLINK \l _Toc27928_WPSOffice_Level1 </w:instrText>
          </w:r>
          <w:r>
            <w:fldChar w:fldCharType="separate"/>
          </w:r>
          <w:sdt>
            <w:sdtPr>
              <w:rPr>
                <w:rFonts w:ascii="Times New Roman" w:hAnsi="Times New Roman" w:eastAsia="宋体" w:cs="Times New Roman"/>
                <w:kern w:val="2"/>
                <w:sz w:val="24"/>
                <w:szCs w:val="24"/>
                <w:lang w:val="en-US" w:eastAsia="zh-CN" w:bidi="ar-SA"/>
              </w:rPr>
              <w:id w:val="147481417"/>
              <w:placeholder>
                <w:docPart w:val="{f750e8e0-8864-4792-ac18-f10418121d35}"/>
              </w:placeholder>
              <w15:color w:val="509DF3"/>
            </w:sdtPr>
            <w:sdtEndPr>
              <w:rPr>
                <w:rFonts w:ascii="Times New Roman" w:hAnsi="Times New Roman" w:eastAsia="宋体" w:cs="Times New Roman"/>
                <w:kern w:val="2"/>
                <w:sz w:val="24"/>
                <w:szCs w:val="24"/>
                <w:lang w:val="en-US" w:eastAsia="zh-CN" w:bidi="ar-SA"/>
              </w:rPr>
            </w:sdtEndPr>
            <w:sdtContent>
              <w:r>
                <w:rPr>
                  <w:rFonts w:hint="eastAsia" w:ascii="宋体" w:hAnsi="宋体" w:eastAsia="宋体" w:cs="宋体"/>
                </w:rPr>
                <w:t>三、 控制终端模块设计</w:t>
              </w:r>
            </w:sdtContent>
          </w:sdt>
          <w:r>
            <w:tab/>
          </w:r>
          <w:bookmarkStart w:id="16" w:name="_Toc27928_WPSOffice_Level1Page"/>
          <w:r>
            <w:t>15</w:t>
          </w:r>
          <w:bookmarkEnd w:id="16"/>
          <w:r>
            <w:fldChar w:fldCharType="end"/>
          </w:r>
        </w:p>
        <w:p>
          <w:pPr>
            <w:pStyle w:val="24"/>
            <w:tabs>
              <w:tab w:val="right" w:leader="dot" w:pos="8306"/>
            </w:tabs>
          </w:pPr>
          <w:r>
            <w:fldChar w:fldCharType="begin"/>
          </w:r>
          <w:r>
            <w:instrText xml:space="preserve"> HYPERLINK \l _Toc11744_WPSOffice_Level2 </w:instrText>
          </w:r>
          <w:r>
            <w:fldChar w:fldCharType="separate"/>
          </w:r>
          <w:sdt>
            <w:sdtPr>
              <w:rPr>
                <w:rFonts w:ascii="Times New Roman" w:hAnsi="Times New Roman" w:eastAsia="宋体" w:cs="Times New Roman"/>
                <w:kern w:val="2"/>
                <w:sz w:val="24"/>
                <w:szCs w:val="24"/>
                <w:lang w:val="en-US" w:eastAsia="zh-CN" w:bidi="ar-SA"/>
              </w:rPr>
              <w:id w:val="147481417"/>
              <w:placeholder>
                <w:docPart w:val="{33400faa-cd95-4d47-bf58-6a58f07fc283}"/>
              </w:placeholder>
              <w15:color w:val="509DF3"/>
            </w:sdtPr>
            <w:sdtEndPr>
              <w:rPr>
                <w:rFonts w:ascii="Times New Roman" w:hAnsi="Times New Roman" w:eastAsia="宋体" w:cs="Times New Roman"/>
                <w:kern w:val="2"/>
                <w:sz w:val="24"/>
                <w:szCs w:val="24"/>
                <w:lang w:val="en-US" w:eastAsia="zh-CN" w:bidi="ar-SA"/>
              </w:rPr>
            </w:sdtEndPr>
            <w:sdtContent>
              <w:r>
                <w:rPr>
                  <w:rFonts w:hint="eastAsia" w:ascii="宋体" w:hAnsi="宋体" w:eastAsia="宋体" w:cs="Times New Roman"/>
                </w:rPr>
                <w:t>3.1</w:t>
              </w:r>
              <w:r>
                <w:rPr>
                  <w:rFonts w:ascii="宋体" w:hAnsi="宋体" w:eastAsia="宋体" w:cs="Times New Roman"/>
                </w:rPr>
                <w:t xml:space="preserve"> TCP</w:t>
              </w:r>
              <w:r>
                <w:rPr>
                  <w:rFonts w:hint="eastAsia" w:ascii="宋体" w:hAnsi="宋体" w:eastAsia="宋体" w:cs="Times New Roman"/>
                </w:rPr>
                <w:t>网络</w:t>
              </w:r>
            </w:sdtContent>
          </w:sdt>
          <w:r>
            <w:tab/>
          </w:r>
          <w:bookmarkStart w:id="17" w:name="_Toc11744_WPSOffice_Level2Page"/>
          <w:r>
            <w:t>15</w:t>
          </w:r>
          <w:bookmarkEnd w:id="17"/>
          <w:r>
            <w:fldChar w:fldCharType="end"/>
          </w:r>
        </w:p>
        <w:p>
          <w:pPr>
            <w:pStyle w:val="24"/>
            <w:tabs>
              <w:tab w:val="right" w:leader="dot" w:pos="8306"/>
            </w:tabs>
          </w:pPr>
          <w:r>
            <w:fldChar w:fldCharType="begin"/>
          </w:r>
          <w:r>
            <w:instrText xml:space="preserve"> HYPERLINK \l _Toc25330_WPSOffice_Level2 </w:instrText>
          </w:r>
          <w:r>
            <w:fldChar w:fldCharType="separate"/>
          </w:r>
          <w:sdt>
            <w:sdtPr>
              <w:rPr>
                <w:rFonts w:ascii="Times New Roman" w:hAnsi="Times New Roman" w:eastAsia="宋体" w:cs="Times New Roman"/>
                <w:kern w:val="2"/>
                <w:sz w:val="24"/>
                <w:szCs w:val="24"/>
                <w:lang w:val="en-US" w:eastAsia="zh-CN" w:bidi="ar-SA"/>
              </w:rPr>
              <w:id w:val="147481417"/>
              <w:placeholder>
                <w:docPart w:val="{f865c5ad-0207-4755-9a5d-3aea29bd7e2a}"/>
              </w:placeholder>
              <w15:color w:val="509DF3"/>
            </w:sdtPr>
            <w:sdtEndPr>
              <w:rPr>
                <w:rFonts w:ascii="Times New Roman" w:hAnsi="Times New Roman" w:eastAsia="宋体" w:cs="Times New Roman"/>
                <w:kern w:val="2"/>
                <w:sz w:val="24"/>
                <w:szCs w:val="24"/>
                <w:lang w:val="en-US" w:eastAsia="zh-CN" w:bidi="ar-SA"/>
              </w:rPr>
            </w:sdtEndPr>
            <w:sdtContent>
              <w:r>
                <w:rPr>
                  <w:rFonts w:hint="default" w:ascii="宋体" w:hAnsi="宋体" w:eastAsia="宋体" w:cs="Times New Roman"/>
                </w:rPr>
                <w:t>3.2</w:t>
              </w:r>
              <w:r>
                <w:rPr>
                  <w:rFonts w:hint="eastAsia" w:ascii="宋体" w:hAnsi="宋体" w:eastAsia="宋体" w:cs="Times New Roman"/>
                </w:rPr>
                <w:t>串口传输数据</w:t>
              </w:r>
            </w:sdtContent>
          </w:sdt>
          <w:r>
            <w:tab/>
          </w:r>
          <w:bookmarkStart w:id="18" w:name="_Toc25330_WPSOffice_Level2Page"/>
          <w:r>
            <w:t>18</w:t>
          </w:r>
          <w:bookmarkEnd w:id="18"/>
          <w:r>
            <w:fldChar w:fldCharType="end"/>
          </w:r>
        </w:p>
        <w:p>
          <w:pPr>
            <w:pStyle w:val="24"/>
            <w:tabs>
              <w:tab w:val="right" w:leader="dot" w:pos="8306"/>
            </w:tabs>
          </w:pPr>
          <w:r>
            <w:fldChar w:fldCharType="begin"/>
          </w:r>
          <w:r>
            <w:instrText xml:space="preserve"> HYPERLINK \l _Toc29403_WPSOffice_Level2 </w:instrText>
          </w:r>
          <w:r>
            <w:fldChar w:fldCharType="separate"/>
          </w:r>
          <w:sdt>
            <w:sdtPr>
              <w:rPr>
                <w:rFonts w:ascii="Times New Roman" w:hAnsi="Times New Roman" w:eastAsia="宋体" w:cs="Times New Roman"/>
                <w:kern w:val="2"/>
                <w:sz w:val="24"/>
                <w:szCs w:val="24"/>
                <w:lang w:val="en-US" w:eastAsia="zh-CN" w:bidi="ar-SA"/>
              </w:rPr>
              <w:id w:val="147481417"/>
              <w:placeholder>
                <w:docPart w:val="{ea3fb280-cdf7-4914-94f4-359ff2fad9cc}"/>
              </w:placeholder>
              <w15:color w:val="509DF3"/>
            </w:sdtPr>
            <w:sdtEndPr>
              <w:rPr>
                <w:rFonts w:ascii="Times New Roman" w:hAnsi="Times New Roman" w:eastAsia="宋体" w:cs="Times New Roman"/>
                <w:kern w:val="2"/>
                <w:sz w:val="24"/>
                <w:szCs w:val="24"/>
                <w:lang w:val="en-US" w:eastAsia="zh-CN" w:bidi="ar-SA"/>
              </w:rPr>
            </w:sdtEndPr>
            <w:sdtContent>
              <w:r>
                <w:rPr>
                  <w:rFonts w:hint="eastAsia" w:ascii="宋体" w:hAnsi="宋体" w:eastAsia="宋体" w:cs="Times New Roman"/>
                </w:rPr>
                <w:t>3.3界面设计</w:t>
              </w:r>
            </w:sdtContent>
          </w:sdt>
          <w:r>
            <w:tab/>
          </w:r>
          <w:bookmarkStart w:id="19" w:name="_Toc29403_WPSOffice_Level2Page"/>
          <w:r>
            <w:t>21</w:t>
          </w:r>
          <w:bookmarkEnd w:id="19"/>
          <w:r>
            <w:fldChar w:fldCharType="end"/>
          </w:r>
        </w:p>
        <w:p>
          <w:pPr>
            <w:pStyle w:val="24"/>
            <w:tabs>
              <w:tab w:val="right" w:leader="dot" w:pos="8306"/>
            </w:tabs>
          </w:pPr>
          <w:r>
            <w:fldChar w:fldCharType="begin"/>
          </w:r>
          <w:r>
            <w:instrText xml:space="preserve"> HYPERLINK \l _Toc5744_WPSOffice_Level2 </w:instrText>
          </w:r>
          <w:r>
            <w:fldChar w:fldCharType="separate"/>
          </w:r>
          <w:sdt>
            <w:sdtPr>
              <w:rPr>
                <w:rFonts w:ascii="Times New Roman" w:hAnsi="Times New Roman" w:eastAsia="宋体" w:cs="Times New Roman"/>
                <w:kern w:val="2"/>
                <w:sz w:val="24"/>
                <w:szCs w:val="24"/>
                <w:lang w:val="en-US" w:eastAsia="zh-CN" w:bidi="ar-SA"/>
              </w:rPr>
              <w:id w:val="147481417"/>
              <w:placeholder>
                <w:docPart w:val="{7def1070-bbf1-4e13-9e6e-d2face82a5f2}"/>
              </w:placeholder>
              <w15:color w:val="509DF3"/>
            </w:sdtPr>
            <w:sdtEndPr>
              <w:rPr>
                <w:rFonts w:ascii="Times New Roman" w:hAnsi="Times New Roman" w:eastAsia="宋体" w:cs="Times New Roman"/>
                <w:kern w:val="2"/>
                <w:sz w:val="24"/>
                <w:szCs w:val="24"/>
                <w:lang w:val="en-US" w:eastAsia="zh-CN" w:bidi="ar-SA"/>
              </w:rPr>
            </w:sdtEndPr>
            <w:sdtContent>
              <w:r>
                <w:rPr>
                  <w:rFonts w:hint="eastAsia" w:ascii="宋体" w:hAnsi="宋体" w:eastAsia="宋体" w:cs="宋体"/>
                </w:rPr>
                <w:t>3.4其他函数</w:t>
              </w:r>
            </w:sdtContent>
          </w:sdt>
          <w:r>
            <w:tab/>
          </w:r>
          <w:bookmarkStart w:id="20" w:name="_Toc5744_WPSOffice_Level2Page"/>
          <w:r>
            <w:t>25</w:t>
          </w:r>
          <w:bookmarkEnd w:id="20"/>
          <w:r>
            <w:fldChar w:fldCharType="end"/>
          </w:r>
        </w:p>
        <w:p>
          <w:pPr>
            <w:pStyle w:val="23"/>
            <w:tabs>
              <w:tab w:val="right" w:leader="dot" w:pos="8306"/>
            </w:tabs>
          </w:pPr>
          <w:r>
            <w:fldChar w:fldCharType="begin"/>
          </w:r>
          <w:r>
            <w:instrText xml:space="preserve"> HYPERLINK \l _Toc26743_WPSOffice_Level1 </w:instrText>
          </w:r>
          <w:r>
            <w:fldChar w:fldCharType="separate"/>
          </w:r>
          <w:sdt>
            <w:sdtPr>
              <w:rPr>
                <w:rFonts w:ascii="Times New Roman" w:hAnsi="Times New Roman" w:eastAsia="宋体" w:cs="Times New Roman"/>
                <w:kern w:val="2"/>
                <w:sz w:val="24"/>
                <w:szCs w:val="24"/>
                <w:lang w:val="en-US" w:eastAsia="zh-CN" w:bidi="ar-SA"/>
              </w:rPr>
              <w:id w:val="147481417"/>
              <w:placeholder>
                <w:docPart w:val="{6335e2f8-b598-40c1-b4fb-1e95f7366b00}"/>
              </w:placeholder>
              <w15:color w:val="509DF3"/>
            </w:sdtPr>
            <w:sdtEndPr>
              <w:rPr>
                <w:rFonts w:ascii="Times New Roman" w:hAnsi="Times New Roman" w:eastAsia="宋体" w:cs="Times New Roman"/>
                <w:kern w:val="2"/>
                <w:sz w:val="24"/>
                <w:szCs w:val="24"/>
                <w:lang w:val="en-US" w:eastAsia="zh-CN" w:bidi="ar-SA"/>
              </w:rPr>
            </w:sdtEndPr>
            <w:sdtContent>
              <w:r>
                <w:rPr>
                  <w:rFonts w:hint="eastAsia" w:ascii="宋体" w:hAnsi="宋体" w:eastAsia="宋体" w:cs="宋体"/>
                </w:rPr>
                <w:t>四、 系统实现</w:t>
              </w:r>
            </w:sdtContent>
          </w:sdt>
          <w:r>
            <w:tab/>
          </w:r>
          <w:bookmarkStart w:id="21" w:name="_Toc26743_WPSOffice_Level1Page"/>
          <w:r>
            <w:t>25</w:t>
          </w:r>
          <w:bookmarkEnd w:id="21"/>
          <w:r>
            <w:fldChar w:fldCharType="end"/>
          </w:r>
        </w:p>
        <w:p>
          <w:pPr>
            <w:pStyle w:val="24"/>
            <w:tabs>
              <w:tab w:val="right" w:leader="dot" w:pos="8306"/>
            </w:tabs>
          </w:pPr>
          <w:r>
            <w:fldChar w:fldCharType="begin"/>
          </w:r>
          <w:r>
            <w:instrText xml:space="preserve"> HYPERLINK \l _Toc20405_WPSOffice_Level2 </w:instrText>
          </w:r>
          <w:r>
            <w:fldChar w:fldCharType="separate"/>
          </w:r>
          <w:sdt>
            <w:sdtPr>
              <w:rPr>
                <w:rFonts w:ascii="Times New Roman" w:hAnsi="Times New Roman" w:eastAsia="宋体" w:cs="Times New Roman"/>
                <w:kern w:val="2"/>
                <w:sz w:val="24"/>
                <w:szCs w:val="24"/>
                <w:lang w:val="en-US" w:eastAsia="zh-CN" w:bidi="ar-SA"/>
              </w:rPr>
              <w:id w:val="147481417"/>
              <w:placeholder>
                <w:docPart w:val="{ce75037f-973f-4447-a09d-6d48e26fcc57}"/>
              </w:placeholder>
              <w15:color w:val="509DF3"/>
            </w:sdtPr>
            <w:sdtEndPr>
              <w:rPr>
                <w:rFonts w:ascii="Times New Roman" w:hAnsi="Times New Roman" w:eastAsia="宋体" w:cs="Times New Roman"/>
                <w:kern w:val="2"/>
                <w:sz w:val="24"/>
                <w:szCs w:val="24"/>
                <w:lang w:val="en-US" w:eastAsia="zh-CN" w:bidi="ar-SA"/>
              </w:rPr>
            </w:sdtEndPr>
            <w:sdtContent>
              <w:r>
                <w:rPr>
                  <w:rFonts w:hint="default" w:ascii="宋体" w:hAnsi="宋体" w:eastAsia="宋体" w:cs="宋体"/>
                </w:rPr>
                <w:t xml:space="preserve">4.1 </w:t>
              </w:r>
              <w:r>
                <w:rPr>
                  <w:rFonts w:hint="eastAsia" w:ascii="宋体" w:hAnsi="宋体" w:eastAsia="宋体" w:cs="宋体"/>
                </w:rPr>
                <w:t>系统功能及硬件分析</w:t>
              </w:r>
            </w:sdtContent>
          </w:sdt>
          <w:r>
            <w:tab/>
          </w:r>
          <w:bookmarkStart w:id="22" w:name="_Toc20405_WPSOffice_Level2Page"/>
          <w:r>
            <w:t>25</w:t>
          </w:r>
          <w:bookmarkEnd w:id="22"/>
          <w:r>
            <w:fldChar w:fldCharType="end"/>
          </w:r>
        </w:p>
        <w:p>
          <w:pPr>
            <w:pStyle w:val="24"/>
            <w:tabs>
              <w:tab w:val="right" w:leader="dot" w:pos="8306"/>
            </w:tabs>
          </w:pPr>
          <w:r>
            <w:fldChar w:fldCharType="begin"/>
          </w:r>
          <w:r>
            <w:instrText xml:space="preserve"> HYPERLINK \l _Toc7689_WPSOffice_Level2 </w:instrText>
          </w:r>
          <w:r>
            <w:fldChar w:fldCharType="separate"/>
          </w:r>
          <w:sdt>
            <w:sdtPr>
              <w:rPr>
                <w:rFonts w:ascii="Times New Roman" w:hAnsi="Times New Roman" w:eastAsia="宋体" w:cs="Times New Roman"/>
                <w:kern w:val="2"/>
                <w:sz w:val="24"/>
                <w:szCs w:val="24"/>
                <w:lang w:val="en-US" w:eastAsia="zh-CN" w:bidi="ar-SA"/>
              </w:rPr>
              <w:id w:val="147481417"/>
              <w:placeholder>
                <w:docPart w:val="{fad9d592-184a-4222-acde-ec2e1ca33b77}"/>
              </w:placeholder>
              <w15:color w:val="509DF3"/>
            </w:sdtPr>
            <w:sdtEndPr>
              <w:rPr>
                <w:rFonts w:ascii="Times New Roman" w:hAnsi="Times New Roman" w:eastAsia="宋体" w:cs="Times New Roman"/>
                <w:kern w:val="2"/>
                <w:sz w:val="24"/>
                <w:szCs w:val="24"/>
                <w:lang w:val="en-US" w:eastAsia="zh-CN" w:bidi="ar-SA"/>
              </w:rPr>
            </w:sdtEndPr>
            <w:sdtContent>
              <w:r>
                <w:rPr>
                  <w:rFonts w:hint="default" w:ascii="宋体" w:hAnsi="宋体" w:eastAsia="宋体" w:cs="宋体"/>
                </w:rPr>
                <w:t xml:space="preserve">4.2 </w:t>
              </w:r>
              <w:r>
                <w:rPr>
                  <w:rFonts w:hint="eastAsia" w:ascii="宋体" w:hAnsi="宋体" w:eastAsia="宋体" w:cs="宋体"/>
                </w:rPr>
                <w:t>软件分析</w:t>
              </w:r>
            </w:sdtContent>
          </w:sdt>
          <w:r>
            <w:tab/>
          </w:r>
          <w:bookmarkStart w:id="23" w:name="_Toc7689_WPSOffice_Level2Page"/>
          <w:r>
            <w:t>26</w:t>
          </w:r>
          <w:bookmarkEnd w:id="23"/>
          <w:r>
            <w:fldChar w:fldCharType="end"/>
          </w:r>
        </w:p>
        <w:p>
          <w:pPr>
            <w:pStyle w:val="23"/>
            <w:tabs>
              <w:tab w:val="right" w:leader="dot" w:pos="8306"/>
            </w:tabs>
          </w:pPr>
          <w:r>
            <w:fldChar w:fldCharType="begin"/>
          </w:r>
          <w:r>
            <w:instrText xml:space="preserve"> HYPERLINK \l _Toc15316_WPSOffice_Level1 </w:instrText>
          </w:r>
          <w:r>
            <w:fldChar w:fldCharType="separate"/>
          </w:r>
          <w:sdt>
            <w:sdtPr>
              <w:rPr>
                <w:rFonts w:ascii="Times New Roman" w:hAnsi="Times New Roman" w:eastAsia="宋体" w:cs="Times New Roman"/>
                <w:kern w:val="2"/>
                <w:sz w:val="24"/>
                <w:szCs w:val="24"/>
                <w:lang w:val="en-US" w:eastAsia="zh-CN" w:bidi="ar-SA"/>
              </w:rPr>
              <w:id w:val="147481417"/>
              <w:placeholder>
                <w:docPart w:val="{15094b49-2778-4233-a4b4-86ef32138690}"/>
              </w:placeholder>
              <w15:color w:val="509DF3"/>
            </w:sdtPr>
            <w:sdtEndPr>
              <w:rPr>
                <w:rFonts w:ascii="Times New Roman" w:hAnsi="Times New Roman" w:eastAsia="宋体" w:cs="Times New Roman"/>
                <w:kern w:val="2"/>
                <w:sz w:val="24"/>
                <w:szCs w:val="24"/>
                <w:lang w:val="en-US" w:eastAsia="zh-CN" w:bidi="ar-SA"/>
              </w:rPr>
            </w:sdtEndPr>
            <w:sdtContent>
              <w:r>
                <w:rPr>
                  <w:rFonts w:hint="eastAsia" w:ascii="宋体" w:hAnsi="宋体" w:eastAsia="宋体" w:cs="宋体"/>
                </w:rPr>
                <w:t>五、 系统测试</w:t>
              </w:r>
            </w:sdtContent>
          </w:sdt>
          <w:r>
            <w:tab/>
          </w:r>
          <w:bookmarkStart w:id="24" w:name="_Toc15316_WPSOffice_Level1Page"/>
          <w:r>
            <w:t>27</w:t>
          </w:r>
          <w:bookmarkEnd w:id="24"/>
          <w:r>
            <w:fldChar w:fldCharType="end"/>
          </w:r>
        </w:p>
        <w:p>
          <w:pPr>
            <w:pStyle w:val="24"/>
            <w:tabs>
              <w:tab w:val="right" w:leader="dot" w:pos="8306"/>
            </w:tabs>
          </w:pPr>
          <w:r>
            <w:fldChar w:fldCharType="begin"/>
          </w:r>
          <w:r>
            <w:instrText xml:space="preserve"> HYPERLINK \l _Toc21008_WPSOffice_Level2 </w:instrText>
          </w:r>
          <w:r>
            <w:fldChar w:fldCharType="separate"/>
          </w:r>
          <w:sdt>
            <w:sdtPr>
              <w:rPr>
                <w:rFonts w:ascii="Times New Roman" w:hAnsi="Times New Roman" w:eastAsia="宋体" w:cs="Times New Roman"/>
                <w:kern w:val="2"/>
                <w:sz w:val="24"/>
                <w:szCs w:val="24"/>
                <w:lang w:val="en-US" w:eastAsia="zh-CN" w:bidi="ar-SA"/>
              </w:rPr>
              <w:id w:val="147481417"/>
              <w:placeholder>
                <w:docPart w:val="{4dbc22ab-2e3c-4a84-9fd5-693a54c02e6a}"/>
              </w:placeholder>
              <w15:color w:val="509DF3"/>
            </w:sdtPr>
            <w:sdtEndPr>
              <w:rPr>
                <w:rFonts w:ascii="Times New Roman" w:hAnsi="Times New Roman" w:eastAsia="宋体" w:cs="Times New Roman"/>
                <w:kern w:val="2"/>
                <w:sz w:val="24"/>
                <w:szCs w:val="24"/>
                <w:lang w:val="en-US" w:eastAsia="zh-CN" w:bidi="ar-SA"/>
              </w:rPr>
            </w:sdtEndPr>
            <w:sdtContent>
              <w:r>
                <w:rPr>
                  <w:rFonts w:hint="default" w:ascii="宋体" w:hAnsi="宋体" w:eastAsia="宋体" w:cs="宋体"/>
                </w:rPr>
                <w:t xml:space="preserve">5.1 </w:t>
              </w:r>
              <w:r>
                <w:rPr>
                  <w:rFonts w:hint="eastAsia" w:ascii="宋体" w:hAnsi="宋体" w:eastAsia="宋体" w:cs="宋体"/>
                </w:rPr>
                <w:t>ZigBee模块组网测试</w:t>
              </w:r>
            </w:sdtContent>
          </w:sdt>
          <w:r>
            <w:tab/>
          </w:r>
          <w:bookmarkStart w:id="25" w:name="_Toc21008_WPSOffice_Level2Page"/>
          <w:r>
            <w:t>27</w:t>
          </w:r>
          <w:bookmarkEnd w:id="25"/>
          <w:r>
            <w:fldChar w:fldCharType="end"/>
          </w:r>
        </w:p>
        <w:p>
          <w:pPr>
            <w:pStyle w:val="24"/>
            <w:tabs>
              <w:tab w:val="right" w:leader="dot" w:pos="8306"/>
            </w:tabs>
          </w:pPr>
          <w:r>
            <w:fldChar w:fldCharType="begin"/>
          </w:r>
          <w:r>
            <w:instrText xml:space="preserve"> HYPERLINK \l _Toc28836_WPSOffice_Level2 </w:instrText>
          </w:r>
          <w:r>
            <w:fldChar w:fldCharType="separate"/>
          </w:r>
          <w:sdt>
            <w:sdtPr>
              <w:rPr>
                <w:rFonts w:ascii="Times New Roman" w:hAnsi="Times New Roman" w:eastAsia="宋体" w:cs="Times New Roman"/>
                <w:kern w:val="2"/>
                <w:sz w:val="24"/>
                <w:szCs w:val="24"/>
                <w:lang w:val="en-US" w:eastAsia="zh-CN" w:bidi="ar-SA"/>
              </w:rPr>
              <w:id w:val="147481417"/>
              <w:placeholder>
                <w:docPart w:val="{234ac935-6556-4bad-b288-d98bcda46730}"/>
              </w:placeholder>
              <w15:color w:val="509DF3"/>
            </w:sdtPr>
            <w:sdtEndPr>
              <w:rPr>
                <w:rFonts w:ascii="Times New Roman" w:hAnsi="Times New Roman" w:eastAsia="宋体" w:cs="Times New Roman"/>
                <w:kern w:val="2"/>
                <w:sz w:val="24"/>
                <w:szCs w:val="24"/>
                <w:lang w:val="en-US" w:eastAsia="zh-CN" w:bidi="ar-SA"/>
              </w:rPr>
            </w:sdtEndPr>
            <w:sdtContent>
              <w:r>
                <w:rPr>
                  <w:rFonts w:hint="default" w:ascii="宋体" w:hAnsi="宋体" w:eastAsia="宋体" w:cs="宋体"/>
                </w:rPr>
                <w:t xml:space="preserve">5.2 </w:t>
              </w:r>
              <w:r>
                <w:rPr>
                  <w:rFonts w:hint="eastAsia" w:ascii="Times New Roman" w:hAnsi="Times New Roman" w:eastAsia="宋体" w:cs="Times New Roman"/>
                </w:rPr>
                <w:t>串口数据传输测试</w:t>
              </w:r>
            </w:sdtContent>
          </w:sdt>
          <w:r>
            <w:tab/>
          </w:r>
          <w:bookmarkStart w:id="26" w:name="_Toc28836_WPSOffice_Level2Page"/>
          <w:r>
            <w:t>27</w:t>
          </w:r>
          <w:bookmarkEnd w:id="26"/>
          <w:r>
            <w:fldChar w:fldCharType="end"/>
          </w:r>
        </w:p>
        <w:p>
          <w:pPr>
            <w:pStyle w:val="24"/>
            <w:tabs>
              <w:tab w:val="right" w:leader="dot" w:pos="8306"/>
            </w:tabs>
          </w:pPr>
          <w:r>
            <w:fldChar w:fldCharType="begin"/>
          </w:r>
          <w:r>
            <w:instrText xml:space="preserve"> HYPERLINK \l _Toc24028_WPSOffice_Level2 </w:instrText>
          </w:r>
          <w:r>
            <w:fldChar w:fldCharType="separate"/>
          </w:r>
          <w:sdt>
            <w:sdtPr>
              <w:rPr>
                <w:rFonts w:ascii="Times New Roman" w:hAnsi="Times New Roman" w:eastAsia="宋体" w:cs="Times New Roman"/>
                <w:kern w:val="2"/>
                <w:sz w:val="24"/>
                <w:szCs w:val="24"/>
                <w:lang w:val="en-US" w:eastAsia="zh-CN" w:bidi="ar-SA"/>
              </w:rPr>
              <w:id w:val="147481417"/>
              <w:placeholder>
                <w:docPart w:val="{6a6286eb-1461-46ce-8790-09e510abcbe8}"/>
              </w:placeholder>
              <w15:color w:val="509DF3"/>
            </w:sdtPr>
            <w:sdtEndPr>
              <w:rPr>
                <w:rFonts w:ascii="Times New Roman" w:hAnsi="Times New Roman" w:eastAsia="宋体" w:cs="Times New Roman"/>
                <w:kern w:val="2"/>
                <w:sz w:val="24"/>
                <w:szCs w:val="24"/>
                <w:lang w:val="en-US" w:eastAsia="zh-CN" w:bidi="ar-SA"/>
              </w:rPr>
            </w:sdtEndPr>
            <w:sdtContent>
              <w:r>
                <w:rPr>
                  <w:rFonts w:hint="default" w:ascii="宋体" w:hAnsi="宋体" w:eastAsia="宋体" w:cs="宋体"/>
                </w:rPr>
                <w:t xml:space="preserve">5.3 </w:t>
              </w:r>
              <w:r>
                <w:rPr>
                  <w:rFonts w:hint="eastAsia" w:ascii="Times New Roman" w:hAnsi="Times New Roman" w:eastAsia="宋体" w:cs="Times New Roman"/>
                </w:rPr>
                <w:t>控制终端</w:t>
              </w:r>
            </w:sdtContent>
          </w:sdt>
          <w:r>
            <w:tab/>
          </w:r>
          <w:bookmarkStart w:id="27" w:name="_Toc24028_WPSOffice_Level2Page"/>
          <w:r>
            <w:t>28</w:t>
          </w:r>
          <w:bookmarkEnd w:id="27"/>
          <w:r>
            <w:fldChar w:fldCharType="end"/>
          </w:r>
        </w:p>
        <w:p>
          <w:pPr>
            <w:pStyle w:val="23"/>
            <w:tabs>
              <w:tab w:val="right" w:leader="dot" w:pos="8306"/>
            </w:tabs>
          </w:pPr>
          <w:r>
            <w:fldChar w:fldCharType="begin"/>
          </w:r>
          <w:r>
            <w:instrText xml:space="preserve"> HYPERLINK \l _Toc1469_WPSOffice_Level1 </w:instrText>
          </w:r>
          <w:r>
            <w:fldChar w:fldCharType="separate"/>
          </w:r>
          <w:sdt>
            <w:sdtPr>
              <w:rPr>
                <w:rFonts w:ascii="Times New Roman" w:hAnsi="Times New Roman" w:eastAsia="宋体" w:cs="Times New Roman"/>
                <w:kern w:val="2"/>
                <w:sz w:val="24"/>
                <w:szCs w:val="24"/>
                <w:lang w:val="en-US" w:eastAsia="zh-CN" w:bidi="ar-SA"/>
              </w:rPr>
              <w:id w:val="147481417"/>
              <w:placeholder>
                <w:docPart w:val="{e378c785-3a5d-4651-9035-d6f70cfd0b28}"/>
              </w:placeholder>
              <w15:color w:val="509DF3"/>
            </w:sdtPr>
            <w:sdtEndPr>
              <w:rPr>
                <w:rFonts w:ascii="Times New Roman" w:hAnsi="Times New Roman" w:eastAsia="宋体" w:cs="Times New Roman"/>
                <w:kern w:val="2"/>
                <w:sz w:val="24"/>
                <w:szCs w:val="24"/>
                <w:lang w:val="en-US" w:eastAsia="zh-CN" w:bidi="ar-SA"/>
              </w:rPr>
            </w:sdtEndPr>
            <w:sdtContent>
              <w:r>
                <w:rPr>
                  <w:rFonts w:hint="eastAsia" w:ascii="宋体" w:hAnsi="宋体" w:eastAsia="宋体" w:cs="宋体"/>
                </w:rPr>
                <w:t>六、 总结与展望</w:t>
              </w:r>
            </w:sdtContent>
          </w:sdt>
          <w:r>
            <w:tab/>
          </w:r>
          <w:bookmarkStart w:id="28" w:name="_Toc1469_WPSOffice_Level1Page"/>
          <w:r>
            <w:t>29</w:t>
          </w:r>
          <w:bookmarkEnd w:id="28"/>
          <w:r>
            <w:fldChar w:fldCharType="end"/>
          </w:r>
        </w:p>
        <w:p>
          <w:pPr>
            <w:pStyle w:val="24"/>
            <w:tabs>
              <w:tab w:val="right" w:leader="dot" w:pos="8306"/>
            </w:tabs>
          </w:pPr>
          <w:r>
            <w:fldChar w:fldCharType="begin"/>
          </w:r>
          <w:r>
            <w:instrText xml:space="preserve"> HYPERLINK \l _Toc4232_WPSOffice_Level2 </w:instrText>
          </w:r>
          <w:r>
            <w:fldChar w:fldCharType="separate"/>
          </w:r>
          <w:sdt>
            <w:sdtPr>
              <w:rPr>
                <w:rFonts w:ascii="Times New Roman" w:hAnsi="Times New Roman" w:eastAsia="宋体" w:cs="Times New Roman"/>
                <w:kern w:val="2"/>
                <w:sz w:val="24"/>
                <w:szCs w:val="24"/>
                <w:lang w:val="en-US" w:eastAsia="zh-CN" w:bidi="ar-SA"/>
              </w:rPr>
              <w:id w:val="147481417"/>
              <w:placeholder>
                <w:docPart w:val="{a8bcf7a3-67ec-4434-8e5e-5126532c0f3e}"/>
              </w:placeholder>
              <w15:color w:val="509DF3"/>
            </w:sdtPr>
            <w:sdtEndPr>
              <w:rPr>
                <w:rFonts w:ascii="Times New Roman" w:hAnsi="Times New Roman" w:eastAsia="宋体" w:cs="Times New Roman"/>
                <w:kern w:val="2"/>
                <w:sz w:val="24"/>
                <w:szCs w:val="24"/>
                <w:lang w:val="en-US" w:eastAsia="zh-CN" w:bidi="ar-SA"/>
              </w:rPr>
            </w:sdtEndPr>
            <w:sdtContent>
              <w:r>
                <w:rPr>
                  <w:rFonts w:hint="eastAsia" w:ascii="宋体" w:hAnsi="宋体" w:eastAsia="宋体" w:cs="宋体"/>
                </w:rPr>
                <w:t>6.1 本文的主要成果</w:t>
              </w:r>
            </w:sdtContent>
          </w:sdt>
          <w:r>
            <w:tab/>
          </w:r>
          <w:bookmarkStart w:id="29" w:name="_Toc4232_WPSOffice_Level2Page"/>
          <w:r>
            <w:t>29</w:t>
          </w:r>
          <w:bookmarkEnd w:id="29"/>
          <w:r>
            <w:fldChar w:fldCharType="end"/>
          </w:r>
        </w:p>
        <w:p>
          <w:pPr>
            <w:pStyle w:val="24"/>
            <w:tabs>
              <w:tab w:val="right" w:leader="dot" w:pos="8306"/>
            </w:tabs>
          </w:pPr>
          <w:r>
            <w:fldChar w:fldCharType="begin"/>
          </w:r>
          <w:r>
            <w:instrText xml:space="preserve"> HYPERLINK \l _Toc18933_WPSOffice_Level2 </w:instrText>
          </w:r>
          <w:r>
            <w:fldChar w:fldCharType="separate"/>
          </w:r>
          <w:sdt>
            <w:sdtPr>
              <w:rPr>
                <w:rFonts w:ascii="Times New Roman" w:hAnsi="Times New Roman" w:eastAsia="宋体" w:cs="Times New Roman"/>
                <w:kern w:val="2"/>
                <w:sz w:val="24"/>
                <w:szCs w:val="24"/>
                <w:lang w:val="en-US" w:eastAsia="zh-CN" w:bidi="ar-SA"/>
              </w:rPr>
              <w:id w:val="147481417"/>
              <w:placeholder>
                <w:docPart w:val="{1a01023b-3d3e-4829-9337-c9b5cd21f846}"/>
              </w:placeholder>
              <w15:color w:val="509DF3"/>
            </w:sdtPr>
            <w:sdtEndPr>
              <w:rPr>
                <w:rFonts w:ascii="Times New Roman" w:hAnsi="Times New Roman" w:eastAsia="宋体" w:cs="Times New Roman"/>
                <w:kern w:val="2"/>
                <w:sz w:val="24"/>
                <w:szCs w:val="24"/>
                <w:lang w:val="en-US" w:eastAsia="zh-CN" w:bidi="ar-SA"/>
              </w:rPr>
            </w:sdtEndPr>
            <w:sdtContent>
              <w:r>
                <w:rPr>
                  <w:rFonts w:hint="eastAsia" w:ascii="宋体" w:hAnsi="宋体" w:eastAsia="宋体" w:cs="宋体"/>
                </w:rPr>
                <w:t>6.2 展望</w:t>
              </w:r>
            </w:sdtContent>
          </w:sdt>
          <w:r>
            <w:tab/>
          </w:r>
          <w:bookmarkStart w:id="30" w:name="_Toc18933_WPSOffice_Level2Page"/>
          <w:r>
            <w:t>29</w:t>
          </w:r>
          <w:bookmarkEnd w:id="30"/>
          <w:r>
            <w:fldChar w:fldCharType="end"/>
          </w:r>
          <w:bookmarkEnd w:id="0"/>
        </w:p>
      </w:sdtContent>
    </w:sdt>
    <w:p>
      <w:pPr>
        <w:spacing w:line="360" w:lineRule="auto"/>
        <w:rPr>
          <w:sz w:val="24"/>
          <w:szCs w:val="24"/>
        </w:rPr>
      </w:pPr>
    </w:p>
    <w:p/>
    <w:p/>
    <w:p/>
    <w:p/>
    <w:p/>
    <w:p/>
    <w:p/>
    <w:p>
      <w:pPr>
        <w:numPr>
          <w:ilvl w:val="0"/>
          <w:numId w:val="1"/>
        </w:numPr>
        <w:ind w:left="0" w:leftChars="0" w:firstLine="420" w:firstLineChars="0"/>
        <w:rPr>
          <w:rFonts w:hint="eastAsia" w:ascii="宋体" w:hAnsi="宋体" w:eastAsia="宋体" w:cs="宋体"/>
          <w:b/>
          <w:bCs/>
          <w:sz w:val="32"/>
          <w:szCs w:val="32"/>
        </w:rPr>
      </w:pPr>
      <w:bookmarkStart w:id="31" w:name="_Toc265094610"/>
      <w:bookmarkStart w:id="32" w:name="_Toc1699654631"/>
      <w:bookmarkStart w:id="33" w:name="_Toc1535459309"/>
      <w:bookmarkStart w:id="34" w:name="_Toc403684435"/>
      <w:bookmarkStart w:id="35" w:name="_Toc704877633"/>
      <w:bookmarkStart w:id="36" w:name="_Toc10064_WPSOffice_Level1"/>
      <w:r>
        <w:rPr>
          <w:rFonts w:hint="eastAsia" w:ascii="宋体" w:hAnsi="宋体" w:eastAsia="宋体" w:cs="宋体"/>
          <w:b/>
          <w:bCs/>
          <w:sz w:val="32"/>
          <w:szCs w:val="32"/>
        </w:rPr>
        <w:t>智能家居控制系统的设计相关技术</w:t>
      </w:r>
      <w:bookmarkEnd w:id="31"/>
      <w:bookmarkEnd w:id="32"/>
      <w:bookmarkEnd w:id="33"/>
      <w:bookmarkEnd w:id="34"/>
      <w:bookmarkEnd w:id="35"/>
      <w:bookmarkEnd w:id="36"/>
    </w:p>
    <w:p>
      <w:pPr>
        <w:pStyle w:val="4"/>
        <w:rPr>
          <w:rFonts w:hint="eastAsia" w:ascii="宋体" w:hAnsi="宋体" w:eastAsia="宋体" w:cs="宋体"/>
          <w:b w:val="0"/>
          <w:bCs w:val="0"/>
          <w:sz w:val="28"/>
          <w:szCs w:val="28"/>
        </w:rPr>
      </w:pPr>
      <w:bookmarkStart w:id="37" w:name="_Toc153620364"/>
      <w:bookmarkStart w:id="38" w:name="_Toc267910823"/>
      <w:bookmarkStart w:id="39" w:name="_Toc1564026392"/>
      <w:bookmarkStart w:id="40" w:name="_Toc823458172"/>
      <w:bookmarkStart w:id="41" w:name="_Toc1358580979"/>
      <w:bookmarkStart w:id="42" w:name="_Toc20601_WPSOffice_Level2"/>
      <w:r>
        <w:rPr>
          <w:rFonts w:hint="eastAsia" w:ascii="宋体" w:hAnsi="宋体" w:eastAsia="宋体" w:cs="宋体"/>
          <w:b w:val="0"/>
          <w:bCs w:val="0"/>
          <w:sz w:val="28"/>
          <w:szCs w:val="28"/>
        </w:rPr>
        <w:t>1.1 ZigBee无线传输技术</w:t>
      </w:r>
      <w:bookmarkEnd w:id="37"/>
      <w:bookmarkEnd w:id="38"/>
      <w:bookmarkEnd w:id="39"/>
      <w:bookmarkEnd w:id="40"/>
      <w:bookmarkEnd w:id="41"/>
      <w:bookmarkEnd w:id="42"/>
    </w:p>
    <w:p>
      <w:pPr>
        <w:widowControl/>
        <w:spacing w:line="360" w:lineRule="auto"/>
        <w:ind w:firstLine="420"/>
        <w:jc w:val="left"/>
        <w:rPr>
          <w:rFonts w:hint="eastAsia" w:ascii="宋体" w:hAnsi="宋体" w:eastAsia="宋体" w:cs="宋体"/>
          <w:kern w:val="0"/>
          <w:sz w:val="24"/>
          <w:szCs w:val="24"/>
          <w:lang w:bidi="ar"/>
        </w:rPr>
      </w:pPr>
      <w:r>
        <w:rPr>
          <w:rFonts w:hint="eastAsia" w:ascii="宋体" w:hAnsi="宋体" w:eastAsia="宋体" w:cs="宋体"/>
          <w:kern w:val="0"/>
          <w:sz w:val="24"/>
          <w:szCs w:val="24"/>
          <w:lang w:bidi="ar"/>
        </w:rPr>
        <w:t>ZigBee技术是一种近距离、低复杂度、低功耗、低速率、低成本的双向无线通讯技术。主要用于距离短、功耗低且传输速率不高的各种</w:t>
      </w:r>
      <w:r>
        <w:rPr>
          <w:rFonts w:hint="eastAsia" w:ascii="宋体" w:hAnsi="宋体" w:eastAsia="宋体" w:cs="宋体"/>
          <w:kern w:val="0"/>
          <w:sz w:val="24"/>
          <w:szCs w:val="24"/>
          <w:lang w:bidi="ar"/>
        </w:rPr>
        <w:fldChar w:fldCharType="begin"/>
      </w:r>
      <w:r>
        <w:rPr>
          <w:rFonts w:hint="eastAsia" w:ascii="宋体" w:hAnsi="宋体" w:eastAsia="宋体" w:cs="宋体"/>
          <w:kern w:val="0"/>
          <w:sz w:val="24"/>
          <w:szCs w:val="24"/>
          <w:lang w:bidi="ar"/>
        </w:rPr>
        <w:instrText xml:space="preserve"> HYPERLINK "https://baike.baidu.com/item/%E7%94%B5%E5%AD%90%E8%AE%BE%E5%A4%87/4393826" \t "/Users/mac\\x/_blank" </w:instrText>
      </w:r>
      <w:r>
        <w:rPr>
          <w:rFonts w:hint="eastAsia" w:ascii="宋体" w:hAnsi="宋体" w:eastAsia="宋体" w:cs="宋体"/>
          <w:kern w:val="0"/>
          <w:sz w:val="24"/>
          <w:szCs w:val="24"/>
          <w:lang w:bidi="ar"/>
        </w:rPr>
        <w:fldChar w:fldCharType="separate"/>
      </w:r>
      <w:r>
        <w:rPr>
          <w:rStyle w:val="14"/>
          <w:rFonts w:hint="eastAsia" w:ascii="宋体" w:hAnsi="宋体" w:eastAsia="宋体" w:cs="宋体"/>
          <w:color w:val="auto"/>
          <w:sz w:val="24"/>
          <w:szCs w:val="24"/>
          <w:u w:val="none"/>
        </w:rPr>
        <w:t>电子设备</w:t>
      </w:r>
      <w:r>
        <w:rPr>
          <w:rFonts w:hint="eastAsia" w:ascii="宋体" w:hAnsi="宋体" w:eastAsia="宋体" w:cs="宋体"/>
          <w:kern w:val="0"/>
          <w:sz w:val="24"/>
          <w:szCs w:val="24"/>
          <w:lang w:bidi="ar"/>
        </w:rPr>
        <w:fldChar w:fldCharType="end"/>
      </w:r>
      <w:r>
        <w:rPr>
          <w:rFonts w:hint="eastAsia" w:ascii="宋体" w:hAnsi="宋体" w:eastAsia="宋体" w:cs="宋体"/>
          <w:kern w:val="0"/>
          <w:sz w:val="24"/>
          <w:szCs w:val="24"/>
          <w:lang w:bidi="ar"/>
        </w:rPr>
        <w:t>之间进行数据传输以及典型的有周期性数据、间歇性数据和低反应时间数据传输的应用。ZigBee模块是一种物联网无线数据终端，利用ZigBee网络为用户提供</w:t>
      </w:r>
      <w:r>
        <w:rPr>
          <w:rFonts w:hint="eastAsia" w:ascii="宋体" w:hAnsi="宋体" w:eastAsia="宋体" w:cs="宋体"/>
          <w:kern w:val="0"/>
          <w:sz w:val="24"/>
          <w:szCs w:val="24"/>
          <w:lang w:bidi="ar"/>
        </w:rPr>
        <w:fldChar w:fldCharType="begin"/>
      </w:r>
      <w:r>
        <w:rPr>
          <w:rFonts w:hint="eastAsia" w:ascii="宋体" w:hAnsi="宋体" w:eastAsia="宋体" w:cs="宋体"/>
          <w:kern w:val="0"/>
          <w:sz w:val="24"/>
          <w:szCs w:val="24"/>
          <w:lang w:bidi="ar"/>
        </w:rPr>
        <w:instrText xml:space="preserve"> HYPERLINK "https://baike.baidu.com/item/%E6%97%A0%E7%BA%BF%E6%95%B0%E6%8D%AE%E4%BC%A0%E8%BE%93" \t "/Users/mac\\x/_blank" </w:instrText>
      </w:r>
      <w:r>
        <w:rPr>
          <w:rFonts w:hint="eastAsia" w:ascii="宋体" w:hAnsi="宋体" w:eastAsia="宋体" w:cs="宋体"/>
          <w:kern w:val="0"/>
          <w:sz w:val="24"/>
          <w:szCs w:val="24"/>
          <w:lang w:bidi="ar"/>
        </w:rPr>
        <w:fldChar w:fldCharType="separate"/>
      </w:r>
      <w:r>
        <w:rPr>
          <w:rFonts w:hint="eastAsia" w:ascii="宋体" w:hAnsi="宋体" w:eastAsia="宋体" w:cs="宋体"/>
          <w:kern w:val="0"/>
          <w:sz w:val="24"/>
          <w:szCs w:val="24"/>
          <w:lang w:bidi="ar"/>
        </w:rPr>
        <w:t>无线数据传输</w:t>
      </w:r>
      <w:r>
        <w:rPr>
          <w:rFonts w:hint="eastAsia" w:ascii="宋体" w:hAnsi="宋体" w:eastAsia="宋体" w:cs="宋体"/>
          <w:kern w:val="0"/>
          <w:sz w:val="24"/>
          <w:szCs w:val="24"/>
          <w:lang w:bidi="ar"/>
        </w:rPr>
        <w:fldChar w:fldCharType="end"/>
      </w:r>
      <w:r>
        <w:rPr>
          <w:rFonts w:hint="eastAsia" w:ascii="宋体" w:hAnsi="宋体" w:eastAsia="宋体" w:cs="宋体"/>
          <w:kern w:val="0"/>
          <w:sz w:val="24"/>
          <w:szCs w:val="24"/>
          <w:lang w:bidi="ar"/>
        </w:rPr>
        <w:t>功能。ZigBee是一个由可多到65535个</w:t>
      </w:r>
      <w:r>
        <w:rPr>
          <w:rFonts w:hint="eastAsia" w:ascii="宋体" w:hAnsi="宋体" w:eastAsia="宋体" w:cs="宋体"/>
          <w:kern w:val="0"/>
          <w:sz w:val="24"/>
          <w:szCs w:val="24"/>
          <w:lang w:bidi="ar"/>
        </w:rPr>
        <w:fldChar w:fldCharType="begin"/>
      </w:r>
      <w:r>
        <w:rPr>
          <w:rFonts w:hint="eastAsia" w:ascii="宋体" w:hAnsi="宋体" w:eastAsia="宋体" w:cs="宋体"/>
          <w:kern w:val="0"/>
          <w:sz w:val="24"/>
          <w:szCs w:val="24"/>
          <w:lang w:bidi="ar"/>
        </w:rPr>
        <w:instrText xml:space="preserve"> HYPERLINK "https://baike.baidu.com/item/%E6%97%A0%E7%BA%BF%E6%95%B0%E4%BC%A0%E6%A8%A1%E5%9D%97" \t "/Users/mac\\x/_blank" </w:instrText>
      </w:r>
      <w:r>
        <w:rPr>
          <w:rFonts w:hint="eastAsia" w:ascii="宋体" w:hAnsi="宋体" w:eastAsia="宋体" w:cs="宋体"/>
          <w:kern w:val="0"/>
          <w:sz w:val="24"/>
          <w:szCs w:val="24"/>
          <w:lang w:bidi="ar"/>
        </w:rPr>
        <w:fldChar w:fldCharType="separate"/>
      </w:r>
      <w:r>
        <w:rPr>
          <w:rFonts w:hint="eastAsia" w:ascii="宋体" w:hAnsi="宋体" w:eastAsia="宋体" w:cs="宋体"/>
          <w:kern w:val="0"/>
          <w:sz w:val="24"/>
          <w:szCs w:val="24"/>
          <w:lang w:bidi="ar"/>
        </w:rPr>
        <w:t>无线数传模块</w:t>
      </w:r>
      <w:r>
        <w:rPr>
          <w:rFonts w:hint="eastAsia" w:ascii="宋体" w:hAnsi="宋体" w:eastAsia="宋体" w:cs="宋体"/>
          <w:kern w:val="0"/>
          <w:sz w:val="24"/>
          <w:szCs w:val="24"/>
          <w:lang w:bidi="ar"/>
        </w:rPr>
        <w:fldChar w:fldCharType="end"/>
      </w:r>
      <w:r>
        <w:rPr>
          <w:rFonts w:hint="eastAsia" w:ascii="宋体" w:hAnsi="宋体" w:eastAsia="宋体" w:cs="宋体"/>
          <w:kern w:val="0"/>
          <w:sz w:val="24"/>
          <w:szCs w:val="24"/>
          <w:lang w:bidi="ar"/>
        </w:rPr>
        <w:t>组成的一个无线数传网络平台，在整个网络范围内，每一个ZigBee网络数传模块之间可以相互通信，每个</w:t>
      </w:r>
      <w:r>
        <w:rPr>
          <w:rFonts w:hint="eastAsia" w:ascii="宋体" w:hAnsi="宋体" w:eastAsia="宋体" w:cs="宋体"/>
        </w:rPr>
        <w:fldChar w:fldCharType="begin"/>
      </w:r>
      <w:r>
        <w:rPr>
          <w:rFonts w:hint="eastAsia" w:ascii="宋体" w:hAnsi="宋体" w:eastAsia="宋体" w:cs="宋体"/>
        </w:rPr>
        <w:instrText xml:space="preserve"> HYPERLINK "https://baike.baidu.com/item/%E7%BD%91%E7%BB%9C%E8%8A%82%E7%82%B9" \t "/Users/mac\x/_blank" </w:instrText>
      </w:r>
      <w:r>
        <w:rPr>
          <w:rFonts w:hint="eastAsia" w:ascii="宋体" w:hAnsi="宋体" w:eastAsia="宋体" w:cs="宋体"/>
        </w:rPr>
        <w:fldChar w:fldCharType="separate"/>
      </w:r>
      <w:r>
        <w:rPr>
          <w:rFonts w:hint="eastAsia" w:ascii="宋体" w:hAnsi="宋体" w:eastAsia="宋体" w:cs="宋体"/>
          <w:kern w:val="0"/>
          <w:sz w:val="24"/>
          <w:szCs w:val="24"/>
          <w:lang w:bidi="ar"/>
        </w:rPr>
        <w:t>网络节点</w:t>
      </w:r>
      <w:r>
        <w:rPr>
          <w:rFonts w:hint="eastAsia" w:ascii="宋体" w:hAnsi="宋体" w:eastAsia="宋体" w:cs="宋体"/>
          <w:kern w:val="0"/>
          <w:sz w:val="24"/>
          <w:szCs w:val="24"/>
          <w:lang w:bidi="ar"/>
        </w:rPr>
        <w:fldChar w:fldCharType="end"/>
      </w:r>
      <w:r>
        <w:rPr>
          <w:rFonts w:hint="eastAsia" w:ascii="宋体" w:hAnsi="宋体" w:eastAsia="宋体" w:cs="宋体"/>
          <w:kern w:val="0"/>
          <w:sz w:val="24"/>
          <w:szCs w:val="24"/>
          <w:lang w:bidi="ar"/>
        </w:rPr>
        <w:t>间的距离可以从标准的75m无限扩展。</w:t>
      </w:r>
    </w:p>
    <w:p>
      <w:pPr>
        <w:widowControl/>
        <w:spacing w:line="360" w:lineRule="auto"/>
        <w:ind w:firstLine="420"/>
        <w:jc w:val="left"/>
        <w:rPr>
          <w:rFonts w:hint="eastAsia" w:ascii="宋体" w:hAnsi="宋体" w:eastAsia="宋体" w:cs="宋体"/>
          <w:kern w:val="0"/>
          <w:sz w:val="24"/>
          <w:szCs w:val="24"/>
          <w:lang w:bidi="ar"/>
        </w:rPr>
      </w:pPr>
      <w:r>
        <w:rPr>
          <w:rFonts w:hint="eastAsia" w:ascii="宋体" w:hAnsi="宋体" w:eastAsia="宋体" w:cs="宋体"/>
          <w:kern w:val="0"/>
          <w:sz w:val="24"/>
          <w:szCs w:val="24"/>
          <w:lang w:bidi="ar"/>
        </w:rPr>
        <w:t>ZigBee已广泛应用于物联网产业链中的M2M行业，如智能电网、智能交通、智能家居、金融、移动POS终端、供应链自动化、工业自动化、智能建筑、消防、公共安全、环境保护、气象、数字化医疗、遥感勘测、农业、林业、水务、煤矿、石化等领域。</w:t>
      </w:r>
    </w:p>
    <w:p>
      <w:pPr>
        <w:widowControl/>
        <w:spacing w:line="360" w:lineRule="auto"/>
        <w:ind w:firstLine="420"/>
        <w:jc w:val="center"/>
        <w:rPr>
          <w:rFonts w:ascii="宋体" w:hAnsi="宋体" w:eastAsia="宋体" w:cs="宋体"/>
          <w:kern w:val="0"/>
          <w:sz w:val="24"/>
          <w:szCs w:val="24"/>
          <w:lang w:bidi="ar"/>
        </w:rPr>
      </w:pPr>
      <w:r>
        <w:rPr>
          <w:rFonts w:hint="eastAsia" w:ascii="宋体" w:hAnsi="宋体" w:eastAsia="宋体" w:cs="宋体"/>
          <w:kern w:val="0"/>
          <w:sz w:val="24"/>
          <w:szCs w:val="24"/>
        </w:rPr>
        <w:drawing>
          <wp:inline distT="0" distB="0" distL="114300" distR="114300">
            <wp:extent cx="3315335" cy="1691005"/>
            <wp:effectExtent l="0" t="0" r="18415" b="4445"/>
            <wp:docPr id="32" name="图片 32" descr="屏幕快照 2019-01-06 上午11.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屏幕快照 2019-01-06 上午11.11.38"/>
                    <pic:cNvPicPr>
                      <a:picLocks noChangeAspect="1"/>
                    </pic:cNvPicPr>
                  </pic:nvPicPr>
                  <pic:blipFill>
                    <a:blip r:embed="rId5"/>
                    <a:stretch>
                      <a:fillRect/>
                    </a:stretch>
                  </pic:blipFill>
                  <pic:spPr>
                    <a:xfrm>
                      <a:off x="0" y="0"/>
                      <a:ext cx="3315335" cy="1691005"/>
                    </a:xfrm>
                    <a:prstGeom prst="rect">
                      <a:avLst/>
                    </a:prstGeom>
                  </pic:spPr>
                </pic:pic>
              </a:graphicData>
            </a:graphic>
          </wp:inline>
        </w:drawing>
      </w:r>
    </w:p>
    <w:p>
      <w:pPr>
        <w:widowControl/>
        <w:spacing w:line="360" w:lineRule="auto"/>
        <w:jc w:val="center"/>
        <w:rPr>
          <w:rFonts w:ascii="宋体" w:hAnsi="宋体" w:eastAsia="宋体" w:cs="宋体"/>
          <w:kern w:val="0"/>
          <w:sz w:val="21"/>
          <w:szCs w:val="21"/>
          <w:lang w:bidi="ar"/>
        </w:rPr>
      </w:pPr>
      <w:bookmarkStart w:id="43" w:name="_Toc26706_WPSOffice_Level3"/>
      <w:bookmarkStart w:id="44" w:name="_Toc20601_WPSOffice_Level3"/>
      <w:r>
        <w:rPr>
          <w:rFonts w:hint="eastAsia" w:ascii="黑体" w:hAnsi="黑体" w:eastAsia="黑体"/>
          <w:sz w:val="21"/>
          <w:szCs w:val="21"/>
        </w:rPr>
        <w:t>图</w:t>
      </w:r>
      <w:r>
        <w:rPr>
          <w:rFonts w:ascii="黑体" w:hAnsi="黑体" w:eastAsia="黑体"/>
          <w:sz w:val="21"/>
          <w:szCs w:val="21"/>
        </w:rPr>
        <w:t>1.1</w:t>
      </w:r>
      <w:r>
        <w:rPr>
          <w:rFonts w:hint="eastAsia" w:ascii="黑体" w:hAnsi="黑体" w:eastAsia="黑体"/>
          <w:sz w:val="21"/>
          <w:szCs w:val="21"/>
        </w:rPr>
        <w:t xml:space="preserve">  </w:t>
      </w:r>
      <w:r>
        <w:rPr>
          <w:rFonts w:ascii="黑体" w:hAnsi="黑体" w:eastAsia="黑体"/>
          <w:sz w:val="21"/>
          <w:szCs w:val="21"/>
        </w:rPr>
        <w:t>ZigBee网络节点图</w:t>
      </w:r>
      <w:bookmarkEnd w:id="43"/>
      <w:bookmarkEnd w:id="44"/>
    </w:p>
    <w:p>
      <w:pPr>
        <w:pStyle w:val="4"/>
        <w:rPr>
          <w:rFonts w:hint="eastAsia" w:ascii="宋体" w:hAnsi="宋体" w:eastAsia="宋体" w:cs="宋体"/>
          <w:b w:val="0"/>
          <w:bCs w:val="0"/>
          <w:sz w:val="28"/>
          <w:szCs w:val="28"/>
        </w:rPr>
      </w:pPr>
      <w:bookmarkStart w:id="45" w:name="_Toc1651478049"/>
      <w:bookmarkStart w:id="46" w:name="_Toc1391731064"/>
      <w:bookmarkStart w:id="47" w:name="_Toc622114054"/>
      <w:bookmarkStart w:id="48" w:name="_Toc1476875536"/>
      <w:bookmarkStart w:id="49" w:name="_Toc1624379149"/>
      <w:bookmarkStart w:id="50" w:name="_Toc27928_WPSOffice_Level2"/>
      <w:r>
        <w:rPr>
          <w:rFonts w:hint="eastAsia" w:ascii="宋体" w:hAnsi="宋体" w:eastAsia="宋体" w:cs="宋体"/>
          <w:b w:val="0"/>
          <w:bCs w:val="0"/>
          <w:sz w:val="28"/>
          <w:szCs w:val="28"/>
        </w:rPr>
        <w:t>1.2 Qt图形界面应用</w:t>
      </w:r>
      <w:bookmarkEnd w:id="45"/>
      <w:bookmarkEnd w:id="46"/>
      <w:bookmarkEnd w:id="47"/>
      <w:bookmarkEnd w:id="48"/>
      <w:bookmarkEnd w:id="49"/>
      <w:bookmarkEnd w:id="50"/>
    </w:p>
    <w:p>
      <w:pPr>
        <w:widowControl/>
        <w:spacing w:line="360" w:lineRule="auto"/>
        <w:ind w:firstLine="420"/>
        <w:jc w:val="left"/>
        <w:rPr>
          <w:rFonts w:hint="eastAsia" w:ascii="宋体" w:hAnsi="宋体" w:eastAsia="宋体" w:cs="宋体"/>
          <w:kern w:val="0"/>
          <w:sz w:val="24"/>
          <w:szCs w:val="24"/>
          <w:lang w:bidi="ar"/>
        </w:rPr>
      </w:pPr>
      <w:r>
        <w:rPr>
          <w:rFonts w:hint="eastAsia" w:ascii="宋体" w:hAnsi="宋体" w:eastAsia="宋体" w:cs="宋体"/>
          <w:kern w:val="0"/>
          <w:sz w:val="24"/>
          <w:szCs w:val="24"/>
          <w:lang w:bidi="ar"/>
        </w:rPr>
        <w:t>Qt 是一个由Qt Company开发的跨平台</w:t>
      </w:r>
      <w:r>
        <w:rPr>
          <w:rFonts w:hint="eastAsia" w:ascii="宋体" w:hAnsi="宋体" w:eastAsia="宋体" w:cs="宋体"/>
          <w:kern w:val="0"/>
          <w:sz w:val="24"/>
          <w:szCs w:val="24"/>
          <w:lang w:bidi="ar"/>
        </w:rPr>
        <w:fldChar w:fldCharType="begin"/>
      </w:r>
      <w:r>
        <w:rPr>
          <w:rFonts w:hint="eastAsia" w:ascii="宋体" w:hAnsi="宋体" w:eastAsia="宋体" w:cs="宋体"/>
          <w:kern w:val="0"/>
          <w:sz w:val="24"/>
          <w:szCs w:val="24"/>
          <w:lang w:bidi="ar"/>
        </w:rPr>
        <w:instrText xml:space="preserve"> HYPERLINK "https://baike.baidu.com/item/C++" \t "/Users/mac\\x/_blank" </w:instrText>
      </w:r>
      <w:r>
        <w:rPr>
          <w:rFonts w:hint="eastAsia" w:ascii="宋体" w:hAnsi="宋体" w:eastAsia="宋体" w:cs="宋体"/>
          <w:kern w:val="0"/>
          <w:sz w:val="24"/>
          <w:szCs w:val="24"/>
          <w:lang w:bidi="ar"/>
        </w:rPr>
        <w:fldChar w:fldCharType="separate"/>
      </w:r>
      <w:r>
        <w:rPr>
          <w:rFonts w:hint="eastAsia" w:ascii="宋体" w:hAnsi="宋体" w:eastAsia="宋体" w:cs="宋体"/>
          <w:kern w:val="0"/>
          <w:sz w:val="24"/>
          <w:szCs w:val="24"/>
          <w:lang w:bidi="ar"/>
        </w:rPr>
        <w:t>C++</w:t>
      </w:r>
      <w:r>
        <w:rPr>
          <w:rFonts w:hint="eastAsia" w:ascii="宋体" w:hAnsi="宋体" w:eastAsia="宋体" w:cs="宋体"/>
          <w:kern w:val="0"/>
          <w:sz w:val="24"/>
          <w:szCs w:val="24"/>
          <w:lang w:bidi="ar"/>
        </w:rPr>
        <w:fldChar w:fldCharType="end"/>
      </w:r>
      <w:r>
        <w:rPr>
          <w:rFonts w:hint="eastAsia" w:ascii="宋体" w:hAnsi="宋体" w:eastAsia="宋体" w:cs="宋体"/>
        </w:rPr>
        <w:fldChar w:fldCharType="begin"/>
      </w:r>
      <w:r>
        <w:rPr>
          <w:rFonts w:hint="eastAsia" w:ascii="宋体" w:hAnsi="宋体" w:eastAsia="宋体" w:cs="宋体"/>
        </w:rPr>
        <w:instrText xml:space="preserve"> HYPERLINK "https://baike.baidu.com/item/%E5%9B%BE%E5%BD%A2%E7%94%A8%E6%88%B7%E7%95%8C%E9%9D%A2" \t "/Users/mac\x/_blank" </w:instrText>
      </w:r>
      <w:r>
        <w:rPr>
          <w:rFonts w:hint="eastAsia" w:ascii="宋体" w:hAnsi="宋体" w:eastAsia="宋体" w:cs="宋体"/>
        </w:rPr>
        <w:fldChar w:fldCharType="separate"/>
      </w:r>
      <w:r>
        <w:rPr>
          <w:rFonts w:hint="eastAsia" w:ascii="宋体" w:hAnsi="宋体" w:eastAsia="宋体" w:cs="宋体"/>
          <w:kern w:val="0"/>
          <w:sz w:val="24"/>
          <w:szCs w:val="24"/>
          <w:lang w:bidi="ar"/>
        </w:rPr>
        <w:t>图形用户界面</w:t>
      </w:r>
      <w:r>
        <w:rPr>
          <w:rFonts w:hint="eastAsia" w:ascii="宋体" w:hAnsi="宋体" w:eastAsia="宋体" w:cs="宋体"/>
          <w:kern w:val="0"/>
          <w:sz w:val="24"/>
          <w:szCs w:val="24"/>
          <w:lang w:bidi="ar"/>
        </w:rPr>
        <w:fldChar w:fldCharType="end"/>
      </w:r>
      <w:r>
        <w:rPr>
          <w:rFonts w:hint="eastAsia" w:ascii="宋体" w:hAnsi="宋体" w:eastAsia="宋体" w:cs="宋体"/>
          <w:kern w:val="0"/>
          <w:sz w:val="24"/>
          <w:szCs w:val="24"/>
          <w:lang w:bidi="ar"/>
        </w:rPr>
        <w:t>应用程序开发框架，它</w:t>
      </w:r>
      <w:r>
        <w:rPr>
          <w:rFonts w:hint="eastAsia" w:ascii="宋体" w:hAnsi="宋体" w:eastAsia="宋体" w:cs="宋体"/>
          <w:sz w:val="24"/>
        </w:rPr>
        <w:t>是一个面向对象的C++架构，方便扩展，被普遍应用于linux平台、Windows平台应用程序的开发上，</w:t>
      </w:r>
      <w:r>
        <w:rPr>
          <w:rFonts w:hint="eastAsia" w:ascii="宋体" w:hAnsi="宋体" w:eastAsia="宋体" w:cs="宋体"/>
          <w:kern w:val="0"/>
          <w:sz w:val="24"/>
          <w:szCs w:val="24"/>
          <w:lang w:bidi="ar"/>
        </w:rPr>
        <w:t>全面支持</w:t>
      </w:r>
      <w:r>
        <w:rPr>
          <w:rFonts w:hint="eastAsia" w:ascii="宋体" w:hAnsi="宋体" w:eastAsia="宋体" w:cs="宋体"/>
        </w:rPr>
        <w:fldChar w:fldCharType="begin"/>
      </w:r>
      <w:r>
        <w:rPr>
          <w:rFonts w:hint="eastAsia" w:ascii="宋体" w:hAnsi="宋体" w:eastAsia="宋体" w:cs="宋体"/>
        </w:rPr>
        <w:instrText xml:space="preserve"> HYPERLINK "https://baike.baidu.com/item/iOS/45705" \t "/Users/mac\x/_blank" </w:instrText>
      </w:r>
      <w:r>
        <w:rPr>
          <w:rFonts w:hint="eastAsia" w:ascii="宋体" w:hAnsi="宋体" w:eastAsia="宋体" w:cs="宋体"/>
        </w:rPr>
        <w:fldChar w:fldCharType="separate"/>
      </w:r>
      <w:r>
        <w:rPr>
          <w:rFonts w:hint="eastAsia" w:ascii="宋体" w:hAnsi="宋体" w:eastAsia="宋体" w:cs="宋体"/>
          <w:kern w:val="0"/>
          <w:sz w:val="24"/>
          <w:szCs w:val="24"/>
          <w:lang w:bidi="ar"/>
        </w:rPr>
        <w:t>iOS</w:t>
      </w:r>
      <w:r>
        <w:rPr>
          <w:rFonts w:hint="eastAsia" w:ascii="宋体" w:hAnsi="宋体" w:eastAsia="宋体" w:cs="宋体"/>
          <w:kern w:val="0"/>
          <w:sz w:val="24"/>
          <w:szCs w:val="24"/>
          <w:lang w:bidi="ar"/>
        </w:rPr>
        <w:fldChar w:fldCharType="end"/>
      </w:r>
      <w:r>
        <w:rPr>
          <w:rFonts w:hint="eastAsia" w:ascii="宋体" w:hAnsi="宋体" w:eastAsia="宋体" w:cs="宋体"/>
          <w:kern w:val="0"/>
          <w:sz w:val="24"/>
          <w:szCs w:val="24"/>
          <w:lang w:bidi="ar"/>
        </w:rPr>
        <w:t>、</w:t>
      </w:r>
      <w:r>
        <w:rPr>
          <w:rFonts w:hint="eastAsia" w:ascii="宋体" w:hAnsi="宋体" w:eastAsia="宋体" w:cs="宋体"/>
          <w:kern w:val="0"/>
          <w:sz w:val="24"/>
          <w:szCs w:val="24"/>
          <w:lang w:bidi="ar"/>
        </w:rPr>
        <w:fldChar w:fldCharType="begin"/>
      </w:r>
      <w:r>
        <w:rPr>
          <w:rFonts w:hint="eastAsia" w:ascii="宋体" w:hAnsi="宋体" w:eastAsia="宋体" w:cs="宋体"/>
          <w:kern w:val="0"/>
          <w:sz w:val="24"/>
          <w:szCs w:val="24"/>
          <w:lang w:bidi="ar"/>
        </w:rPr>
        <w:instrText xml:space="preserve"> HYPERLINK "https://baike.baidu.com/item/Android/60243" \t "/Users/mac\\x/_blank" </w:instrText>
      </w:r>
      <w:r>
        <w:rPr>
          <w:rFonts w:hint="eastAsia" w:ascii="宋体" w:hAnsi="宋体" w:eastAsia="宋体" w:cs="宋体"/>
          <w:kern w:val="0"/>
          <w:sz w:val="24"/>
          <w:szCs w:val="24"/>
          <w:lang w:bidi="ar"/>
        </w:rPr>
        <w:fldChar w:fldCharType="separate"/>
      </w:r>
      <w:r>
        <w:rPr>
          <w:rFonts w:hint="eastAsia" w:ascii="宋体" w:hAnsi="宋体" w:eastAsia="宋体" w:cs="宋体"/>
          <w:kern w:val="0"/>
          <w:sz w:val="24"/>
          <w:szCs w:val="24"/>
          <w:lang w:bidi="ar"/>
        </w:rPr>
        <w:t>Android</w:t>
      </w:r>
      <w:r>
        <w:rPr>
          <w:rFonts w:hint="eastAsia" w:ascii="宋体" w:hAnsi="宋体" w:eastAsia="宋体" w:cs="宋体"/>
          <w:kern w:val="0"/>
          <w:sz w:val="24"/>
          <w:szCs w:val="24"/>
          <w:lang w:bidi="ar"/>
        </w:rPr>
        <w:fldChar w:fldCharType="end"/>
      </w:r>
      <w:r>
        <w:rPr>
          <w:rFonts w:hint="eastAsia" w:ascii="宋体" w:hAnsi="宋体" w:eastAsia="宋体" w:cs="宋体"/>
          <w:kern w:val="0"/>
          <w:sz w:val="24"/>
          <w:szCs w:val="24"/>
          <w:lang w:bidi="ar"/>
        </w:rPr>
        <w:t>、</w:t>
      </w:r>
      <w:r>
        <w:rPr>
          <w:rFonts w:hint="eastAsia" w:ascii="宋体" w:hAnsi="宋体" w:eastAsia="宋体" w:cs="宋体"/>
          <w:kern w:val="0"/>
          <w:sz w:val="24"/>
          <w:szCs w:val="24"/>
          <w:lang w:bidi="ar"/>
        </w:rPr>
        <w:fldChar w:fldCharType="begin"/>
      </w:r>
      <w:r>
        <w:rPr>
          <w:rFonts w:hint="eastAsia" w:ascii="宋体" w:hAnsi="宋体" w:eastAsia="宋体" w:cs="宋体"/>
          <w:kern w:val="0"/>
          <w:sz w:val="24"/>
          <w:szCs w:val="24"/>
          <w:lang w:bidi="ar"/>
        </w:rPr>
        <w:instrText xml:space="preserve"> HYPERLINK "https://baike.baidu.com/item/WP/5165077" \t "/Users/mac\\x/_blank" </w:instrText>
      </w:r>
      <w:r>
        <w:rPr>
          <w:rFonts w:hint="eastAsia" w:ascii="宋体" w:hAnsi="宋体" w:eastAsia="宋体" w:cs="宋体"/>
          <w:kern w:val="0"/>
          <w:sz w:val="24"/>
          <w:szCs w:val="24"/>
          <w:lang w:bidi="ar"/>
        </w:rPr>
        <w:fldChar w:fldCharType="separate"/>
      </w:r>
      <w:r>
        <w:rPr>
          <w:rFonts w:hint="eastAsia" w:ascii="宋体" w:hAnsi="宋体" w:eastAsia="宋体" w:cs="宋体"/>
          <w:kern w:val="0"/>
          <w:sz w:val="24"/>
          <w:szCs w:val="24"/>
          <w:lang w:bidi="ar"/>
        </w:rPr>
        <w:t>WP</w:t>
      </w:r>
      <w:r>
        <w:rPr>
          <w:rFonts w:hint="eastAsia" w:ascii="宋体" w:hAnsi="宋体" w:eastAsia="宋体" w:cs="宋体"/>
          <w:kern w:val="0"/>
          <w:sz w:val="24"/>
          <w:szCs w:val="24"/>
          <w:lang w:bidi="ar"/>
        </w:rPr>
        <w:fldChar w:fldCharType="end"/>
      </w:r>
      <w:r>
        <w:rPr>
          <w:rFonts w:hint="eastAsia" w:ascii="宋体" w:hAnsi="宋体" w:eastAsia="宋体" w:cs="宋体"/>
          <w:kern w:val="0"/>
          <w:sz w:val="24"/>
          <w:szCs w:val="24"/>
          <w:lang w:bidi="ar"/>
        </w:rPr>
        <w:t>,它提供给应用程序开发者建立艺术级的图形用户界面所需的所有功能。</w:t>
      </w:r>
    </w:p>
    <w:p>
      <w:pPr>
        <w:widowControl/>
        <w:spacing w:line="360" w:lineRule="auto"/>
        <w:ind w:firstLine="420"/>
        <w:jc w:val="left"/>
        <w:rPr>
          <w:rFonts w:ascii="宋体" w:hAnsi="宋体" w:eastAsia="宋体" w:cs="宋体"/>
          <w:kern w:val="0"/>
          <w:sz w:val="24"/>
          <w:szCs w:val="24"/>
          <w:lang w:bidi="ar"/>
        </w:rPr>
      </w:pPr>
    </w:p>
    <w:p>
      <w:pPr>
        <w:widowControl/>
        <w:spacing w:line="360" w:lineRule="auto"/>
        <w:ind w:firstLine="420"/>
        <w:jc w:val="left"/>
        <w:rPr>
          <w:rFonts w:hint="eastAsia" w:ascii="宋体" w:hAnsi="宋体" w:eastAsia="宋体" w:cs="宋体"/>
          <w:sz w:val="24"/>
        </w:rPr>
      </w:pPr>
      <w:r>
        <w:rPr>
          <w:rFonts w:hint="eastAsia" w:ascii="宋体" w:hAnsi="宋体" w:eastAsia="宋体" w:cs="宋体"/>
          <w:sz w:val="24"/>
        </w:rPr>
        <w:t xml:space="preserve"> Qt Creator是由美国某企业研发的一个多方向的C++语言图形应用界面程序的集成开发软件。它能够开发GUI（</w:t>
      </w:r>
      <w:r>
        <w:rPr>
          <w:rFonts w:hint="eastAsia" w:ascii="宋体" w:hAnsi="宋体" w:eastAsia="宋体" w:cs="宋体"/>
          <w:color w:val="333333"/>
          <w:sz w:val="24"/>
          <w:shd w:val="clear" w:color="auto" w:fill="FFFFFF"/>
        </w:rPr>
        <w:t>图形用户界面</w:t>
      </w:r>
      <w:r>
        <w:rPr>
          <w:rFonts w:hint="eastAsia" w:ascii="宋体" w:hAnsi="宋体" w:eastAsia="宋体" w:cs="宋体"/>
          <w:sz w:val="24"/>
        </w:rPr>
        <w:t>）程序，还能开发服务器等其他非GUI的应用。本设计使用Qt Creator开发控制终端以及服务器用户交互界面。Qt Creator开发软件界面如下：</w:t>
      </w:r>
    </w:p>
    <w:p>
      <w:pPr>
        <w:widowControl/>
        <w:spacing w:line="360" w:lineRule="auto"/>
        <w:jc w:val="left"/>
        <w:rPr>
          <w:sz w:val="24"/>
        </w:rPr>
      </w:pPr>
      <w:r>
        <w:rPr>
          <w:rFonts w:ascii="宋体" w:hAnsi="宋体" w:eastAsia="宋体" w:cs="宋体"/>
          <w:kern w:val="0"/>
          <w:sz w:val="24"/>
          <w:szCs w:val="24"/>
        </w:rPr>
        <w:drawing>
          <wp:inline distT="0" distB="0" distL="114300" distR="114300">
            <wp:extent cx="5261610" cy="3230245"/>
            <wp:effectExtent l="0" t="0" r="15240" b="8255"/>
            <wp:docPr id="33" name="图片 33" descr="屏幕快照 2019-01-06 上午11.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屏幕快照 2019-01-06 上午11.21.30"/>
                    <pic:cNvPicPr>
                      <a:picLocks noChangeAspect="1"/>
                    </pic:cNvPicPr>
                  </pic:nvPicPr>
                  <pic:blipFill>
                    <a:blip r:embed="rId6"/>
                    <a:stretch>
                      <a:fillRect/>
                    </a:stretch>
                  </pic:blipFill>
                  <pic:spPr>
                    <a:xfrm>
                      <a:off x="0" y="0"/>
                      <a:ext cx="5261610" cy="3230245"/>
                    </a:xfrm>
                    <a:prstGeom prst="rect">
                      <a:avLst/>
                    </a:prstGeom>
                  </pic:spPr>
                </pic:pic>
              </a:graphicData>
            </a:graphic>
          </wp:inline>
        </w:drawing>
      </w:r>
    </w:p>
    <w:p>
      <w:pPr>
        <w:jc w:val="center"/>
        <w:rPr>
          <w:rFonts w:ascii="黑体" w:hAnsi="黑体" w:eastAsia="黑体"/>
        </w:rPr>
      </w:pPr>
      <w:r>
        <w:rPr>
          <w:rFonts w:hint="eastAsia" w:ascii="黑体" w:hAnsi="黑体" w:eastAsia="黑体"/>
        </w:rPr>
        <w:t>图</w:t>
      </w:r>
      <w:r>
        <w:rPr>
          <w:rFonts w:ascii="黑体" w:hAnsi="黑体" w:eastAsia="黑体"/>
        </w:rPr>
        <w:t>1.2</w:t>
      </w:r>
      <w:r>
        <w:rPr>
          <w:rFonts w:hint="eastAsia" w:ascii="黑体" w:hAnsi="黑体" w:eastAsia="黑体"/>
        </w:rPr>
        <w:t xml:space="preserve">  Qt Creator开发软件界面</w:t>
      </w:r>
      <w:r>
        <w:rPr>
          <w:rFonts w:ascii="黑体" w:hAnsi="黑体" w:eastAsia="黑体"/>
        </w:rPr>
        <w:t>图</w:t>
      </w:r>
    </w:p>
    <w:p>
      <w:pPr>
        <w:spacing w:line="360" w:lineRule="auto"/>
        <w:ind w:firstLine="480" w:firstLineChars="200"/>
        <w:rPr>
          <w:rFonts w:ascii="黑体" w:hAnsi="黑体" w:eastAsia="黑体"/>
        </w:rPr>
      </w:pPr>
      <w:r>
        <w:rPr>
          <w:rFonts w:hint="eastAsia" w:ascii="宋体" w:hAnsi="宋体" w:eastAsia="宋体" w:cs="宋体"/>
        </w:rPr>
        <w:t>终端控制显示是用Qt编写，然后移植到CortexTM-A8控制的嵌入式板显示出来。Qt是一个跨平台C++图形用户界面应用程序开发框架。它既可以开发GUI程序，也可用于开发非GUI程序，比如控制台工具和服务器，它提供应用程序开发者建立图形用户界面所需求的所有功能。而Qt Creator是一个用于Qt开发的轻量级跨平台集成开发环境。Qt Creator可提供首个专为支持跨平台开发而设计的集成开发环境 (IDE)，并确保首次接触的开发人员能迅速上手和操作。</w:t>
      </w:r>
    </w:p>
    <w:p>
      <w:pPr>
        <w:pStyle w:val="4"/>
        <w:rPr>
          <w:b w:val="0"/>
          <w:bCs w:val="0"/>
          <w:sz w:val="28"/>
          <w:szCs w:val="28"/>
        </w:rPr>
      </w:pPr>
      <w:bookmarkStart w:id="51" w:name="_Toc432109524"/>
      <w:bookmarkStart w:id="52" w:name="_Toc1231141526"/>
      <w:bookmarkStart w:id="53" w:name="_Toc165432068"/>
      <w:bookmarkStart w:id="54" w:name="_Toc2128236579"/>
      <w:bookmarkStart w:id="55" w:name="_Toc26743_WPSOffice_Level2"/>
      <w:r>
        <w:rPr>
          <w:b w:val="0"/>
          <w:bCs w:val="0"/>
          <w:sz w:val="28"/>
          <w:szCs w:val="28"/>
        </w:rPr>
        <w:t>1.3 Sqlite数据库技术</w:t>
      </w:r>
      <w:bookmarkEnd w:id="51"/>
      <w:bookmarkEnd w:id="52"/>
      <w:bookmarkEnd w:id="53"/>
      <w:bookmarkEnd w:id="54"/>
      <w:bookmarkEnd w:id="55"/>
    </w:p>
    <w:p>
      <w:pPr>
        <w:spacing w:line="360" w:lineRule="auto"/>
        <w:ind w:firstLine="420"/>
        <w:rPr>
          <w:rFonts w:hint="eastAsia" w:ascii="宋体" w:hAnsi="宋体" w:eastAsia="宋体" w:cs="宋体"/>
          <w:sz w:val="24"/>
        </w:rPr>
      </w:pPr>
      <w:r>
        <w:rPr>
          <w:rFonts w:hint="eastAsia" w:ascii="宋体" w:hAnsi="宋体" w:eastAsia="宋体" w:cs="宋体"/>
          <w:sz w:val="24"/>
        </w:rPr>
        <w:t>本设计使用的数据库为SqLite数据库，用于存储PC服务器端接收到的网络数据。</w:t>
      </w:r>
    </w:p>
    <w:p>
      <w:pPr>
        <w:spacing w:line="360" w:lineRule="auto"/>
        <w:ind w:firstLine="420"/>
        <w:rPr>
          <w:rFonts w:hint="eastAsia" w:ascii="宋体" w:hAnsi="宋体" w:eastAsia="宋体" w:cs="宋体"/>
          <w:sz w:val="24"/>
        </w:rPr>
      </w:pPr>
      <w:r>
        <w:rPr>
          <w:rFonts w:hint="eastAsia" w:ascii="宋体" w:hAnsi="宋体" w:eastAsia="宋体" w:cs="宋体"/>
          <w:sz w:val="24"/>
        </w:rPr>
        <w:t>SqLite是一款轻型的数据库，是遵守</w:t>
      </w:r>
      <w:r>
        <w:rPr>
          <w:rFonts w:hint="eastAsia" w:ascii="宋体" w:hAnsi="宋体" w:eastAsia="宋体" w:cs="宋体"/>
          <w:sz w:val="24"/>
        </w:rPr>
        <w:fldChar w:fldCharType="begin"/>
      </w:r>
      <w:r>
        <w:rPr>
          <w:rFonts w:hint="eastAsia" w:ascii="宋体" w:hAnsi="宋体" w:eastAsia="宋体" w:cs="宋体"/>
          <w:sz w:val="24"/>
        </w:rPr>
        <w:instrText xml:space="preserve"> HYPERLINK "https://baike.baidu.com/item/ACID/10738" \t "/Users/mac\\x/_blank" </w:instrText>
      </w:r>
      <w:r>
        <w:rPr>
          <w:rFonts w:hint="eastAsia" w:ascii="宋体" w:hAnsi="宋体" w:eastAsia="宋体" w:cs="宋体"/>
          <w:sz w:val="24"/>
        </w:rPr>
        <w:fldChar w:fldCharType="separate"/>
      </w:r>
      <w:r>
        <w:rPr>
          <w:rFonts w:hint="eastAsia" w:ascii="宋体" w:hAnsi="宋体" w:eastAsia="宋体" w:cs="宋体"/>
          <w:sz w:val="24"/>
        </w:rPr>
        <w:t>ACID</w:t>
      </w:r>
      <w:r>
        <w:rPr>
          <w:rFonts w:hint="eastAsia" w:ascii="宋体" w:hAnsi="宋体" w:eastAsia="宋体" w:cs="宋体"/>
          <w:sz w:val="24"/>
        </w:rPr>
        <w:fldChar w:fldCharType="end"/>
      </w:r>
      <w:r>
        <w:rPr>
          <w:rFonts w:hint="eastAsia" w:ascii="宋体" w:hAnsi="宋体" w:eastAsia="宋体" w:cs="宋体"/>
          <w:sz w:val="24"/>
        </w:rPr>
        <w:t>的关系型</w:t>
      </w:r>
      <w:r>
        <w:rPr>
          <w:rFonts w:hint="eastAsia" w:ascii="宋体" w:hAnsi="宋体" w:eastAsia="宋体" w:cs="宋体"/>
          <w:sz w:val="24"/>
        </w:rPr>
        <w:fldChar w:fldCharType="begin"/>
      </w:r>
      <w:r>
        <w:rPr>
          <w:rFonts w:hint="eastAsia" w:ascii="宋体" w:hAnsi="宋体" w:eastAsia="宋体" w:cs="宋体"/>
          <w:sz w:val="24"/>
        </w:rPr>
        <w:instrText xml:space="preserve"> HYPERLINK "https://baike.baidu.com/item/%E6%95%B0%E6%8D%AE%E5%BA%93%E7%AE%A1%E7%90%86%E7%B3%BB%E7%BB%9F" \t "/Users/mac\\x/_blank" </w:instrText>
      </w:r>
      <w:r>
        <w:rPr>
          <w:rFonts w:hint="eastAsia" w:ascii="宋体" w:hAnsi="宋体" w:eastAsia="宋体" w:cs="宋体"/>
          <w:sz w:val="24"/>
        </w:rPr>
        <w:fldChar w:fldCharType="separate"/>
      </w:r>
      <w:r>
        <w:rPr>
          <w:rFonts w:hint="eastAsia" w:ascii="宋体" w:hAnsi="宋体" w:eastAsia="宋体" w:cs="宋体"/>
          <w:sz w:val="24"/>
        </w:rPr>
        <w:t>数据库管理系统</w:t>
      </w:r>
      <w:r>
        <w:rPr>
          <w:rFonts w:hint="eastAsia" w:ascii="宋体" w:hAnsi="宋体" w:eastAsia="宋体" w:cs="宋体"/>
          <w:sz w:val="24"/>
        </w:rPr>
        <w:fldChar w:fldCharType="end"/>
      </w:r>
      <w:r>
        <w:rPr>
          <w:rFonts w:hint="eastAsia" w:ascii="宋体" w:hAnsi="宋体" w:eastAsia="宋体" w:cs="宋体"/>
          <w:sz w:val="24"/>
        </w:rPr>
        <w:t>，它包含在一个相对小的C库中。它是D.RichardHipp建立的公有领域项目。它的设计目标是</w:t>
      </w:r>
      <w:r>
        <w:rPr>
          <w:rFonts w:hint="eastAsia" w:ascii="宋体" w:hAnsi="宋体" w:eastAsia="宋体" w:cs="宋体"/>
          <w:sz w:val="24"/>
        </w:rPr>
        <w:fldChar w:fldCharType="begin"/>
      </w:r>
      <w:r>
        <w:rPr>
          <w:rFonts w:hint="eastAsia" w:ascii="宋体" w:hAnsi="宋体" w:eastAsia="宋体" w:cs="宋体"/>
          <w:sz w:val="24"/>
        </w:rPr>
        <w:instrText xml:space="preserve"> HYPERLINK "https://baike.baidu.com/item/%E5%B5%8C%E5%85%A5%E5%BC%8F/575465" \t "/Users/mac\\x/_blank" </w:instrText>
      </w:r>
      <w:r>
        <w:rPr>
          <w:rFonts w:hint="eastAsia" w:ascii="宋体" w:hAnsi="宋体" w:eastAsia="宋体" w:cs="宋体"/>
          <w:sz w:val="24"/>
        </w:rPr>
        <w:fldChar w:fldCharType="separate"/>
      </w:r>
      <w:r>
        <w:rPr>
          <w:rFonts w:hint="eastAsia" w:ascii="宋体" w:hAnsi="宋体" w:eastAsia="宋体" w:cs="宋体"/>
          <w:sz w:val="24"/>
        </w:rPr>
        <w:t>嵌入式</w:t>
      </w:r>
      <w:r>
        <w:rPr>
          <w:rFonts w:hint="eastAsia" w:ascii="宋体" w:hAnsi="宋体" w:eastAsia="宋体" w:cs="宋体"/>
          <w:sz w:val="24"/>
        </w:rPr>
        <w:fldChar w:fldCharType="end"/>
      </w:r>
      <w:r>
        <w:rPr>
          <w:rFonts w:hint="eastAsia" w:ascii="宋体" w:hAnsi="宋体" w:eastAsia="宋体" w:cs="宋体"/>
          <w:sz w:val="24"/>
        </w:rPr>
        <w:t>的，而且目前已经在很多</w:t>
      </w:r>
      <w:r>
        <w:rPr>
          <w:rFonts w:hint="eastAsia" w:ascii="宋体" w:hAnsi="宋体" w:eastAsia="宋体" w:cs="宋体"/>
        </w:rPr>
        <w:fldChar w:fldCharType="begin"/>
      </w:r>
      <w:r>
        <w:rPr>
          <w:rFonts w:hint="eastAsia" w:ascii="宋体" w:hAnsi="宋体" w:eastAsia="宋体" w:cs="宋体"/>
        </w:rPr>
        <w:instrText xml:space="preserve"> HYPERLINK "https://baike.baidu.com/item/%E5%B5%8C%E5%85%A5%E5%BC%8F%E4%BA%A7%E5%93%81/9245765" \t "/Users/mac\x/_blank" </w:instrText>
      </w:r>
      <w:r>
        <w:rPr>
          <w:rFonts w:hint="eastAsia" w:ascii="宋体" w:hAnsi="宋体" w:eastAsia="宋体" w:cs="宋体"/>
        </w:rPr>
        <w:fldChar w:fldCharType="separate"/>
      </w:r>
      <w:r>
        <w:rPr>
          <w:rFonts w:hint="eastAsia" w:ascii="宋体" w:hAnsi="宋体" w:eastAsia="宋体" w:cs="宋体"/>
          <w:sz w:val="24"/>
        </w:rPr>
        <w:t>嵌入式产品</w:t>
      </w:r>
      <w:r>
        <w:rPr>
          <w:rFonts w:hint="eastAsia" w:ascii="宋体" w:hAnsi="宋体" w:eastAsia="宋体" w:cs="宋体"/>
          <w:sz w:val="24"/>
        </w:rPr>
        <w:fldChar w:fldCharType="end"/>
      </w:r>
      <w:r>
        <w:rPr>
          <w:rFonts w:hint="eastAsia" w:ascii="宋体" w:hAnsi="宋体" w:eastAsia="宋体" w:cs="宋体"/>
          <w:sz w:val="24"/>
        </w:rPr>
        <w:t>中使用了它，它占用资源非常的低，在</w:t>
      </w:r>
      <w:r>
        <w:rPr>
          <w:rFonts w:hint="eastAsia" w:ascii="宋体" w:hAnsi="宋体" w:eastAsia="宋体" w:cs="宋体"/>
        </w:rPr>
        <w:fldChar w:fldCharType="begin"/>
      </w:r>
      <w:r>
        <w:rPr>
          <w:rFonts w:hint="eastAsia" w:ascii="宋体" w:hAnsi="宋体" w:eastAsia="宋体" w:cs="宋体"/>
        </w:rPr>
        <w:instrText xml:space="preserve"> HYPERLINK "https://baike.baidu.com/item/%E5%B5%8C%E5%85%A5%E5%BC%8F%E8%AE%BE%E5%A4%87/10055189" \t "/Users/mac\x/_blank" </w:instrText>
      </w:r>
      <w:r>
        <w:rPr>
          <w:rFonts w:hint="eastAsia" w:ascii="宋体" w:hAnsi="宋体" w:eastAsia="宋体" w:cs="宋体"/>
        </w:rPr>
        <w:fldChar w:fldCharType="separate"/>
      </w:r>
      <w:r>
        <w:rPr>
          <w:rFonts w:hint="eastAsia" w:ascii="宋体" w:hAnsi="宋体" w:eastAsia="宋体" w:cs="宋体"/>
          <w:sz w:val="24"/>
        </w:rPr>
        <w:t>嵌入式设备</w:t>
      </w:r>
      <w:r>
        <w:rPr>
          <w:rFonts w:hint="eastAsia" w:ascii="宋体" w:hAnsi="宋体" w:eastAsia="宋体" w:cs="宋体"/>
          <w:sz w:val="24"/>
        </w:rPr>
        <w:fldChar w:fldCharType="end"/>
      </w:r>
      <w:r>
        <w:rPr>
          <w:rFonts w:hint="eastAsia" w:ascii="宋体" w:hAnsi="宋体" w:eastAsia="宋体" w:cs="宋体"/>
          <w:sz w:val="24"/>
        </w:rPr>
        <w:t>中，可能只需要几百K的内存就够了。它能够支持Windows/Linux/Unix等等主流的</w:t>
      </w:r>
      <w:r>
        <w:rPr>
          <w:rFonts w:hint="eastAsia" w:ascii="宋体" w:hAnsi="宋体" w:eastAsia="宋体" w:cs="宋体"/>
          <w:sz w:val="24"/>
        </w:rPr>
        <w:fldChar w:fldCharType="begin"/>
      </w:r>
      <w:r>
        <w:rPr>
          <w:rFonts w:hint="eastAsia" w:ascii="宋体" w:hAnsi="宋体" w:eastAsia="宋体" w:cs="宋体"/>
          <w:sz w:val="24"/>
        </w:rPr>
        <w:instrText xml:space="preserve"> HYPERLINK "https://baike.baidu.com/item/%E6%93%8D%E4%BD%9C%E7%B3%BB%E7%BB%9F/192" \t "/Users/mac\\x/_blank" </w:instrText>
      </w:r>
      <w:r>
        <w:rPr>
          <w:rFonts w:hint="eastAsia" w:ascii="宋体" w:hAnsi="宋体" w:eastAsia="宋体" w:cs="宋体"/>
          <w:sz w:val="24"/>
        </w:rPr>
        <w:fldChar w:fldCharType="separate"/>
      </w:r>
      <w:r>
        <w:rPr>
          <w:rFonts w:hint="eastAsia" w:ascii="宋体" w:hAnsi="宋体" w:eastAsia="宋体" w:cs="宋体"/>
          <w:sz w:val="24"/>
        </w:rPr>
        <w:t>操作系统</w:t>
      </w:r>
      <w:r>
        <w:rPr>
          <w:rFonts w:hint="eastAsia" w:ascii="宋体" w:hAnsi="宋体" w:eastAsia="宋体" w:cs="宋体"/>
          <w:sz w:val="24"/>
        </w:rPr>
        <w:fldChar w:fldCharType="end"/>
      </w:r>
      <w:r>
        <w:rPr>
          <w:rFonts w:hint="eastAsia" w:ascii="宋体" w:hAnsi="宋体" w:eastAsia="宋体" w:cs="宋体"/>
          <w:sz w:val="24"/>
        </w:rPr>
        <w:t>，同时能够跟很多程序语言相结合，比如 Tcl、C#、PHP、Java等，还有ODBC接口，同样比起Mysql、PostgreSQL这两款开源的世界著名</w:t>
      </w:r>
      <w:r>
        <w:rPr>
          <w:rFonts w:hint="eastAsia" w:ascii="宋体" w:hAnsi="宋体" w:eastAsia="宋体" w:cs="宋体"/>
          <w:sz w:val="24"/>
        </w:rPr>
        <w:fldChar w:fldCharType="begin"/>
      </w:r>
      <w:r>
        <w:rPr>
          <w:rFonts w:hint="eastAsia" w:ascii="宋体" w:hAnsi="宋体" w:eastAsia="宋体" w:cs="宋体"/>
          <w:sz w:val="24"/>
        </w:rPr>
        <w:instrText xml:space="preserve"> HYPERLINK "https://baike.baidu.com/item/%E6%95%B0%E6%8D%AE%E5%BA%93%E7%AE%A1%E7%90%86%E7%B3%BB%E7%BB%9F/1239101" \t "/Users/mac\\x/_blank" </w:instrText>
      </w:r>
      <w:r>
        <w:rPr>
          <w:rFonts w:hint="eastAsia" w:ascii="宋体" w:hAnsi="宋体" w:eastAsia="宋体" w:cs="宋体"/>
          <w:sz w:val="24"/>
        </w:rPr>
        <w:fldChar w:fldCharType="separate"/>
      </w:r>
      <w:r>
        <w:rPr>
          <w:rFonts w:hint="eastAsia" w:ascii="宋体" w:hAnsi="宋体" w:eastAsia="宋体" w:cs="宋体"/>
          <w:sz w:val="24"/>
        </w:rPr>
        <w:t>数据库管理系统</w:t>
      </w:r>
      <w:r>
        <w:rPr>
          <w:rFonts w:hint="eastAsia" w:ascii="宋体" w:hAnsi="宋体" w:eastAsia="宋体" w:cs="宋体"/>
          <w:sz w:val="24"/>
        </w:rPr>
        <w:fldChar w:fldCharType="end"/>
      </w:r>
      <w:r>
        <w:rPr>
          <w:rFonts w:hint="eastAsia" w:ascii="宋体" w:hAnsi="宋体" w:eastAsia="宋体" w:cs="宋体"/>
          <w:sz w:val="24"/>
        </w:rPr>
        <w:t>来讲，它的处理速度比他们都快。</w:t>
      </w:r>
    </w:p>
    <w:p/>
    <w:p>
      <w:pPr>
        <w:pStyle w:val="4"/>
        <w:rPr>
          <w:b w:val="0"/>
          <w:bCs w:val="0"/>
          <w:sz w:val="28"/>
          <w:szCs w:val="28"/>
        </w:rPr>
      </w:pPr>
      <w:bookmarkStart w:id="56" w:name="_Toc784558821"/>
      <w:bookmarkStart w:id="57" w:name="_Toc790688637"/>
      <w:bookmarkStart w:id="58" w:name="_Toc1822559361"/>
      <w:bookmarkStart w:id="59" w:name="_Toc1920511982"/>
      <w:bookmarkStart w:id="60" w:name="_Toc1572927658"/>
      <w:bookmarkStart w:id="61" w:name="_Toc15316_WPSOffice_Level2"/>
      <w:r>
        <w:rPr>
          <w:b w:val="0"/>
          <w:bCs w:val="0"/>
          <w:sz w:val="28"/>
          <w:szCs w:val="28"/>
        </w:rPr>
        <w:t>1.4 安卓APP技术</w:t>
      </w:r>
      <w:bookmarkEnd w:id="56"/>
      <w:bookmarkEnd w:id="57"/>
      <w:bookmarkEnd w:id="58"/>
      <w:bookmarkEnd w:id="59"/>
      <w:bookmarkEnd w:id="60"/>
      <w:bookmarkEnd w:id="61"/>
    </w:p>
    <w:p>
      <w:pPr>
        <w:spacing w:line="360" w:lineRule="auto"/>
        <w:ind w:firstLine="420"/>
        <w:rPr>
          <w:rFonts w:hint="eastAsia" w:ascii="宋体" w:hAnsi="宋体" w:eastAsia="宋体" w:cs="宋体"/>
          <w:sz w:val="24"/>
        </w:rPr>
      </w:pPr>
      <w:r>
        <w:rPr>
          <w:rFonts w:hint="eastAsia" w:ascii="宋体" w:hAnsi="宋体" w:eastAsia="宋体" w:cs="宋体"/>
          <w:sz w:val="24"/>
        </w:rPr>
        <w:t>Android是一种基于</w:t>
      </w:r>
      <w:r>
        <w:rPr>
          <w:rFonts w:hint="eastAsia" w:ascii="宋体" w:hAnsi="宋体" w:eastAsia="宋体" w:cs="宋体"/>
          <w:sz w:val="24"/>
        </w:rPr>
        <w:fldChar w:fldCharType="begin"/>
      </w:r>
      <w:r>
        <w:rPr>
          <w:rFonts w:hint="eastAsia" w:ascii="宋体" w:hAnsi="宋体" w:eastAsia="宋体" w:cs="宋体"/>
          <w:sz w:val="24"/>
        </w:rPr>
        <w:instrText xml:space="preserve"> HYPERLINK "https://baike.baidu.com/item/Linux" \t "/Users/mac\\x/_blank" </w:instrText>
      </w:r>
      <w:r>
        <w:rPr>
          <w:rFonts w:hint="eastAsia" w:ascii="宋体" w:hAnsi="宋体" w:eastAsia="宋体" w:cs="宋体"/>
          <w:sz w:val="24"/>
        </w:rPr>
        <w:fldChar w:fldCharType="separate"/>
      </w:r>
      <w:r>
        <w:rPr>
          <w:rFonts w:hint="eastAsia" w:ascii="宋体" w:hAnsi="宋体" w:eastAsia="宋体" w:cs="宋体"/>
          <w:sz w:val="24"/>
        </w:rPr>
        <w:t>Linux</w:t>
      </w:r>
      <w:r>
        <w:rPr>
          <w:rFonts w:hint="eastAsia" w:ascii="宋体" w:hAnsi="宋体" w:eastAsia="宋体" w:cs="宋体"/>
          <w:sz w:val="24"/>
        </w:rPr>
        <w:fldChar w:fldCharType="end"/>
      </w:r>
      <w:r>
        <w:rPr>
          <w:rFonts w:hint="eastAsia" w:ascii="宋体" w:hAnsi="宋体" w:eastAsia="宋体" w:cs="宋体"/>
          <w:sz w:val="24"/>
        </w:rPr>
        <w:t>的自由及开放源代码的</w:t>
      </w:r>
      <w:r>
        <w:rPr>
          <w:rFonts w:hint="eastAsia" w:ascii="宋体" w:hAnsi="宋体" w:eastAsia="宋体" w:cs="宋体"/>
          <w:sz w:val="24"/>
        </w:rPr>
        <w:fldChar w:fldCharType="begin"/>
      </w:r>
      <w:r>
        <w:rPr>
          <w:rFonts w:hint="eastAsia" w:ascii="宋体" w:hAnsi="宋体" w:eastAsia="宋体" w:cs="宋体"/>
          <w:sz w:val="24"/>
        </w:rPr>
        <w:instrText xml:space="preserve"> HYPERLINK "https://baike.baidu.com/item/%E6%93%8D%E4%BD%9C%E7%B3%BB%E7%BB%9F/192" \t "/Users/mac\\x/_blank" </w:instrText>
      </w:r>
      <w:r>
        <w:rPr>
          <w:rFonts w:hint="eastAsia" w:ascii="宋体" w:hAnsi="宋体" w:eastAsia="宋体" w:cs="宋体"/>
          <w:sz w:val="24"/>
        </w:rPr>
        <w:fldChar w:fldCharType="separate"/>
      </w:r>
      <w:r>
        <w:rPr>
          <w:rFonts w:hint="eastAsia" w:ascii="宋体" w:hAnsi="宋体" w:eastAsia="宋体" w:cs="宋体"/>
          <w:sz w:val="24"/>
        </w:rPr>
        <w:t>操作系统</w:t>
      </w:r>
      <w:r>
        <w:rPr>
          <w:rFonts w:hint="eastAsia" w:ascii="宋体" w:hAnsi="宋体" w:eastAsia="宋体" w:cs="宋体"/>
          <w:sz w:val="24"/>
        </w:rPr>
        <w:fldChar w:fldCharType="end"/>
      </w:r>
      <w:r>
        <w:rPr>
          <w:rFonts w:hint="eastAsia" w:ascii="宋体" w:hAnsi="宋体" w:eastAsia="宋体" w:cs="宋体"/>
          <w:sz w:val="24"/>
        </w:rPr>
        <w:t>，主要使用于</w:t>
      </w:r>
      <w:r>
        <w:rPr>
          <w:rFonts w:hint="eastAsia" w:ascii="宋体" w:hAnsi="宋体" w:eastAsia="宋体" w:cs="宋体"/>
        </w:rPr>
        <w:fldChar w:fldCharType="begin"/>
      </w:r>
      <w:r>
        <w:rPr>
          <w:rFonts w:hint="eastAsia" w:ascii="宋体" w:hAnsi="宋体" w:eastAsia="宋体" w:cs="宋体"/>
        </w:rPr>
        <w:instrText xml:space="preserve"> HYPERLINK "https://baike.baidu.com/item/%E7%A7%BB%E5%8A%A8%E8%AE%BE%E5%A4%87/9157757" \t "/Users/mac\x/_blank" </w:instrText>
      </w:r>
      <w:r>
        <w:rPr>
          <w:rFonts w:hint="eastAsia" w:ascii="宋体" w:hAnsi="宋体" w:eastAsia="宋体" w:cs="宋体"/>
        </w:rPr>
        <w:fldChar w:fldCharType="separate"/>
      </w:r>
      <w:r>
        <w:rPr>
          <w:rFonts w:hint="eastAsia" w:ascii="宋体" w:hAnsi="宋体" w:eastAsia="宋体" w:cs="宋体"/>
          <w:sz w:val="24"/>
        </w:rPr>
        <w:t>移动设备</w:t>
      </w:r>
      <w:r>
        <w:rPr>
          <w:rFonts w:hint="eastAsia" w:ascii="宋体" w:hAnsi="宋体" w:eastAsia="宋体" w:cs="宋体"/>
          <w:sz w:val="24"/>
        </w:rPr>
        <w:fldChar w:fldCharType="end"/>
      </w:r>
      <w:r>
        <w:rPr>
          <w:rFonts w:hint="eastAsia" w:ascii="宋体" w:hAnsi="宋体" w:eastAsia="宋体" w:cs="宋体"/>
          <w:sz w:val="24"/>
        </w:rPr>
        <w:t>，如</w:t>
      </w:r>
      <w:r>
        <w:rPr>
          <w:rFonts w:hint="eastAsia" w:ascii="宋体" w:hAnsi="宋体" w:eastAsia="宋体" w:cs="宋体"/>
        </w:rPr>
        <w:fldChar w:fldCharType="begin"/>
      </w:r>
      <w:r>
        <w:rPr>
          <w:rFonts w:hint="eastAsia" w:ascii="宋体" w:hAnsi="宋体" w:eastAsia="宋体" w:cs="宋体"/>
        </w:rPr>
        <w:instrText xml:space="preserve"> HYPERLINK "https://baike.baidu.com/item/%E6%99%BA%E8%83%BD%E6%89%8B%E6%9C%BA/94396" \t "/Users/mac\x/_blank" </w:instrText>
      </w:r>
      <w:r>
        <w:rPr>
          <w:rFonts w:hint="eastAsia" w:ascii="宋体" w:hAnsi="宋体" w:eastAsia="宋体" w:cs="宋体"/>
        </w:rPr>
        <w:fldChar w:fldCharType="separate"/>
      </w:r>
      <w:r>
        <w:rPr>
          <w:rFonts w:hint="eastAsia" w:ascii="宋体" w:hAnsi="宋体" w:eastAsia="宋体" w:cs="宋体"/>
          <w:sz w:val="24"/>
        </w:rPr>
        <w:t>智能手机</w:t>
      </w:r>
      <w:r>
        <w:rPr>
          <w:rFonts w:hint="eastAsia" w:ascii="宋体" w:hAnsi="宋体" w:eastAsia="宋体" w:cs="宋体"/>
          <w:sz w:val="24"/>
        </w:rPr>
        <w:fldChar w:fldCharType="end"/>
      </w:r>
      <w:r>
        <w:rPr>
          <w:rFonts w:hint="eastAsia" w:ascii="宋体" w:hAnsi="宋体" w:eastAsia="宋体" w:cs="宋体"/>
          <w:sz w:val="24"/>
        </w:rPr>
        <w:t>和</w:t>
      </w:r>
      <w:r>
        <w:rPr>
          <w:rFonts w:hint="eastAsia" w:ascii="宋体" w:hAnsi="宋体" w:eastAsia="宋体" w:cs="宋体"/>
        </w:rPr>
        <w:fldChar w:fldCharType="begin"/>
      </w:r>
      <w:r>
        <w:rPr>
          <w:rFonts w:hint="eastAsia" w:ascii="宋体" w:hAnsi="宋体" w:eastAsia="宋体" w:cs="宋体"/>
        </w:rPr>
        <w:instrText xml:space="preserve"> HYPERLINK "https://baike.baidu.com/item/%E5%B9%B3%E6%9D%BF%E7%94%B5%E8%84%91/1348389" \t "/Users/mac\x/_blank" </w:instrText>
      </w:r>
      <w:r>
        <w:rPr>
          <w:rFonts w:hint="eastAsia" w:ascii="宋体" w:hAnsi="宋体" w:eastAsia="宋体" w:cs="宋体"/>
        </w:rPr>
        <w:fldChar w:fldCharType="separate"/>
      </w:r>
      <w:r>
        <w:rPr>
          <w:rFonts w:hint="eastAsia" w:ascii="宋体" w:hAnsi="宋体" w:eastAsia="宋体" w:cs="宋体"/>
          <w:sz w:val="24"/>
        </w:rPr>
        <w:t>平板电脑</w:t>
      </w:r>
      <w:r>
        <w:rPr>
          <w:rFonts w:hint="eastAsia" w:ascii="宋体" w:hAnsi="宋体" w:eastAsia="宋体" w:cs="宋体"/>
          <w:sz w:val="24"/>
        </w:rPr>
        <w:fldChar w:fldCharType="end"/>
      </w:r>
      <w:r>
        <w:rPr>
          <w:rFonts w:hint="eastAsia" w:ascii="宋体" w:hAnsi="宋体" w:eastAsia="宋体" w:cs="宋体"/>
          <w:sz w:val="24"/>
        </w:rPr>
        <w:t>，由</w:t>
      </w:r>
      <w:r>
        <w:rPr>
          <w:rFonts w:hint="eastAsia" w:ascii="宋体" w:hAnsi="宋体" w:eastAsia="宋体" w:cs="宋体"/>
        </w:rPr>
        <w:fldChar w:fldCharType="begin"/>
      </w:r>
      <w:r>
        <w:rPr>
          <w:rFonts w:hint="eastAsia" w:ascii="宋体" w:hAnsi="宋体" w:eastAsia="宋体" w:cs="宋体"/>
        </w:rPr>
        <w:instrText xml:space="preserve"> HYPERLINK "https://baike.baidu.com/item/Google" \t "/Users/mac\x/_blank" </w:instrText>
      </w:r>
      <w:r>
        <w:rPr>
          <w:rFonts w:hint="eastAsia" w:ascii="宋体" w:hAnsi="宋体" w:eastAsia="宋体" w:cs="宋体"/>
        </w:rPr>
        <w:fldChar w:fldCharType="separate"/>
      </w:r>
      <w:r>
        <w:rPr>
          <w:rFonts w:hint="eastAsia" w:ascii="宋体" w:hAnsi="宋体" w:eastAsia="宋体" w:cs="宋体"/>
          <w:sz w:val="24"/>
        </w:rPr>
        <w:t>Google</w:t>
      </w:r>
      <w:r>
        <w:rPr>
          <w:rFonts w:hint="eastAsia" w:ascii="宋体" w:hAnsi="宋体" w:eastAsia="宋体" w:cs="宋体"/>
          <w:sz w:val="24"/>
        </w:rPr>
        <w:fldChar w:fldCharType="end"/>
      </w:r>
      <w:r>
        <w:rPr>
          <w:rFonts w:hint="eastAsia" w:ascii="宋体" w:hAnsi="宋体" w:eastAsia="宋体" w:cs="宋体"/>
          <w:sz w:val="24"/>
        </w:rPr>
        <w:t>公司和</w:t>
      </w:r>
      <w:r>
        <w:rPr>
          <w:rFonts w:hint="eastAsia" w:ascii="宋体" w:hAnsi="宋体" w:eastAsia="宋体" w:cs="宋体"/>
          <w:sz w:val="24"/>
        </w:rPr>
        <w:fldChar w:fldCharType="begin"/>
      </w:r>
      <w:r>
        <w:rPr>
          <w:rFonts w:hint="eastAsia" w:ascii="宋体" w:hAnsi="宋体" w:eastAsia="宋体" w:cs="宋体"/>
          <w:sz w:val="24"/>
        </w:rPr>
        <w:instrText xml:space="preserve"> HYPERLINK "https://baike.baidu.com/item/%E5%BC%80%E6%94%BE%E6%89%8B%E6%9C%BA%E8%81%94%E7%9B%9F/9064338" \t "/Users/mac\\x/_blank" </w:instrText>
      </w:r>
      <w:r>
        <w:rPr>
          <w:rFonts w:hint="eastAsia" w:ascii="宋体" w:hAnsi="宋体" w:eastAsia="宋体" w:cs="宋体"/>
          <w:sz w:val="24"/>
        </w:rPr>
        <w:fldChar w:fldCharType="separate"/>
      </w:r>
      <w:r>
        <w:rPr>
          <w:rFonts w:hint="eastAsia" w:ascii="宋体" w:hAnsi="宋体" w:eastAsia="宋体" w:cs="宋体"/>
          <w:sz w:val="24"/>
        </w:rPr>
        <w:t>开放手机联盟</w:t>
      </w:r>
      <w:r>
        <w:rPr>
          <w:rFonts w:hint="eastAsia" w:ascii="宋体" w:hAnsi="宋体" w:eastAsia="宋体" w:cs="宋体"/>
          <w:sz w:val="24"/>
        </w:rPr>
        <w:fldChar w:fldCharType="end"/>
      </w:r>
      <w:r>
        <w:rPr>
          <w:rFonts w:hint="eastAsia" w:ascii="宋体" w:hAnsi="宋体" w:eastAsia="宋体" w:cs="宋体"/>
          <w:sz w:val="24"/>
        </w:rPr>
        <w:t>领导及开发。该平台由</w:t>
      </w:r>
      <w:r>
        <w:rPr>
          <w:rFonts w:hint="eastAsia" w:ascii="宋体" w:hAnsi="宋体" w:eastAsia="宋体" w:cs="宋体"/>
        </w:rPr>
        <w:fldChar w:fldCharType="begin"/>
      </w:r>
      <w:r>
        <w:rPr>
          <w:rFonts w:hint="eastAsia" w:ascii="宋体" w:hAnsi="宋体" w:eastAsia="宋体" w:cs="宋体"/>
        </w:rPr>
        <w:instrText xml:space="preserve"> HYPERLINK "https://baike.baidu.com/item/%E6%93%8D%E4%BD%9C%E7%B3%BB%E7%BB%9F" \t "/Users/mac\x/_blank" </w:instrText>
      </w:r>
      <w:r>
        <w:rPr>
          <w:rFonts w:hint="eastAsia" w:ascii="宋体" w:hAnsi="宋体" w:eastAsia="宋体" w:cs="宋体"/>
        </w:rPr>
        <w:fldChar w:fldCharType="separate"/>
      </w:r>
      <w:r>
        <w:rPr>
          <w:rFonts w:hint="eastAsia" w:ascii="宋体" w:hAnsi="宋体" w:eastAsia="宋体" w:cs="宋体"/>
          <w:sz w:val="24"/>
        </w:rPr>
        <w:t>操作系统</w:t>
      </w:r>
      <w:r>
        <w:rPr>
          <w:rFonts w:hint="eastAsia" w:ascii="宋体" w:hAnsi="宋体" w:eastAsia="宋体" w:cs="宋体"/>
          <w:sz w:val="24"/>
        </w:rPr>
        <w:fldChar w:fldCharType="end"/>
      </w:r>
      <w:r>
        <w:rPr>
          <w:rFonts w:hint="eastAsia" w:ascii="宋体" w:hAnsi="宋体" w:eastAsia="宋体" w:cs="宋体"/>
          <w:sz w:val="24"/>
        </w:rPr>
        <w:t>、中间件、</w:t>
      </w:r>
      <w:r>
        <w:rPr>
          <w:rFonts w:hint="eastAsia" w:ascii="宋体" w:hAnsi="宋体" w:eastAsia="宋体" w:cs="宋体"/>
        </w:rPr>
        <w:fldChar w:fldCharType="begin"/>
      </w:r>
      <w:r>
        <w:rPr>
          <w:rFonts w:hint="eastAsia" w:ascii="宋体" w:hAnsi="宋体" w:eastAsia="宋体" w:cs="宋体"/>
        </w:rPr>
        <w:instrText xml:space="preserve"> HYPERLINK "https://baike.baidu.com/item/%E7%94%A8%E6%88%B7%E7%95%8C%E9%9D%A2" \t "/Users/mac\x/_blank" </w:instrText>
      </w:r>
      <w:r>
        <w:rPr>
          <w:rFonts w:hint="eastAsia" w:ascii="宋体" w:hAnsi="宋体" w:eastAsia="宋体" w:cs="宋体"/>
        </w:rPr>
        <w:fldChar w:fldCharType="separate"/>
      </w:r>
      <w:r>
        <w:rPr>
          <w:rFonts w:hint="eastAsia" w:ascii="宋体" w:hAnsi="宋体" w:eastAsia="宋体" w:cs="宋体"/>
          <w:sz w:val="24"/>
        </w:rPr>
        <w:t>用户界面</w:t>
      </w:r>
      <w:r>
        <w:rPr>
          <w:rFonts w:hint="eastAsia" w:ascii="宋体" w:hAnsi="宋体" w:eastAsia="宋体" w:cs="宋体"/>
          <w:sz w:val="24"/>
        </w:rPr>
        <w:fldChar w:fldCharType="end"/>
      </w:r>
      <w:r>
        <w:rPr>
          <w:rFonts w:hint="eastAsia" w:ascii="宋体" w:hAnsi="宋体" w:eastAsia="宋体" w:cs="宋体"/>
          <w:sz w:val="24"/>
        </w:rPr>
        <w:t>和</w:t>
      </w:r>
      <w:r>
        <w:rPr>
          <w:rFonts w:hint="eastAsia" w:ascii="宋体" w:hAnsi="宋体" w:eastAsia="宋体" w:cs="宋体"/>
        </w:rPr>
        <w:fldChar w:fldCharType="begin"/>
      </w:r>
      <w:r>
        <w:rPr>
          <w:rFonts w:hint="eastAsia" w:ascii="宋体" w:hAnsi="宋体" w:eastAsia="宋体" w:cs="宋体"/>
        </w:rPr>
        <w:instrText xml:space="preserve"> HYPERLINK "https://baike.baidu.com/item/%E5%BA%94%E7%94%A8%E8%BD%AF%E4%BB%B6" \t "/Users/mac\x/_blank" </w:instrText>
      </w:r>
      <w:r>
        <w:rPr>
          <w:rFonts w:hint="eastAsia" w:ascii="宋体" w:hAnsi="宋体" w:eastAsia="宋体" w:cs="宋体"/>
        </w:rPr>
        <w:fldChar w:fldCharType="separate"/>
      </w:r>
      <w:r>
        <w:rPr>
          <w:rFonts w:hint="eastAsia" w:ascii="宋体" w:hAnsi="宋体" w:eastAsia="宋体" w:cs="宋体"/>
          <w:sz w:val="24"/>
        </w:rPr>
        <w:t>应用软件</w:t>
      </w:r>
      <w:r>
        <w:rPr>
          <w:rFonts w:hint="eastAsia" w:ascii="宋体" w:hAnsi="宋体" w:eastAsia="宋体" w:cs="宋体"/>
          <w:sz w:val="24"/>
        </w:rPr>
        <w:fldChar w:fldCharType="end"/>
      </w:r>
      <w:r>
        <w:rPr>
          <w:rFonts w:hint="eastAsia" w:ascii="宋体" w:hAnsi="宋体" w:eastAsia="宋体" w:cs="宋体"/>
          <w:sz w:val="24"/>
        </w:rPr>
        <w:t>组成。开发人员可以利用</w:t>
      </w:r>
      <w:r>
        <w:rPr>
          <w:rFonts w:hint="eastAsia" w:ascii="宋体" w:hAnsi="宋体" w:eastAsia="宋体" w:cs="宋体"/>
        </w:rPr>
        <w:fldChar w:fldCharType="begin"/>
      </w:r>
      <w:r>
        <w:rPr>
          <w:rFonts w:hint="eastAsia" w:ascii="宋体" w:hAnsi="宋体" w:eastAsia="宋体" w:cs="宋体"/>
        </w:rPr>
        <w:instrText xml:space="preserve"> HYPERLINK "https://baike.baidu.com/item/API" \t "/Users/mac\x/_blank" </w:instrText>
      </w:r>
      <w:r>
        <w:rPr>
          <w:rFonts w:hint="eastAsia" w:ascii="宋体" w:hAnsi="宋体" w:eastAsia="宋体" w:cs="宋体"/>
        </w:rPr>
        <w:fldChar w:fldCharType="separate"/>
      </w:r>
      <w:r>
        <w:rPr>
          <w:rFonts w:hint="eastAsia" w:ascii="宋体" w:hAnsi="宋体" w:eastAsia="宋体" w:cs="宋体"/>
          <w:sz w:val="24"/>
        </w:rPr>
        <w:t>API</w:t>
      </w:r>
      <w:r>
        <w:rPr>
          <w:rFonts w:hint="eastAsia" w:ascii="宋体" w:hAnsi="宋体" w:eastAsia="宋体" w:cs="宋体"/>
          <w:sz w:val="24"/>
        </w:rPr>
        <w:fldChar w:fldCharType="end"/>
      </w:r>
      <w:r>
        <w:rPr>
          <w:rFonts w:hint="eastAsia" w:ascii="宋体" w:hAnsi="宋体" w:eastAsia="宋体" w:cs="宋体"/>
          <w:sz w:val="24"/>
        </w:rPr>
        <w:t>框架很方便地进行Android应用程序的开发。Android应用程序框架包含了丰富的程序组件，可以用来构建应用程序， 它包括列表（Lists)，网格（Grids)，文本框（Text boxes)，按钮（Buttons)， 甚至可嵌入的web浏览器。</w:t>
      </w:r>
    </w:p>
    <w:p>
      <w:pPr>
        <w:spacing w:line="360" w:lineRule="auto"/>
        <w:ind w:firstLine="420"/>
        <w:rPr>
          <w:rFonts w:hint="eastAsia" w:ascii="宋体" w:hAnsi="宋体" w:eastAsia="宋体" w:cs="宋体"/>
          <w:sz w:val="24"/>
        </w:rPr>
      </w:pPr>
      <w:r>
        <w:rPr>
          <w:rFonts w:hint="eastAsia" w:ascii="宋体" w:hAnsi="宋体" w:eastAsia="宋体" w:cs="宋体"/>
          <w:sz w:val="24"/>
        </w:rPr>
        <w:t>Android Studio 是谷歌推出一个Android集成开发工具，基于</w:t>
      </w:r>
      <w:r>
        <w:rPr>
          <w:rFonts w:hint="eastAsia" w:ascii="宋体" w:hAnsi="宋体" w:eastAsia="宋体" w:cs="宋体"/>
          <w:sz w:val="24"/>
        </w:rPr>
        <w:fldChar w:fldCharType="begin"/>
      </w:r>
      <w:r>
        <w:rPr>
          <w:rFonts w:hint="eastAsia" w:ascii="宋体" w:hAnsi="宋体" w:eastAsia="宋体" w:cs="宋体"/>
          <w:sz w:val="24"/>
        </w:rPr>
        <w:instrText xml:space="preserve"> HYPERLINK "https://baike.baidu.com/item/IntelliJ IDEA" \t "/Users/mac\\x/_blank" </w:instrText>
      </w:r>
      <w:r>
        <w:rPr>
          <w:rFonts w:hint="eastAsia" w:ascii="宋体" w:hAnsi="宋体" w:eastAsia="宋体" w:cs="宋体"/>
          <w:sz w:val="24"/>
        </w:rPr>
        <w:fldChar w:fldCharType="separate"/>
      </w:r>
      <w:r>
        <w:rPr>
          <w:rFonts w:hint="eastAsia" w:ascii="宋体" w:hAnsi="宋体" w:eastAsia="宋体" w:cs="宋体"/>
          <w:sz w:val="24"/>
        </w:rPr>
        <w:t>IntelliJ IDEA</w:t>
      </w:r>
      <w:r>
        <w:rPr>
          <w:rFonts w:hint="eastAsia" w:ascii="宋体" w:hAnsi="宋体" w:eastAsia="宋体" w:cs="宋体"/>
          <w:sz w:val="24"/>
        </w:rPr>
        <w:fldChar w:fldCharType="end"/>
      </w:r>
      <w:r>
        <w:rPr>
          <w:rFonts w:hint="eastAsia" w:ascii="宋体" w:hAnsi="宋体" w:eastAsia="宋体" w:cs="宋体"/>
          <w:sz w:val="24"/>
        </w:rPr>
        <w:t xml:space="preserve">. 类似 </w:t>
      </w:r>
      <w:r>
        <w:rPr>
          <w:rFonts w:hint="eastAsia" w:ascii="宋体" w:hAnsi="宋体" w:eastAsia="宋体" w:cs="宋体"/>
        </w:rPr>
        <w:fldChar w:fldCharType="begin"/>
      </w:r>
      <w:r>
        <w:rPr>
          <w:rFonts w:hint="eastAsia" w:ascii="宋体" w:hAnsi="宋体" w:eastAsia="宋体" w:cs="宋体"/>
        </w:rPr>
        <w:instrText xml:space="preserve"> HYPERLINK "https://baike.baidu.com/item/Eclipse/61703" \t "/Users/mac\x/_blank" </w:instrText>
      </w:r>
      <w:r>
        <w:rPr>
          <w:rFonts w:hint="eastAsia" w:ascii="宋体" w:hAnsi="宋体" w:eastAsia="宋体" w:cs="宋体"/>
        </w:rPr>
        <w:fldChar w:fldCharType="separate"/>
      </w:r>
      <w:r>
        <w:rPr>
          <w:rFonts w:hint="eastAsia" w:ascii="宋体" w:hAnsi="宋体" w:eastAsia="宋体" w:cs="宋体"/>
          <w:sz w:val="24"/>
        </w:rPr>
        <w:t>Eclipse</w:t>
      </w:r>
      <w:r>
        <w:rPr>
          <w:rFonts w:hint="eastAsia" w:ascii="宋体" w:hAnsi="宋体" w:eastAsia="宋体" w:cs="宋体"/>
          <w:sz w:val="24"/>
        </w:rPr>
        <w:fldChar w:fldCharType="end"/>
      </w:r>
      <w:r>
        <w:rPr>
          <w:rFonts w:hint="eastAsia" w:ascii="宋体" w:hAnsi="宋体" w:eastAsia="宋体" w:cs="宋体"/>
          <w:sz w:val="24"/>
        </w:rPr>
        <w:t xml:space="preserve"> </w:t>
      </w:r>
      <w:r>
        <w:rPr>
          <w:rFonts w:hint="eastAsia" w:ascii="宋体" w:hAnsi="宋体" w:eastAsia="宋体" w:cs="宋体"/>
        </w:rPr>
        <w:fldChar w:fldCharType="begin"/>
      </w:r>
      <w:r>
        <w:rPr>
          <w:rFonts w:hint="eastAsia" w:ascii="宋体" w:hAnsi="宋体" w:eastAsia="宋体" w:cs="宋体"/>
        </w:rPr>
        <w:instrText xml:space="preserve"> HYPERLINK "https://baike.baidu.com/item/ADT" \t "/Users/mac\x/_blank" </w:instrText>
      </w:r>
      <w:r>
        <w:rPr>
          <w:rFonts w:hint="eastAsia" w:ascii="宋体" w:hAnsi="宋体" w:eastAsia="宋体" w:cs="宋体"/>
        </w:rPr>
        <w:fldChar w:fldCharType="separate"/>
      </w:r>
      <w:r>
        <w:rPr>
          <w:rFonts w:hint="eastAsia" w:ascii="宋体" w:hAnsi="宋体" w:eastAsia="宋体" w:cs="宋体"/>
          <w:sz w:val="24"/>
        </w:rPr>
        <w:t>ADT</w:t>
      </w:r>
      <w:r>
        <w:rPr>
          <w:rFonts w:hint="eastAsia" w:ascii="宋体" w:hAnsi="宋体" w:eastAsia="宋体" w:cs="宋体"/>
          <w:sz w:val="24"/>
        </w:rPr>
        <w:fldChar w:fldCharType="end"/>
      </w:r>
      <w:r>
        <w:rPr>
          <w:rFonts w:hint="eastAsia" w:ascii="宋体" w:hAnsi="宋体" w:eastAsia="宋体" w:cs="宋体"/>
          <w:sz w:val="24"/>
        </w:rPr>
        <w:t>，Android Studio 提供了集成的 Android 开发工具用于开发和调试。本设计受用Android Studio开发手机端APP程序，主要实现WiFi控制和短信远程控制功能。Android Studio开发工具界面如下：</w:t>
      </w:r>
    </w:p>
    <w:p>
      <w:pPr>
        <w:spacing w:line="360" w:lineRule="auto"/>
        <w:jc w:val="center"/>
        <w:rPr>
          <w:sz w:val="24"/>
        </w:rPr>
      </w:pPr>
      <w:r>
        <w:rPr>
          <w:sz w:val="24"/>
        </w:rPr>
        <w:drawing>
          <wp:inline distT="0" distB="0" distL="114300" distR="114300">
            <wp:extent cx="4394835" cy="3181985"/>
            <wp:effectExtent l="0" t="0" r="5715" b="18415"/>
            <wp:docPr id="36" name="图片 36" descr="20180517215818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20180517215818265"/>
                    <pic:cNvPicPr>
                      <a:picLocks noChangeAspect="1"/>
                    </pic:cNvPicPr>
                  </pic:nvPicPr>
                  <pic:blipFill>
                    <a:blip r:embed="rId7"/>
                    <a:stretch>
                      <a:fillRect/>
                    </a:stretch>
                  </pic:blipFill>
                  <pic:spPr>
                    <a:xfrm>
                      <a:off x="0" y="0"/>
                      <a:ext cx="4394835" cy="3181985"/>
                    </a:xfrm>
                    <a:prstGeom prst="rect">
                      <a:avLst/>
                    </a:prstGeom>
                  </pic:spPr>
                </pic:pic>
              </a:graphicData>
            </a:graphic>
          </wp:inline>
        </w:drawing>
      </w:r>
    </w:p>
    <w:p>
      <w:pPr>
        <w:jc w:val="center"/>
        <w:rPr>
          <w:rFonts w:hint="eastAsia"/>
        </w:rPr>
      </w:pPr>
      <w:r>
        <w:rPr>
          <w:rFonts w:hint="eastAsia" w:ascii="黑体" w:hAnsi="黑体" w:eastAsia="黑体"/>
        </w:rPr>
        <w:t>图</w:t>
      </w:r>
      <w:r>
        <w:rPr>
          <w:rFonts w:ascii="黑体" w:hAnsi="黑体" w:eastAsia="黑体"/>
        </w:rPr>
        <w:t>1.4</w:t>
      </w:r>
      <w:r>
        <w:rPr>
          <w:rFonts w:hint="eastAsia" w:ascii="黑体" w:hAnsi="黑体" w:eastAsia="黑体"/>
        </w:rPr>
        <w:t xml:space="preserve">  Android Studio开发工具界面</w:t>
      </w:r>
      <w:r>
        <w:rPr>
          <w:rFonts w:ascii="黑体" w:hAnsi="黑体" w:eastAsia="黑体"/>
        </w:rPr>
        <w:t>图</w:t>
      </w:r>
    </w:p>
    <w:p>
      <w:pPr>
        <w:pStyle w:val="2"/>
        <w:numPr>
          <w:ilvl w:val="0"/>
          <w:numId w:val="1"/>
        </w:numPr>
        <w:spacing w:after="210" w:afterAutospacing="0"/>
        <w:ind w:left="0" w:leftChars="0" w:firstLine="420" w:firstLineChars="0"/>
        <w:rPr>
          <w:rFonts w:hint="eastAsia" w:ascii="宋体" w:hAnsi="宋体" w:eastAsia="宋体" w:cs="宋体"/>
          <w:b/>
          <w:bCs/>
          <w:sz w:val="32"/>
          <w:szCs w:val="32"/>
        </w:rPr>
      </w:pPr>
      <w:bookmarkStart w:id="62" w:name="_Toc20601_WPSOffice_Level1"/>
      <w:r>
        <w:rPr>
          <w:sz w:val="32"/>
          <w:szCs w:val="32"/>
        </w:rPr>
        <w:t>系统设计总体方案</w:t>
      </w:r>
      <w:bookmarkEnd w:id="62"/>
    </w:p>
    <w:p>
      <w:pPr>
        <w:numPr>
          <w:ilvl w:val="1"/>
          <w:numId w:val="2"/>
        </w:numPr>
        <w:spacing w:after="159" w:afterLines="50" w:afterAutospacing="0"/>
        <w:ind w:left="567" w:leftChars="0" w:hanging="567" w:firstLineChars="0"/>
        <w:rPr>
          <w:rFonts w:hint="eastAsia" w:ascii="宋体" w:hAnsi="宋体" w:eastAsia="宋体" w:cs="宋体"/>
          <w:sz w:val="24"/>
          <w:szCs w:val="24"/>
        </w:rPr>
      </w:pPr>
      <w:bookmarkStart w:id="63" w:name="_Toc1469_WPSOffice_Level2"/>
      <w:r>
        <w:rPr>
          <w:rFonts w:hint="eastAsia" w:ascii="宋体" w:hAnsi="宋体" w:eastAsia="宋体" w:cs="宋体"/>
          <w:sz w:val="24"/>
          <w:szCs w:val="24"/>
        </w:rPr>
        <w:t>S5PV210处理器</w:t>
      </w:r>
      <w:bookmarkEnd w:id="63"/>
    </w:p>
    <w:p>
      <w:pPr>
        <w:spacing w:beforeAutospacing="0" w:afterAutospacing="0" w:line="360" w:lineRule="auto"/>
        <w:ind w:firstLine="480"/>
        <w:rPr>
          <w:rFonts w:hint="eastAsia" w:ascii="宋体" w:hAnsi="宋体" w:eastAsia="宋体" w:cs="宋体"/>
        </w:rPr>
      </w:pPr>
      <w:r>
        <w:rPr>
          <w:rFonts w:hint="eastAsia" w:ascii="宋体" w:hAnsi="宋体" w:eastAsia="宋体" w:cs="宋体"/>
        </w:rPr>
        <w:t>选用S5PV210（以CortexTM-A8为核心）作为处理器，其有很多强大的阴硬件编解码功能。所以本智能家居控制系统是以S5PV210处理器为核心GEC21作为控制终端，选择Linux操作系统作为软件平台，运行在Qt开发的用户界面，进行接收、处理、上传数据一系列操作，实现对智能家居系统的监控与控制。</w:t>
      </w:r>
    </w:p>
    <w:p>
      <w:pPr>
        <w:numPr>
          <w:ilvl w:val="1"/>
          <w:numId w:val="2"/>
        </w:numPr>
        <w:spacing w:before="93" w:beforeLines="29" w:beforeAutospacing="0" w:after="159" w:afterLines="50" w:afterAutospacing="0"/>
        <w:ind w:left="567" w:leftChars="0" w:hanging="567" w:firstLineChars="0"/>
        <w:rPr>
          <w:rFonts w:hint="eastAsia" w:ascii="宋体" w:hAnsi="宋体" w:eastAsia="宋体" w:cs="宋体"/>
          <w:sz w:val="24"/>
          <w:szCs w:val="24"/>
        </w:rPr>
      </w:pPr>
      <w:bookmarkStart w:id="64" w:name="_Toc1399125485"/>
      <w:bookmarkStart w:id="65" w:name="_Toc1544479434"/>
      <w:bookmarkStart w:id="66" w:name="_Toc3979959"/>
      <w:bookmarkStart w:id="67" w:name="_Toc24240_WPSOffice_Level2"/>
      <w:r>
        <w:rPr>
          <w:rFonts w:hint="eastAsia" w:ascii="宋体" w:hAnsi="宋体" w:eastAsia="宋体" w:cs="宋体"/>
          <w:sz w:val="24"/>
          <w:szCs w:val="24"/>
        </w:rPr>
        <w:t>CC2530模块</w:t>
      </w:r>
      <w:bookmarkEnd w:id="64"/>
      <w:bookmarkEnd w:id="65"/>
      <w:bookmarkEnd w:id="66"/>
      <w:bookmarkEnd w:id="67"/>
    </w:p>
    <w:p>
      <w:pPr>
        <w:spacing w:beforeAutospacing="0" w:line="360" w:lineRule="auto"/>
        <w:ind w:firstLine="420"/>
        <w:rPr>
          <w:rFonts w:asciiTheme="minorEastAsia" w:hAnsiTheme="minorEastAsia"/>
          <w:sz w:val="24"/>
          <w:szCs w:val="24"/>
        </w:rPr>
      </w:pPr>
      <w:r>
        <w:rPr>
          <w:rFonts w:asciiTheme="minorEastAsia" w:hAnsiTheme="minorEastAsia"/>
          <w:sz w:val="24"/>
          <w:szCs w:val="24"/>
        </w:rPr>
        <w:t>CC2530 是用于2.4-GHz IEEE 802.15.4、ZigBee 和RF4CE 应用的一个真正的片上系统（SoC）解决方案。它能够以非常低的总的材料成本建立强大的网络节点。CC2530 结合了领先的RF 收发器的优良性能，业界标准的增强型8051 CPU，系统内可编程闪存，8-KB RAM 和许多其它强大的功能。本系统使用德州仪器公司（TI）生产的CC2530 ZigBee模块负责数据和控制指令的传输。</w:t>
      </w:r>
    </w:p>
    <w:p>
      <w:pPr>
        <w:spacing w:line="360" w:lineRule="auto"/>
        <w:jc w:val="center"/>
        <w:rPr>
          <w:rFonts w:asciiTheme="minorEastAsia" w:hAnsiTheme="minorEastAsia"/>
          <w:b/>
          <w:sz w:val="24"/>
          <w:szCs w:val="24"/>
        </w:rPr>
      </w:pPr>
      <w:r>
        <w:rPr>
          <w:rFonts w:asciiTheme="minorEastAsia" w:hAnsiTheme="minorEastAsia"/>
          <w:b/>
          <w:sz w:val="24"/>
          <w:szCs w:val="24"/>
        </w:rPr>
        <w:drawing>
          <wp:inline distT="0" distB="0" distL="0" distR="0">
            <wp:extent cx="5207000" cy="3604895"/>
            <wp:effectExtent l="0" t="0" r="12700" b="14605"/>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07000" cy="3604895"/>
                    </a:xfrm>
                    <a:prstGeom prst="rect">
                      <a:avLst/>
                    </a:prstGeom>
                  </pic:spPr>
                </pic:pic>
              </a:graphicData>
            </a:graphic>
          </wp:inline>
        </w:drawing>
      </w:r>
    </w:p>
    <w:p>
      <w:pPr>
        <w:jc w:val="center"/>
        <w:rPr>
          <w:rFonts w:ascii="黑体" w:hAnsi="黑体" w:eastAsia="黑体"/>
        </w:rPr>
      </w:pPr>
      <w:r>
        <w:rPr>
          <w:rFonts w:hint="eastAsia" w:ascii="黑体" w:hAnsi="黑体" w:eastAsia="黑体"/>
        </w:rPr>
        <w:t>图</w:t>
      </w:r>
      <w:r>
        <w:rPr>
          <w:rFonts w:ascii="黑体" w:hAnsi="黑体" w:eastAsia="黑体"/>
        </w:rPr>
        <w:t>2.</w:t>
      </w:r>
      <w:r>
        <w:rPr>
          <w:rFonts w:hint="eastAsia" w:ascii="黑体" w:hAnsi="黑体" w:eastAsia="黑体"/>
          <w:lang w:val="en-US" w:eastAsia="zh-CN"/>
        </w:rPr>
        <w:t>1</w:t>
      </w:r>
      <w:r>
        <w:rPr>
          <w:rFonts w:hint="eastAsia" w:ascii="黑体" w:hAnsi="黑体" w:eastAsia="黑体"/>
        </w:rPr>
        <w:t xml:space="preserve"> CC2530模块原理图</w:t>
      </w:r>
    </w:p>
    <w:p>
      <w:pPr>
        <w:spacing w:line="360" w:lineRule="auto"/>
        <w:jc w:val="center"/>
        <w:rPr>
          <w:rFonts w:asciiTheme="minorEastAsia" w:hAnsiTheme="minorEastAsia"/>
          <w:b/>
          <w:sz w:val="24"/>
          <w:szCs w:val="24"/>
        </w:rPr>
      </w:pPr>
      <w:r>
        <w:rPr>
          <w:rFonts w:hint="eastAsia" w:asciiTheme="minorEastAsia" w:hAnsiTheme="minorEastAsia"/>
          <w:b/>
          <w:sz w:val="24"/>
          <w:szCs w:val="24"/>
        </w:rPr>
        <w:drawing>
          <wp:inline distT="0" distB="0" distL="0" distR="0">
            <wp:extent cx="3532505" cy="2676525"/>
            <wp:effectExtent l="0" t="0" r="1079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531769" cy="2675706"/>
                    </a:xfrm>
                    <a:prstGeom prst="rect">
                      <a:avLst/>
                    </a:prstGeom>
                  </pic:spPr>
                </pic:pic>
              </a:graphicData>
            </a:graphic>
          </wp:inline>
        </w:drawing>
      </w:r>
    </w:p>
    <w:p>
      <w:pPr>
        <w:jc w:val="center"/>
        <w:rPr>
          <w:rFonts w:ascii="黑体" w:hAnsi="黑体" w:eastAsia="黑体"/>
        </w:rPr>
      </w:pPr>
      <w:r>
        <w:rPr>
          <w:rFonts w:hint="eastAsia" w:ascii="黑体" w:hAnsi="黑体" w:eastAsia="黑体"/>
        </w:rPr>
        <w:t>图</w:t>
      </w:r>
      <w:r>
        <w:rPr>
          <w:rFonts w:ascii="黑体" w:hAnsi="黑体" w:eastAsia="黑体"/>
        </w:rPr>
        <w:t>2.2</w:t>
      </w:r>
      <w:r>
        <w:rPr>
          <w:rFonts w:hint="eastAsia" w:ascii="黑体" w:hAnsi="黑体" w:eastAsia="黑体"/>
        </w:rPr>
        <w:t xml:space="preserve"> CC2530模块</w:t>
      </w:r>
    </w:p>
    <w:p>
      <w:pPr>
        <w:numPr>
          <w:ilvl w:val="1"/>
          <w:numId w:val="2"/>
        </w:numPr>
        <w:ind w:left="567" w:leftChars="0" w:hanging="567" w:firstLineChars="0"/>
        <w:rPr>
          <w:rFonts w:hint="eastAsia" w:ascii="宋体" w:hAnsi="宋体" w:eastAsia="宋体" w:cs="宋体"/>
          <w:sz w:val="24"/>
          <w:szCs w:val="24"/>
        </w:rPr>
      </w:pPr>
      <w:bookmarkStart w:id="68" w:name="_Toc156091745"/>
      <w:bookmarkStart w:id="69" w:name="_Toc1431005949"/>
      <w:bookmarkStart w:id="70" w:name="_Toc319177856"/>
      <w:bookmarkStart w:id="71" w:name="_Toc26561_WPSOffice_Level2"/>
      <w:r>
        <w:rPr>
          <w:rFonts w:hint="eastAsia" w:ascii="宋体" w:hAnsi="宋体" w:eastAsia="宋体" w:cs="宋体"/>
          <w:sz w:val="24"/>
          <w:szCs w:val="24"/>
        </w:rPr>
        <w:t>控制终端模块</w:t>
      </w:r>
      <w:bookmarkEnd w:id="68"/>
      <w:bookmarkEnd w:id="69"/>
      <w:bookmarkEnd w:id="70"/>
      <w:bookmarkEnd w:id="71"/>
    </w:p>
    <w:p>
      <w:pPr>
        <w:spacing w:line="360" w:lineRule="auto"/>
        <w:jc w:val="center"/>
        <w:rPr>
          <w:rFonts w:asciiTheme="minorEastAsia" w:hAnsiTheme="minorEastAsia"/>
          <w:b/>
          <w:sz w:val="24"/>
          <w:szCs w:val="24"/>
        </w:rPr>
      </w:pPr>
      <w:r>
        <w:rPr>
          <w:rFonts w:hint="eastAsia" w:asciiTheme="minorEastAsia" w:hAnsiTheme="minorEastAsia"/>
          <w:b/>
          <w:sz w:val="24"/>
          <w:szCs w:val="24"/>
        </w:rPr>
        <w:drawing>
          <wp:inline distT="0" distB="0" distL="0" distR="0">
            <wp:extent cx="3387090" cy="2161540"/>
            <wp:effectExtent l="0" t="0" r="3810" b="101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387090" cy="2161540"/>
                    </a:xfrm>
                    <a:prstGeom prst="rect">
                      <a:avLst/>
                    </a:prstGeom>
                  </pic:spPr>
                </pic:pic>
              </a:graphicData>
            </a:graphic>
          </wp:inline>
        </w:drawing>
      </w:r>
    </w:p>
    <w:p>
      <w:pPr>
        <w:jc w:val="center"/>
        <w:rPr>
          <w:rFonts w:ascii="黑体" w:hAnsi="黑体" w:eastAsia="黑体"/>
        </w:rPr>
      </w:pPr>
      <w:r>
        <w:rPr>
          <w:rFonts w:hint="eastAsia" w:ascii="黑体" w:hAnsi="黑体" w:eastAsia="黑体"/>
        </w:rPr>
        <w:t xml:space="preserve">图2.3 </w:t>
      </w:r>
      <w:r>
        <w:rPr>
          <w:rFonts w:ascii="黑体" w:hAnsi="黑体" w:eastAsia="黑体"/>
        </w:rPr>
        <w:t>GEC210开发板</w:t>
      </w:r>
    </w:p>
    <w:p>
      <w:pPr>
        <w:spacing w:line="360" w:lineRule="auto"/>
        <w:rPr>
          <w:rFonts w:hint="eastAsia" w:ascii="宋体" w:hAnsi="宋体" w:eastAsia="宋体" w:cs="宋体"/>
          <w:sz w:val="24"/>
          <w:szCs w:val="24"/>
        </w:rPr>
      </w:pPr>
      <w:r>
        <w:rPr>
          <w:rFonts w:hint="eastAsia" w:ascii="宋体" w:hAnsi="宋体" w:eastAsia="宋体" w:cs="宋体"/>
          <w:b/>
          <w:sz w:val="24"/>
          <w:szCs w:val="24"/>
        </w:rPr>
        <w:tab/>
      </w:r>
      <w:r>
        <w:rPr>
          <w:rFonts w:hint="eastAsia" w:ascii="宋体" w:hAnsi="宋体" w:eastAsia="宋体" w:cs="宋体"/>
          <w:sz w:val="24"/>
          <w:szCs w:val="24"/>
        </w:rPr>
        <w:t>本系统GEC210开发板作为控制终端模块，GEC210 是一</w:t>
      </w:r>
      <w:r>
        <w:rPr>
          <w:rFonts w:hint="eastAsia" w:ascii="宋体" w:hAnsi="宋体" w:eastAsia="宋体" w:cs="宋体"/>
          <w:sz w:val="24"/>
          <w:szCs w:val="24"/>
        </w:rPr>
        <w:t>款高性能的 Cortext-A8 核心板，它采用三星S5PV210作为主处理器，运行主频可高达1GHz。GEC210开发板可流畅运行Android、Linux和WinCE6等高级操作系统。</w:t>
      </w:r>
    </w:p>
    <w:p>
      <w:pPr>
        <w:spacing w:line="360" w:lineRule="auto"/>
        <w:rPr>
          <w:rFonts w:hint="eastAsia" w:ascii="宋体" w:hAnsi="宋体" w:eastAsia="宋体" w:cs="宋体"/>
          <w:sz w:val="24"/>
          <w:szCs w:val="24"/>
        </w:rPr>
      </w:pPr>
      <w:r>
        <w:rPr>
          <w:rFonts w:hint="eastAsia" w:ascii="宋体" w:hAnsi="宋体" w:eastAsia="宋体" w:cs="宋体"/>
          <w:sz w:val="24"/>
          <w:szCs w:val="24"/>
        </w:rPr>
        <w:t>GEC-210具有两种 USB 接口，一种是 USB Host(2.0)接口，共 2 个，它和普通 PC 的 USB 接口是一样的，可以接 USB 摄像头、 USB 键盘、 USB 鼠标、优盘等常见的 USB 外设；另外一种是 miniUSB(2.0)，主要用于 Android 系统下的 ADB 功能，用于软件安装和程序调试。本文的智能家居控制系统中ZigBee协调器模块通过USB Host(2.0)接口于控制终端相连。</w:t>
      </w:r>
    </w:p>
    <w:p>
      <w:pPr>
        <w:spacing w:beforeAutospacing="0"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智能家居系统需要一个GEC210的开发板来设计一个中央控制系统，用它来实现监控和控制。GEC210是一款高性能的Cortex A8核心板，它采用三星S5PV210为主处理器，运行主频可高达1GHz。S5PV210内部集成了PowerVR SGX540高性能图形引擎，支持2D/3D图形加速，其完美的性能非常适合开发物联网高级智能家居。</w:t>
      </w:r>
    </w:p>
    <w:p>
      <w:pPr>
        <w:spacing w:line="360" w:lineRule="auto"/>
        <w:ind w:firstLine="420" w:firstLineChars="0"/>
        <w:rPr>
          <w:rFonts w:hint="eastAsia" w:ascii="宋体" w:hAnsi="宋体" w:eastAsia="宋体" w:cs="宋体"/>
          <w:sz w:val="24"/>
          <w:szCs w:val="24"/>
        </w:rPr>
      </w:pPr>
      <w:r>
        <w:rPr>
          <w:rFonts w:hint="eastAsia" w:ascii="宋体" w:hAnsi="宋体" w:eastAsia="宋体" w:cs="宋体"/>
          <w:sz w:val="24"/>
          <w:szCs w:val="24"/>
        </w:rPr>
        <w:t>此外除了 TV-OUT 输出， S5PV210 支持 I2S/PCM/AC97 等音频接口，GEC-210开发板采用的是 I2S0 接口，它外接了 WM8960 作为 CODEC 解码芯片，可支持 HDMI 音视频同步输出。本文的语音报警功能使用了音频解码和音频输出进行语音播报。I2S0 接口如下图所示：</w:t>
      </w:r>
    </w:p>
    <w:p>
      <w:pPr>
        <w:spacing w:line="360" w:lineRule="auto"/>
        <w:ind w:firstLine="420"/>
        <w:jc w:val="center"/>
        <w:rPr>
          <w:rFonts w:ascii="宋体" w:hAnsi="宋体" w:eastAsia="宋体"/>
          <w:color w:val="000000"/>
          <w:sz w:val="24"/>
          <w:szCs w:val="24"/>
        </w:rPr>
      </w:pPr>
      <w:r>
        <w:rPr>
          <w:rFonts w:hint="eastAsia" w:ascii="宋体" w:hAnsi="宋体" w:eastAsia="宋体"/>
          <w:color w:val="000000"/>
          <w:sz w:val="24"/>
          <w:szCs w:val="24"/>
        </w:rPr>
        <w:drawing>
          <wp:inline distT="0" distB="0" distL="0" distR="0">
            <wp:extent cx="1123950" cy="1371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123950" cy="1371600"/>
                    </a:xfrm>
                    <a:prstGeom prst="rect">
                      <a:avLst/>
                    </a:prstGeom>
                  </pic:spPr>
                </pic:pic>
              </a:graphicData>
            </a:graphic>
          </wp:inline>
        </w:drawing>
      </w:r>
    </w:p>
    <w:p>
      <w:pPr>
        <w:jc w:val="center"/>
        <w:rPr>
          <w:rFonts w:ascii="黑体" w:hAnsi="黑体" w:eastAsia="黑体"/>
        </w:rPr>
      </w:pPr>
      <w:r>
        <w:rPr>
          <w:rFonts w:ascii="黑体" w:hAnsi="黑体" w:eastAsia="黑体"/>
        </w:rPr>
        <w:t>图2.</w:t>
      </w:r>
      <w:r>
        <w:rPr>
          <w:rFonts w:hint="eastAsia" w:ascii="黑体" w:hAnsi="黑体" w:eastAsia="黑体"/>
          <w:lang w:val="en-US" w:eastAsia="zh-CN"/>
        </w:rPr>
        <w:t>4</w:t>
      </w:r>
      <w:r>
        <w:rPr>
          <w:rFonts w:ascii="黑体" w:hAnsi="黑体" w:eastAsia="黑体"/>
        </w:rPr>
        <w:t xml:space="preserve"> I2S0 接口</w:t>
      </w:r>
    </w:p>
    <w:p>
      <w:pPr>
        <w:spacing w:line="360" w:lineRule="auto"/>
        <w:ind w:firstLine="480"/>
        <w:rPr>
          <w:rFonts w:hint="eastAsia" w:ascii="宋体" w:hAnsi="宋体" w:eastAsia="宋体" w:cs="宋体"/>
        </w:rPr>
      </w:pPr>
    </w:p>
    <w:p>
      <w:pPr>
        <w:numPr>
          <w:ilvl w:val="1"/>
          <w:numId w:val="2"/>
        </w:numPr>
        <w:ind w:left="567" w:leftChars="0" w:hanging="567" w:firstLineChars="0"/>
        <w:rPr>
          <w:sz w:val="24"/>
          <w:szCs w:val="24"/>
        </w:rPr>
      </w:pPr>
      <w:bookmarkStart w:id="72" w:name="_Toc10501_WPSOffice_Level2"/>
      <w:r>
        <w:rPr>
          <w:rFonts w:hint="eastAsia" w:ascii="宋体" w:hAnsi="宋体" w:cs="宋体"/>
          <w:sz w:val="24"/>
          <w:szCs w:val="24"/>
          <w:lang w:val="en-US" w:eastAsia="zh-CN"/>
        </w:rPr>
        <w:t>数据采集模块</w:t>
      </w:r>
      <w:bookmarkEnd w:id="72"/>
    </w:p>
    <w:p>
      <w:pPr>
        <w:numPr>
          <w:ilvl w:val="2"/>
          <w:numId w:val="3"/>
        </w:numPr>
        <w:spacing w:line="360" w:lineRule="auto"/>
        <w:ind w:left="709" w:leftChars="0" w:hanging="709" w:firstLineChars="0"/>
        <w:rPr>
          <w:rFonts w:hint="eastAsia" w:ascii="宋体" w:hAnsi="宋体" w:eastAsia="宋体" w:cs="宋体"/>
          <w:sz w:val="24"/>
          <w:szCs w:val="24"/>
        </w:rPr>
      </w:pPr>
      <w:bookmarkStart w:id="73" w:name="_Toc27928_WPSOffice_Level3"/>
      <w:r>
        <w:rPr>
          <w:rFonts w:hint="eastAsia" w:ascii="宋体" w:hAnsi="宋体" w:eastAsia="宋体" w:cs="宋体"/>
          <w:sz w:val="24"/>
          <w:szCs w:val="24"/>
        </w:rPr>
        <w:t>DHT11温湿度模块</w:t>
      </w:r>
      <w:bookmarkEnd w:id="73"/>
    </w:p>
    <w:p>
      <w:pPr>
        <w:spacing w:line="360" w:lineRule="auto"/>
        <w:ind w:firstLine="420"/>
        <w:rPr>
          <w:rFonts w:asciiTheme="minorEastAsia" w:hAnsiTheme="minorEastAsia"/>
          <w:sz w:val="24"/>
          <w:szCs w:val="24"/>
        </w:rPr>
      </w:pPr>
      <w:r>
        <w:rPr>
          <w:rFonts w:hint="eastAsia" w:asciiTheme="minorEastAsia" w:hAnsiTheme="minorEastAsia"/>
          <w:sz w:val="24"/>
          <w:szCs w:val="24"/>
        </w:rPr>
        <w:t>本系统使用的DHT11温湿度模块是一款有已校准数字信号输出的温湿度</w:t>
      </w:r>
      <w:r>
        <w:rPr>
          <w:rFonts w:ascii="Arial" w:hAnsi="Arial" w:cs="Arial"/>
          <w:color w:val="333333"/>
          <w:szCs w:val="21"/>
          <w:shd w:val="clear" w:color="auto" w:fill="FFFFFF"/>
        </w:rPr>
        <w:t>复合</w:t>
      </w:r>
      <w:r>
        <w:rPr>
          <w:rFonts w:hint="eastAsia" w:asciiTheme="minorEastAsia" w:hAnsiTheme="minorEastAsia"/>
          <w:sz w:val="24"/>
          <w:szCs w:val="24"/>
        </w:rPr>
        <w:t>传感器，该模块具有品质卓越、超快响应、抗干扰能力强、性价比极高、体积小、功耗极低等优点。相对于其它的温湿度传感器，DHT11模块无需额外部件，可直接获得外界温湿度测量值，无需繁琐的计算和AD转换，测量结果更为精确，可用于需要获得精确温湿度值的场合中。</w:t>
      </w:r>
    </w:p>
    <w:p>
      <w:pPr>
        <w:spacing w:line="360" w:lineRule="auto"/>
        <w:ind w:firstLine="420"/>
        <w:jc w:val="center"/>
        <w:rPr>
          <w:rFonts w:asciiTheme="minorEastAsia" w:hAnsiTheme="minorEastAsia"/>
          <w:sz w:val="24"/>
          <w:szCs w:val="24"/>
        </w:rPr>
      </w:pPr>
      <w:r>
        <w:rPr>
          <w:rFonts w:hint="eastAsia" w:asciiTheme="minorEastAsia" w:hAnsiTheme="minorEastAsia"/>
          <w:sz w:val="24"/>
          <w:szCs w:val="24"/>
        </w:rPr>
        <w:drawing>
          <wp:inline distT="0" distB="0" distL="0" distR="0">
            <wp:extent cx="3438525" cy="1857375"/>
            <wp:effectExtent l="0" t="0" r="15875" b="2222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438525" cy="1857375"/>
                    </a:xfrm>
                    <a:prstGeom prst="rect">
                      <a:avLst/>
                    </a:prstGeom>
                  </pic:spPr>
                </pic:pic>
              </a:graphicData>
            </a:graphic>
          </wp:inline>
        </w:drawing>
      </w:r>
    </w:p>
    <w:p>
      <w:pPr>
        <w:spacing w:line="360" w:lineRule="auto"/>
        <w:ind w:firstLine="420"/>
        <w:jc w:val="center"/>
        <w:rPr>
          <w:rFonts w:asciiTheme="minorEastAsia" w:hAnsiTheme="minorEastAsia"/>
          <w:sz w:val="24"/>
          <w:szCs w:val="24"/>
        </w:rPr>
      </w:pPr>
      <w:r>
        <w:rPr>
          <w:rFonts w:hint="eastAsia" w:ascii="黑体" w:hAnsi="黑体" w:eastAsia="黑体"/>
        </w:rPr>
        <w:t>图</w:t>
      </w:r>
      <w:r>
        <w:rPr>
          <w:rFonts w:ascii="黑体" w:hAnsi="黑体" w:eastAsia="黑体"/>
        </w:rPr>
        <w:t>2</w:t>
      </w:r>
      <w:r>
        <w:rPr>
          <w:rFonts w:hint="eastAsia" w:ascii="黑体" w:hAnsi="黑体" w:eastAsia="黑体"/>
        </w:rPr>
        <w:t>.</w:t>
      </w:r>
      <w:r>
        <w:rPr>
          <w:rFonts w:hint="eastAsia" w:ascii="黑体" w:hAnsi="黑体" w:eastAsia="黑体"/>
          <w:lang w:val="en-US" w:eastAsia="zh-CN"/>
        </w:rPr>
        <w:t>5</w:t>
      </w:r>
      <w:r>
        <w:rPr>
          <w:rFonts w:hint="eastAsia" w:ascii="黑体" w:hAnsi="黑体" w:eastAsia="黑体"/>
        </w:rPr>
        <w:t xml:space="preserve"> DHT11模块原理图</w:t>
      </w:r>
    </w:p>
    <w:p>
      <w:pPr>
        <w:spacing w:line="360" w:lineRule="auto"/>
        <w:ind w:firstLine="420"/>
        <w:rPr>
          <w:rFonts w:asciiTheme="minorEastAsia" w:hAnsiTheme="minorEastAsia"/>
          <w:sz w:val="24"/>
          <w:szCs w:val="24"/>
        </w:rPr>
      </w:pPr>
      <w:r>
        <w:rPr>
          <w:rFonts w:hint="eastAsia" w:asciiTheme="minorEastAsia" w:hAnsiTheme="minorEastAsia"/>
          <w:sz w:val="24"/>
          <w:szCs w:val="24"/>
        </w:rPr>
        <w:t>DHT11温湿度模块实物图如下：</w:t>
      </w:r>
    </w:p>
    <w:p>
      <w:pPr>
        <w:spacing w:line="360" w:lineRule="auto"/>
        <w:jc w:val="center"/>
        <w:rPr>
          <w:rFonts w:asciiTheme="minorEastAsia" w:hAnsiTheme="minorEastAsia"/>
          <w:sz w:val="24"/>
          <w:szCs w:val="24"/>
        </w:rPr>
      </w:pPr>
      <w:r>
        <w:rPr>
          <w:rFonts w:asciiTheme="minorEastAsia" w:hAnsiTheme="minorEastAsia"/>
          <w:sz w:val="24"/>
          <w:szCs w:val="24"/>
        </w:rPr>
        <w:drawing>
          <wp:inline distT="0" distB="0" distL="0" distR="0">
            <wp:extent cx="4358640" cy="2894330"/>
            <wp:effectExtent l="0" t="0" r="3810" b="127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358640" cy="2894330"/>
                    </a:xfrm>
                    <a:prstGeom prst="rect">
                      <a:avLst/>
                    </a:prstGeom>
                  </pic:spPr>
                </pic:pic>
              </a:graphicData>
            </a:graphic>
          </wp:inline>
        </w:drawing>
      </w:r>
    </w:p>
    <w:p>
      <w:pPr>
        <w:jc w:val="center"/>
        <w:rPr>
          <w:rFonts w:ascii="黑体" w:hAnsi="黑体" w:eastAsia="黑体"/>
        </w:rPr>
      </w:pPr>
      <w:r>
        <w:rPr>
          <w:rFonts w:hint="eastAsia" w:ascii="黑体" w:hAnsi="黑体" w:eastAsia="黑体"/>
        </w:rPr>
        <w:t>图</w:t>
      </w:r>
      <w:r>
        <w:rPr>
          <w:rFonts w:ascii="黑体" w:hAnsi="黑体" w:eastAsia="黑体"/>
        </w:rPr>
        <w:t>2</w:t>
      </w:r>
      <w:r>
        <w:rPr>
          <w:rFonts w:hint="eastAsia" w:ascii="黑体" w:hAnsi="黑体" w:eastAsia="黑体"/>
        </w:rPr>
        <w:t>.</w:t>
      </w:r>
      <w:r>
        <w:rPr>
          <w:rFonts w:hint="eastAsia" w:ascii="黑体" w:hAnsi="黑体" w:eastAsia="黑体"/>
          <w:lang w:val="en-US" w:eastAsia="zh-CN"/>
        </w:rPr>
        <w:t>6</w:t>
      </w:r>
      <w:r>
        <w:rPr>
          <w:rFonts w:hint="eastAsia" w:ascii="黑体" w:hAnsi="黑体" w:eastAsia="黑体"/>
        </w:rPr>
        <w:t xml:space="preserve"> DHT11模块</w:t>
      </w:r>
    </w:p>
    <w:p>
      <w:pPr>
        <w:numPr>
          <w:ilvl w:val="2"/>
          <w:numId w:val="3"/>
        </w:numPr>
        <w:spacing w:line="360" w:lineRule="auto"/>
        <w:ind w:left="709" w:leftChars="0" w:hanging="709" w:firstLineChars="0"/>
        <w:rPr>
          <w:rFonts w:hint="eastAsia" w:ascii="宋体" w:hAnsi="宋体" w:eastAsia="宋体" w:cs="宋体"/>
          <w:sz w:val="24"/>
          <w:szCs w:val="24"/>
        </w:rPr>
      </w:pPr>
      <w:bookmarkStart w:id="74" w:name="_Toc26743_WPSOffice_Level3"/>
      <w:r>
        <w:rPr>
          <w:rFonts w:hint="eastAsia" w:ascii="宋体" w:hAnsi="宋体" w:eastAsia="宋体" w:cs="宋体"/>
          <w:sz w:val="24"/>
          <w:szCs w:val="24"/>
        </w:rPr>
        <w:t>BH1750FVI光照传感模块</w:t>
      </w:r>
      <w:bookmarkEnd w:id="74"/>
    </w:p>
    <w:p>
      <w:pPr>
        <w:spacing w:line="360" w:lineRule="auto"/>
        <w:ind w:firstLine="420"/>
        <w:rPr>
          <w:rFonts w:asciiTheme="minorEastAsia" w:hAnsiTheme="minorEastAsia"/>
          <w:sz w:val="24"/>
          <w:szCs w:val="24"/>
        </w:rPr>
      </w:pPr>
      <w:r>
        <w:rPr>
          <w:rFonts w:hint="eastAsia" w:asciiTheme="minorEastAsia" w:hAnsiTheme="minorEastAsia"/>
          <w:sz w:val="24"/>
          <w:szCs w:val="24"/>
        </w:rPr>
        <w:t>BH1750FVI光照传感模块是一款以BH1750FVI芯片为核心的数字式光照传感器，传感器采用标准NXP IIC通信协议，内置16bitAD转换器，直接数字输出光照强度值。BH1750FVI光照传感器具有接近于视觉灵敏度的分光特性，可对广泛的亮度进行1勒克斯的高精度测定，测量范围在1-65535勒克斯之间。此外，该传感器受红外线影响较小，可应用场合更为广泛。</w:t>
      </w:r>
    </w:p>
    <w:p>
      <w:pPr>
        <w:spacing w:line="360" w:lineRule="auto"/>
        <w:jc w:val="center"/>
        <w:rPr>
          <w:rFonts w:asciiTheme="minorEastAsia" w:hAnsiTheme="minorEastAsia"/>
          <w:sz w:val="24"/>
          <w:szCs w:val="24"/>
        </w:rPr>
      </w:pPr>
      <w:r>
        <w:rPr>
          <w:rFonts w:asciiTheme="minorEastAsia" w:hAnsiTheme="minorEastAsia"/>
          <w:sz w:val="24"/>
          <w:szCs w:val="24"/>
        </w:rPr>
        <w:drawing>
          <wp:inline distT="0" distB="0" distL="0" distR="0">
            <wp:extent cx="5501005" cy="2450465"/>
            <wp:effectExtent l="0" t="0" r="4445" b="698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501005" cy="2450465"/>
                    </a:xfrm>
                    <a:prstGeom prst="rect">
                      <a:avLst/>
                    </a:prstGeom>
                  </pic:spPr>
                </pic:pic>
              </a:graphicData>
            </a:graphic>
          </wp:inline>
        </w:drawing>
      </w:r>
    </w:p>
    <w:p>
      <w:pPr>
        <w:jc w:val="center"/>
        <w:rPr>
          <w:rFonts w:ascii="黑体" w:hAnsi="黑体" w:eastAsia="黑体"/>
        </w:rPr>
      </w:pPr>
      <w:r>
        <w:rPr>
          <w:rFonts w:hint="eastAsia" w:ascii="黑体" w:hAnsi="黑体" w:eastAsia="黑体"/>
        </w:rPr>
        <w:t>图</w:t>
      </w:r>
      <w:r>
        <w:rPr>
          <w:rFonts w:ascii="黑体" w:hAnsi="黑体" w:eastAsia="黑体"/>
        </w:rPr>
        <w:t>2</w:t>
      </w:r>
      <w:r>
        <w:rPr>
          <w:rFonts w:hint="eastAsia" w:ascii="黑体" w:hAnsi="黑体" w:eastAsia="黑体"/>
        </w:rPr>
        <w:t>.</w:t>
      </w:r>
      <w:r>
        <w:rPr>
          <w:rFonts w:hint="eastAsia" w:ascii="黑体" w:hAnsi="黑体" w:eastAsia="黑体"/>
          <w:lang w:val="en-US" w:eastAsia="zh-CN"/>
        </w:rPr>
        <w:t>8</w:t>
      </w:r>
      <w:r>
        <w:rPr>
          <w:rFonts w:hint="eastAsia" w:ascii="黑体" w:hAnsi="黑体" w:eastAsia="黑体"/>
        </w:rPr>
        <w:t xml:space="preserve"> BH1750FV框图</w:t>
      </w:r>
    </w:p>
    <w:p>
      <w:pPr>
        <w:spacing w:line="360" w:lineRule="auto"/>
        <w:rPr>
          <w:rFonts w:asciiTheme="minorEastAsia" w:hAnsiTheme="minorEastAsia"/>
          <w:sz w:val="24"/>
          <w:szCs w:val="24"/>
        </w:rPr>
      </w:pPr>
      <w:r>
        <w:rPr>
          <w:rFonts w:hint="eastAsia" w:asciiTheme="minorEastAsia" w:hAnsiTheme="minorEastAsia"/>
          <w:b/>
          <w:sz w:val="24"/>
          <w:szCs w:val="24"/>
        </w:rPr>
        <w:tab/>
      </w:r>
      <w:r>
        <w:rPr>
          <w:rFonts w:cs="Arial" w:asciiTheme="minorEastAsia" w:hAnsiTheme="minorEastAsia"/>
          <w:bCs/>
          <w:color w:val="000000"/>
          <w:sz w:val="24"/>
          <w:szCs w:val="24"/>
        </w:rPr>
        <w:t>BH1750FV</w:t>
      </w:r>
      <w:r>
        <w:rPr>
          <w:rFonts w:hint="eastAsia" w:asciiTheme="minorEastAsia" w:hAnsiTheme="minorEastAsia"/>
          <w:sz w:val="24"/>
          <w:szCs w:val="24"/>
        </w:rPr>
        <w:t>光照传感模块实物如下图：</w:t>
      </w:r>
    </w:p>
    <w:p>
      <w:pPr>
        <w:spacing w:line="360" w:lineRule="auto"/>
        <w:jc w:val="center"/>
        <w:rPr>
          <w:rFonts w:asciiTheme="minorEastAsia" w:hAnsiTheme="minorEastAsia"/>
          <w:sz w:val="24"/>
          <w:szCs w:val="24"/>
        </w:rPr>
      </w:pPr>
      <w:r>
        <w:rPr>
          <w:rFonts w:asciiTheme="minorEastAsia" w:hAnsiTheme="minorEastAsia"/>
          <w:sz w:val="24"/>
          <w:szCs w:val="24"/>
        </w:rPr>
        <w:drawing>
          <wp:inline distT="0" distB="0" distL="0" distR="0">
            <wp:extent cx="5008880" cy="3084195"/>
            <wp:effectExtent l="0" t="0" r="1270" b="190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008880" cy="3084195"/>
                    </a:xfrm>
                    <a:prstGeom prst="rect">
                      <a:avLst/>
                    </a:prstGeom>
                  </pic:spPr>
                </pic:pic>
              </a:graphicData>
            </a:graphic>
          </wp:inline>
        </w:drawing>
      </w:r>
    </w:p>
    <w:p>
      <w:pPr>
        <w:spacing w:line="360" w:lineRule="auto"/>
        <w:jc w:val="center"/>
        <w:rPr>
          <w:rFonts w:asciiTheme="minorEastAsia" w:hAnsiTheme="minorEastAsia"/>
          <w:sz w:val="24"/>
          <w:szCs w:val="24"/>
        </w:rPr>
      </w:pPr>
      <w:r>
        <w:rPr>
          <w:rFonts w:hint="eastAsia" w:ascii="黑体" w:hAnsi="黑体" w:eastAsia="黑体"/>
        </w:rPr>
        <w:t>图</w:t>
      </w:r>
      <w:r>
        <w:rPr>
          <w:rFonts w:ascii="黑体" w:hAnsi="黑体" w:eastAsia="黑体"/>
        </w:rPr>
        <w:t>2</w:t>
      </w:r>
      <w:r>
        <w:rPr>
          <w:rFonts w:hint="eastAsia" w:ascii="黑体" w:hAnsi="黑体" w:eastAsia="黑体"/>
        </w:rPr>
        <w:t>.</w:t>
      </w:r>
      <w:r>
        <w:rPr>
          <w:rFonts w:hint="eastAsia" w:ascii="黑体" w:hAnsi="黑体" w:eastAsia="黑体"/>
          <w:lang w:val="en-US" w:eastAsia="zh-CN"/>
        </w:rPr>
        <w:t>7</w:t>
      </w:r>
      <w:r>
        <w:rPr>
          <w:rFonts w:hint="eastAsia" w:ascii="黑体" w:hAnsi="黑体" w:eastAsia="黑体"/>
        </w:rPr>
        <w:t xml:space="preserve"> BH1750FV光照传感模块</w:t>
      </w:r>
    </w:p>
    <w:p>
      <w:pPr>
        <w:spacing w:line="360" w:lineRule="auto"/>
        <w:jc w:val="center"/>
        <w:rPr>
          <w:rFonts w:asciiTheme="minorEastAsia" w:hAnsiTheme="minorEastAsia"/>
          <w:sz w:val="24"/>
          <w:szCs w:val="24"/>
        </w:rPr>
      </w:pPr>
    </w:p>
    <w:p>
      <w:pPr>
        <w:numPr>
          <w:ilvl w:val="2"/>
          <w:numId w:val="3"/>
        </w:numPr>
        <w:spacing w:line="360" w:lineRule="auto"/>
        <w:ind w:left="709" w:leftChars="0" w:hanging="709" w:firstLineChars="0"/>
        <w:rPr>
          <w:rFonts w:hint="eastAsia" w:ascii="宋体" w:hAnsi="宋体" w:eastAsia="宋体" w:cs="宋体"/>
          <w:sz w:val="24"/>
          <w:szCs w:val="24"/>
        </w:rPr>
      </w:pPr>
      <w:bookmarkStart w:id="75" w:name="_Toc15316_WPSOffice_Level3"/>
      <w:r>
        <w:rPr>
          <w:rFonts w:hint="eastAsia" w:ascii="宋体" w:hAnsi="宋体" w:eastAsia="宋体" w:cs="宋体"/>
          <w:sz w:val="24"/>
          <w:szCs w:val="24"/>
        </w:rPr>
        <w:t>MQ-2烟雾气敏传感器</w:t>
      </w:r>
      <w:bookmarkEnd w:id="75"/>
    </w:p>
    <w:p>
      <w:pPr>
        <w:spacing w:line="360" w:lineRule="auto"/>
        <w:rPr>
          <w:rFonts w:cs="黑体" w:asciiTheme="majorEastAsia" w:hAnsiTheme="majorEastAsia" w:eastAsiaTheme="majorEastAsia"/>
          <w:kern w:val="44"/>
          <w:szCs w:val="30"/>
        </w:rPr>
      </w:pPr>
      <w:r>
        <w:rPr>
          <w:rFonts w:hint="eastAsia"/>
        </w:rPr>
        <w:tab/>
      </w:r>
      <w:r>
        <w:rPr>
          <w:rFonts w:hint="eastAsia" w:asciiTheme="minorEastAsia" w:hAnsiTheme="minorEastAsia"/>
          <w:sz w:val="24"/>
          <w:szCs w:val="24"/>
        </w:rPr>
        <w:t>MQ-2烟雾气敏传感器是一款使用二氧化锡（SnO2）半导体作为气敏材料，属于表面离子式N型半导体的传感器。当传感器所在位置的烟雾的浓度越大，其导电率就越大，输出的电阻值就越低，输出的模拟信号就越大。</w:t>
      </w:r>
    </w:p>
    <w:p>
      <w:pPr>
        <w:jc w:val="center"/>
        <w:rPr>
          <w:rFonts w:cs="黑体" w:asciiTheme="majorEastAsia" w:hAnsiTheme="majorEastAsia" w:eastAsiaTheme="majorEastAsia"/>
          <w:kern w:val="44"/>
          <w:szCs w:val="30"/>
        </w:rPr>
      </w:pPr>
      <w:r>
        <w:rPr>
          <w:rFonts w:cs="黑体" w:asciiTheme="majorEastAsia" w:hAnsiTheme="majorEastAsia" w:eastAsiaTheme="majorEastAsia"/>
          <w:kern w:val="44"/>
          <w:szCs w:val="30"/>
        </w:rPr>
        <w:drawing>
          <wp:inline distT="0" distB="0" distL="114300" distR="114300">
            <wp:extent cx="5118100" cy="2642870"/>
            <wp:effectExtent l="0" t="0" r="6350" b="5080"/>
            <wp:docPr id="170" name="图片 4" descr="M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4" descr="MQ-2"/>
                    <pic:cNvPicPr>
                      <a:picLocks noChangeAspect="1"/>
                    </pic:cNvPicPr>
                  </pic:nvPicPr>
                  <pic:blipFill>
                    <a:blip r:embed="rId16"/>
                    <a:stretch>
                      <a:fillRect/>
                    </a:stretch>
                  </pic:blipFill>
                  <pic:spPr>
                    <a:xfrm>
                      <a:off x="0" y="0"/>
                      <a:ext cx="5118100" cy="2642870"/>
                    </a:xfrm>
                    <a:prstGeom prst="rect">
                      <a:avLst/>
                    </a:prstGeom>
                    <a:noFill/>
                    <a:ln w="9525">
                      <a:noFill/>
                    </a:ln>
                  </pic:spPr>
                </pic:pic>
              </a:graphicData>
            </a:graphic>
          </wp:inline>
        </w:drawing>
      </w:r>
    </w:p>
    <w:p>
      <w:pPr>
        <w:jc w:val="center"/>
        <w:rPr>
          <w:rFonts w:ascii="黑体" w:hAnsi="黑体" w:eastAsia="黑体"/>
        </w:rPr>
      </w:pPr>
      <w:r>
        <w:rPr>
          <w:rFonts w:hint="eastAsia" w:ascii="黑体" w:hAnsi="黑体" w:eastAsia="黑体"/>
        </w:rPr>
        <w:t>图</w:t>
      </w:r>
      <w:r>
        <w:rPr>
          <w:rFonts w:ascii="黑体" w:hAnsi="黑体" w:eastAsia="黑体"/>
        </w:rPr>
        <w:t>2</w:t>
      </w:r>
      <w:r>
        <w:rPr>
          <w:rFonts w:hint="eastAsia" w:ascii="黑体" w:hAnsi="黑体" w:eastAsia="黑体"/>
        </w:rPr>
        <w:t>.</w:t>
      </w:r>
      <w:r>
        <w:rPr>
          <w:rFonts w:hint="eastAsia" w:ascii="黑体" w:hAnsi="黑体" w:eastAsia="黑体"/>
          <w:lang w:val="en-US" w:eastAsia="zh-CN"/>
        </w:rPr>
        <w:t>9</w:t>
      </w:r>
      <w:r>
        <w:rPr>
          <w:rFonts w:hint="eastAsia" w:ascii="黑体" w:hAnsi="黑体" w:eastAsia="黑体"/>
        </w:rPr>
        <w:t xml:space="preserve"> MQ-2烟雾气敏传感器原理图</w:t>
      </w:r>
    </w:p>
    <w:p>
      <w:pPr>
        <w:spacing w:line="360" w:lineRule="auto"/>
        <w:ind w:firstLine="420"/>
        <w:rPr>
          <w:rFonts w:asciiTheme="minorEastAsia" w:hAnsiTheme="minorEastAsia"/>
          <w:sz w:val="24"/>
          <w:szCs w:val="24"/>
        </w:rPr>
      </w:pPr>
      <w:r>
        <w:rPr>
          <w:rFonts w:hint="eastAsia" w:asciiTheme="minorEastAsia" w:hAnsiTheme="minorEastAsia"/>
          <w:sz w:val="24"/>
          <w:szCs w:val="24"/>
        </w:rPr>
        <w:t>MQ-2烟雾气敏传感器对液化气、氢气、丙烷等可燃性气体的灵敏度很高，并且具有良好的抗干扰性，可以使用在多种场合，例如使用在有以天然气为燃料的热水器的浴室中，可防止可燃性气体泄漏导致气体中毒等事故的发生；使用在厨房可通过检测油烟的浓度是否自动开启抽油烟机，保证厨房空气的清洁。</w:t>
      </w:r>
    </w:p>
    <w:p>
      <w:pPr>
        <w:jc w:val="center"/>
        <w:rPr>
          <w:rFonts w:cs="黑体" w:asciiTheme="majorEastAsia" w:hAnsiTheme="majorEastAsia" w:eastAsiaTheme="majorEastAsia"/>
          <w:kern w:val="44"/>
          <w:szCs w:val="30"/>
        </w:rPr>
      </w:pPr>
      <w:r>
        <w:rPr>
          <w:rFonts w:hint="eastAsia" w:cs="黑体" w:asciiTheme="majorEastAsia" w:hAnsiTheme="majorEastAsia" w:eastAsiaTheme="majorEastAsia"/>
          <w:kern w:val="44"/>
          <w:szCs w:val="30"/>
        </w:rPr>
        <w:drawing>
          <wp:inline distT="0" distB="0" distL="0" distR="0">
            <wp:extent cx="3632835" cy="3114040"/>
            <wp:effectExtent l="0" t="0" r="5715" b="1016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632835" cy="3114040"/>
                    </a:xfrm>
                    <a:prstGeom prst="rect">
                      <a:avLst/>
                    </a:prstGeom>
                  </pic:spPr>
                </pic:pic>
              </a:graphicData>
            </a:graphic>
          </wp:inline>
        </w:drawing>
      </w:r>
    </w:p>
    <w:p>
      <w:pPr>
        <w:jc w:val="center"/>
        <w:rPr>
          <w:rFonts w:ascii="黑体" w:hAnsi="黑体" w:eastAsia="黑体"/>
        </w:rPr>
      </w:pPr>
      <w:r>
        <w:rPr>
          <w:rFonts w:hint="eastAsia" w:ascii="黑体" w:hAnsi="黑体" w:eastAsia="黑体"/>
        </w:rPr>
        <w:t>图</w:t>
      </w:r>
      <w:r>
        <w:rPr>
          <w:rFonts w:ascii="黑体" w:hAnsi="黑体" w:eastAsia="黑体"/>
        </w:rPr>
        <w:t>2</w:t>
      </w:r>
      <w:r>
        <w:rPr>
          <w:rFonts w:hint="eastAsia" w:ascii="黑体" w:hAnsi="黑体" w:eastAsia="黑体"/>
        </w:rPr>
        <w:t>.</w:t>
      </w:r>
      <w:r>
        <w:rPr>
          <w:rFonts w:hint="eastAsia" w:ascii="黑体" w:hAnsi="黑体" w:eastAsia="黑体"/>
          <w:lang w:val="en-US" w:eastAsia="zh-CN"/>
        </w:rPr>
        <w:t>10</w:t>
      </w:r>
      <w:r>
        <w:rPr>
          <w:rFonts w:hint="eastAsia" w:ascii="黑体" w:hAnsi="黑体" w:eastAsia="黑体"/>
        </w:rPr>
        <w:t xml:space="preserve"> MQ-2烟雾气敏传感器</w:t>
      </w:r>
    </w:p>
    <w:p>
      <w:pPr>
        <w:rPr>
          <w:sz w:val="24"/>
          <w:szCs w:val="24"/>
        </w:rPr>
      </w:pPr>
    </w:p>
    <w:p>
      <w:pPr>
        <w:jc w:val="center"/>
      </w:pPr>
    </w:p>
    <w:p>
      <w:pPr>
        <w:numPr>
          <w:ilvl w:val="1"/>
          <w:numId w:val="2"/>
        </w:numPr>
        <w:ind w:left="567" w:leftChars="0" w:hanging="567" w:firstLineChars="0"/>
        <w:rPr>
          <w:rFonts w:hint="eastAsia" w:ascii="宋体" w:hAnsi="宋体" w:eastAsia="宋体" w:cs="宋体"/>
          <w:sz w:val="24"/>
          <w:szCs w:val="24"/>
        </w:rPr>
      </w:pPr>
      <w:bookmarkStart w:id="76" w:name="_Toc1943182925"/>
      <w:bookmarkStart w:id="77" w:name="_Toc8075586"/>
      <w:bookmarkStart w:id="78" w:name="_Toc1247622090"/>
      <w:bookmarkStart w:id="79" w:name="_Toc1356425228"/>
      <w:bookmarkStart w:id="80" w:name="_Toc1439720937"/>
      <w:bookmarkStart w:id="81" w:name="_Toc18244_WPSOffice_Level2"/>
      <w:r>
        <w:rPr>
          <w:rFonts w:hint="eastAsia" w:ascii="宋体" w:hAnsi="宋体" w:eastAsia="宋体" w:cs="宋体"/>
          <w:sz w:val="24"/>
          <w:szCs w:val="24"/>
        </w:rPr>
        <w:t>服务器模块</w:t>
      </w:r>
      <w:bookmarkEnd w:id="76"/>
      <w:bookmarkEnd w:id="77"/>
      <w:bookmarkEnd w:id="78"/>
      <w:bookmarkEnd w:id="79"/>
      <w:bookmarkEnd w:id="80"/>
      <w:bookmarkEnd w:id="81"/>
    </w:p>
    <w:p>
      <w:pPr>
        <w:spacing w:line="360" w:lineRule="auto"/>
        <w:ind w:firstLine="420"/>
        <w:rPr>
          <w:rFonts w:hint="eastAsia" w:ascii="宋体" w:hAnsi="宋体" w:eastAsia="宋体" w:cs="宋体"/>
          <w:sz w:val="24"/>
          <w:szCs w:val="24"/>
        </w:rPr>
      </w:pPr>
      <w:r>
        <w:rPr>
          <w:rFonts w:hint="eastAsia" w:ascii="宋体" w:hAnsi="宋体" w:eastAsia="宋体" w:cs="宋体"/>
          <w:sz w:val="24"/>
          <w:szCs w:val="24"/>
        </w:rPr>
        <w:t>本智能家居控制系统使用PC作为服务器程序的运行环境，运行Qt图形界面程序，连接Sqlite数据库作为服务器端，采用网线连接方式与控制终端建立TCP连接，接收并储存来自控制终端的数据信息。除此之外，在Windows环境下对Qt服务器程序进行开发、更新和维护都比在Linux系统更为简单。</w:t>
      </w:r>
    </w:p>
    <w:p>
      <w:pPr>
        <w:numPr>
          <w:ilvl w:val="1"/>
          <w:numId w:val="2"/>
        </w:numPr>
        <w:ind w:left="567" w:leftChars="0" w:hanging="567" w:firstLineChars="0"/>
        <w:rPr>
          <w:rFonts w:hint="eastAsia" w:ascii="宋体" w:hAnsi="宋体" w:eastAsia="宋体" w:cs="宋体"/>
          <w:sz w:val="24"/>
          <w:szCs w:val="24"/>
        </w:rPr>
      </w:pPr>
      <w:bookmarkStart w:id="82" w:name="_Toc1691537410"/>
      <w:bookmarkStart w:id="83" w:name="_Toc144116899"/>
      <w:bookmarkStart w:id="84" w:name="_Toc1899894091"/>
      <w:bookmarkStart w:id="85" w:name="_Toc754137322"/>
      <w:bookmarkStart w:id="86" w:name="_Toc434904141"/>
      <w:bookmarkStart w:id="87" w:name="_Toc8214_WPSOffice_Level2"/>
      <w:r>
        <w:rPr>
          <w:rFonts w:hint="eastAsia" w:ascii="宋体" w:hAnsi="宋体" w:eastAsia="宋体" w:cs="宋体"/>
          <w:sz w:val="24"/>
          <w:szCs w:val="24"/>
        </w:rPr>
        <w:t>移动端控制模块</w:t>
      </w:r>
      <w:bookmarkEnd w:id="82"/>
      <w:bookmarkEnd w:id="83"/>
      <w:bookmarkEnd w:id="84"/>
      <w:bookmarkEnd w:id="85"/>
      <w:bookmarkEnd w:id="86"/>
      <w:bookmarkEnd w:id="87"/>
    </w:p>
    <w:p>
      <w:pPr>
        <w:spacing w:line="360" w:lineRule="auto"/>
        <w:ind w:firstLine="420" w:firstLineChars="175"/>
        <w:rPr>
          <w:rFonts w:hint="eastAsia" w:ascii="宋体" w:hAnsi="宋体" w:eastAsia="宋体" w:cs="宋体"/>
          <w:sz w:val="24"/>
          <w:szCs w:val="24"/>
        </w:rPr>
      </w:pPr>
      <w:r>
        <w:rPr>
          <w:rFonts w:hint="eastAsia" w:ascii="宋体" w:hAnsi="宋体" w:eastAsia="宋体" w:cs="宋体"/>
          <w:sz w:val="24"/>
          <w:szCs w:val="24"/>
        </w:rPr>
        <w:t>本设计选择Android手机作为移动控制终端，使用Java语言开发移动端APP，用户可以通过WIFI网络或者发送短信对家居的电器进行控制。</w:t>
      </w:r>
    </w:p>
    <w:p>
      <w:pPr>
        <w:spacing w:line="360" w:lineRule="auto"/>
        <w:rPr>
          <w:rFonts w:hint="eastAsia" w:ascii="宋体" w:hAnsi="宋体" w:eastAsia="宋体" w:cs="宋体"/>
        </w:rPr>
      </w:pPr>
    </w:p>
    <w:p>
      <w:pPr>
        <w:spacing w:line="360" w:lineRule="auto"/>
        <w:rPr>
          <w:rFonts w:hint="eastAsia" w:ascii="宋体" w:hAnsi="宋体" w:eastAsia="宋体" w:cs="宋体"/>
        </w:rPr>
      </w:pPr>
    </w:p>
    <w:p>
      <w:pPr>
        <w:spacing w:line="360" w:lineRule="auto"/>
        <w:rPr>
          <w:rFonts w:hint="eastAsia" w:ascii="宋体" w:hAnsi="宋体" w:eastAsia="宋体" w:cs="宋体"/>
        </w:rPr>
      </w:pPr>
    </w:p>
    <w:p>
      <w:pPr>
        <w:pStyle w:val="2"/>
        <w:numPr>
          <w:ilvl w:val="0"/>
          <w:numId w:val="1"/>
        </w:numPr>
        <w:ind w:left="0" w:leftChars="0" w:firstLine="420" w:firstLineChars="0"/>
        <w:rPr>
          <w:rFonts w:hint="eastAsia" w:ascii="宋体" w:hAnsi="宋体" w:eastAsia="宋体" w:cs="宋体"/>
          <w:b/>
          <w:bCs/>
          <w:sz w:val="32"/>
          <w:szCs w:val="32"/>
        </w:rPr>
      </w:pPr>
      <w:bookmarkStart w:id="88" w:name="_Toc27928_WPSOffice_Level1"/>
      <w:r>
        <w:rPr>
          <w:rFonts w:hint="eastAsia" w:ascii="宋体" w:hAnsi="宋体" w:eastAsia="宋体" w:cs="宋体"/>
          <w:b/>
          <w:bCs/>
          <w:sz w:val="32"/>
          <w:szCs w:val="32"/>
        </w:rPr>
        <w:t>控制终端模块设计</w:t>
      </w:r>
      <w:bookmarkEnd w:id="88"/>
    </w:p>
    <w:p>
      <w:pPr>
        <w:pStyle w:val="3"/>
        <w:spacing w:line="360" w:lineRule="auto"/>
        <w:rPr>
          <w:rFonts w:hint="eastAsia"/>
          <w:sz w:val="24"/>
          <w:szCs w:val="24"/>
        </w:rPr>
      </w:pPr>
      <w:bookmarkStart w:id="89" w:name="_Toc11744_WPSOffice_Level2"/>
      <w:r>
        <w:rPr>
          <w:rFonts w:hint="eastAsia"/>
          <w:sz w:val="24"/>
          <w:szCs w:val="24"/>
        </w:rPr>
        <w:t>3.1</w:t>
      </w:r>
      <w:r>
        <w:rPr>
          <w:sz w:val="24"/>
          <w:szCs w:val="24"/>
        </w:rPr>
        <w:t xml:space="preserve"> TCP</w:t>
      </w:r>
      <w:r>
        <w:rPr>
          <w:rFonts w:hint="eastAsia"/>
          <w:sz w:val="24"/>
          <w:szCs w:val="24"/>
        </w:rPr>
        <w:t>网络</w:t>
      </w:r>
      <w:bookmarkEnd w:id="89"/>
    </w:p>
    <w:p>
      <w:pPr>
        <w:spacing w:line="360" w:lineRule="auto"/>
        <w:ind w:firstLine="480" w:firstLineChars="200"/>
        <w:rPr>
          <w:rStyle w:val="22"/>
          <w:rFonts w:hint="default"/>
          <w:sz w:val="24"/>
          <w:szCs w:val="24"/>
        </w:rPr>
      </w:pPr>
      <w:r>
        <w:rPr>
          <w:rStyle w:val="22"/>
          <w:sz w:val="24"/>
          <w:szCs w:val="24"/>
        </w:rPr>
        <w:t>控制终端通过网线与服务器（电脑）相连，这里使用TCP网络，采用S/C模式进行通信。首先，在建立连接之前，先设置好确定好端口号、IP地址。由于开发板是Client（客户端），而客户端被设计为等待连接，所以，设置端口号之后等待连接。当服务器那边手动点击连接之后，才开始建立连接，接收运载数据的套接字。</w:t>
      </w:r>
    </w:p>
    <w:p>
      <w:pPr>
        <w:ind w:firstLine="480" w:firstLineChars="200"/>
        <w:jc w:val="center"/>
      </w:pPr>
      <w:r>
        <w:drawing>
          <wp:inline distT="0" distB="0" distL="114300" distR="114300">
            <wp:extent cx="2657475" cy="4076700"/>
            <wp:effectExtent l="0" t="0" r="9525" b="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18"/>
                    <a:stretch>
                      <a:fillRect/>
                    </a:stretch>
                  </pic:blipFill>
                  <pic:spPr>
                    <a:xfrm>
                      <a:off x="0" y="0"/>
                      <a:ext cx="2657475" cy="4076700"/>
                    </a:xfrm>
                    <a:prstGeom prst="rect">
                      <a:avLst/>
                    </a:prstGeom>
                    <a:noFill/>
                    <a:ln w="9525">
                      <a:noFill/>
                    </a:ln>
                  </pic:spPr>
                </pic:pic>
              </a:graphicData>
            </a:graphic>
          </wp:inline>
        </w:drawing>
      </w:r>
    </w:p>
    <w:p>
      <w:pPr>
        <w:ind w:firstLine="480" w:firstLineChars="200"/>
        <w:jc w:val="center"/>
      </w:pPr>
    </w:p>
    <w:p>
      <w:pPr>
        <w:ind w:firstLine="480" w:firstLineChars="200"/>
        <w:rPr>
          <w:rStyle w:val="22"/>
          <w:rFonts w:hint="default"/>
        </w:rPr>
      </w:pPr>
      <w:r>
        <w:rPr>
          <w:rStyle w:val="22"/>
        </w:rPr>
        <w:t>创建套接字对象，并且通过Listen（）函数进行监听端口</w:t>
      </w:r>
    </w:p>
    <w:p>
      <w:pPr>
        <w:ind w:firstLine="480" w:firstLineChars="200"/>
        <w:rPr>
          <w:rStyle w:val="22"/>
          <w:lang w:eastAsia="zh-CN"/>
        </w:rPr>
      </w:pPr>
      <w:r>
        <w:rPr>
          <w:rStyle w:val="22"/>
        </w:rPr>
        <w:t>当监听到消息时，触发imcoming（）函数，建立连接</w:t>
      </w:r>
      <w:r>
        <w:rPr>
          <w:rStyle w:val="22"/>
          <w:lang w:eastAsia="zh-CN"/>
        </w:rPr>
        <w:t>，</w:t>
      </w:r>
    </w:p>
    <w:p>
      <w:pPr>
        <w:ind w:firstLine="480" w:firstLineChars="200"/>
        <w:rPr>
          <w:rStyle w:val="22"/>
          <w:rFonts w:hint="eastAsia"/>
          <w:lang w:val="en-US" w:eastAsia="zh-CN"/>
        </w:rPr>
      </w:pPr>
      <w:r>
        <w:rPr>
          <w:rStyle w:val="22"/>
          <w:lang w:val="en-US" w:eastAsia="zh-CN"/>
        </w:rPr>
        <w:t>以下是套接字对象的创建：</w:t>
      </w:r>
    </w:p>
    <w:p>
      <w:pPr>
        <w:pStyle w:val="10"/>
        <w:widowControl/>
        <w:spacing w:line="360" w:lineRule="auto"/>
        <w:rPr>
          <w:rFonts w:hint="default"/>
          <w:color w:val="auto"/>
        </w:rPr>
      </w:pPr>
      <w:r>
        <w:rPr>
          <w:color w:val="auto"/>
        </w:rPr>
        <w:t xml:space="preserve">    socket=new QTcpSocket(this);</w:t>
      </w:r>
    </w:p>
    <w:p>
      <w:pPr>
        <w:pStyle w:val="10"/>
        <w:widowControl/>
        <w:spacing w:line="360" w:lineRule="auto"/>
        <w:rPr>
          <w:rFonts w:hint="default"/>
          <w:color w:val="auto"/>
        </w:rPr>
      </w:pPr>
      <w:r>
        <w:rPr>
          <w:color w:val="auto"/>
        </w:rPr>
        <w:t xml:space="preserve">    client = new QTcpServer(this);</w:t>
      </w:r>
    </w:p>
    <w:p>
      <w:pPr>
        <w:pStyle w:val="10"/>
        <w:widowControl/>
        <w:spacing w:line="360" w:lineRule="auto"/>
        <w:rPr>
          <w:color w:val="C0C0C0"/>
        </w:rPr>
      </w:pPr>
      <w:r>
        <w:rPr>
          <w:color w:val="C0C0C0"/>
        </w:rPr>
        <w:t xml:space="preserve">    </w:t>
      </w:r>
    </w:p>
    <w:p>
      <w:pPr>
        <w:pStyle w:val="10"/>
        <w:widowControl/>
        <w:spacing w:line="360" w:lineRule="auto"/>
        <w:rPr>
          <w:rFonts w:hint="eastAsia" w:eastAsia="宋体"/>
          <w:color w:val="auto"/>
          <w:lang w:val="en-US" w:eastAsia="zh-CN"/>
        </w:rPr>
      </w:pPr>
      <w:r>
        <w:rPr>
          <w:rFonts w:hint="eastAsia"/>
          <w:color w:val="auto"/>
          <w:lang w:val="en-US" w:eastAsia="zh-CN"/>
        </w:rPr>
        <w:t>监听端口，等待网络连接请求：</w:t>
      </w:r>
    </w:p>
    <w:p>
      <w:pPr>
        <w:pStyle w:val="10"/>
        <w:widowControl/>
        <w:spacing w:line="360" w:lineRule="auto"/>
        <w:rPr>
          <w:rFonts w:hint="default"/>
          <w:color w:val="auto"/>
        </w:rPr>
      </w:pPr>
      <w:r>
        <w:rPr>
          <w:color w:val="auto"/>
        </w:rPr>
        <w:t xml:space="preserve">if(!client-&gt;listen(QHostAddress::Any,9090))    </w:t>
      </w:r>
    </w:p>
    <w:p>
      <w:pPr>
        <w:rPr>
          <w:rStyle w:val="22"/>
          <w:rFonts w:hint="eastAsia" w:eastAsia="宋体"/>
          <w:lang w:val="en-US" w:eastAsia="zh-CN"/>
        </w:rPr>
      </w:pPr>
      <w:r>
        <w:rPr>
          <w:rStyle w:val="22"/>
          <w:rFonts w:hint="eastAsia"/>
          <w:lang w:val="en-US" w:eastAsia="zh-CN"/>
        </w:rPr>
        <w:t>若接收到连接请求，调用以下函数：</w:t>
      </w:r>
    </w:p>
    <w:p>
      <w:pPr>
        <w:pStyle w:val="10"/>
        <w:widowControl/>
        <w:spacing w:line="360" w:lineRule="auto"/>
        <w:rPr>
          <w:rFonts w:hint="default"/>
          <w:b w:val="0"/>
          <w:bCs w:val="0"/>
          <w:color w:val="auto"/>
        </w:rPr>
      </w:pPr>
      <w:bookmarkStart w:id="90" w:name="_Toc19633_WPSOffice_Level3"/>
      <w:r>
        <w:rPr>
          <w:b w:val="0"/>
          <w:bCs w:val="0"/>
          <w:color w:val="auto"/>
        </w:rPr>
        <w:t>void MainWindow::</w:t>
      </w:r>
      <w:r>
        <w:rPr>
          <w:b w:val="0"/>
          <w:bCs w:val="0"/>
          <w:color w:val="auto"/>
          <w:shd w:val="clear" w:color="auto" w:fill="FFFFFF"/>
        </w:rPr>
        <w:t>imcoming</w:t>
      </w:r>
      <w:r>
        <w:rPr>
          <w:b w:val="0"/>
          <w:bCs w:val="0"/>
          <w:color w:val="auto"/>
        </w:rPr>
        <w:t>()</w:t>
      </w:r>
      <w:bookmarkEnd w:id="90"/>
    </w:p>
    <w:p>
      <w:pPr>
        <w:pStyle w:val="10"/>
        <w:widowControl/>
        <w:spacing w:line="360" w:lineRule="auto"/>
        <w:rPr>
          <w:color w:val="auto"/>
        </w:rPr>
      </w:pPr>
      <w:r>
        <w:rPr>
          <w:color w:val="auto"/>
        </w:rPr>
        <w:t>{</w:t>
      </w:r>
    </w:p>
    <w:p>
      <w:pPr>
        <w:pStyle w:val="10"/>
        <w:widowControl/>
        <w:spacing w:line="360" w:lineRule="auto"/>
        <w:ind w:firstLine="480"/>
        <w:rPr>
          <w:rFonts w:hint="eastAsia" w:eastAsia="宋体"/>
          <w:color w:val="auto"/>
          <w:lang w:eastAsia="zh-CN"/>
        </w:rPr>
      </w:pPr>
      <w:r>
        <w:rPr>
          <w:color w:val="auto"/>
        </w:rPr>
        <w:t>把客户端的socket端口存入到服务器端的socket端口</w:t>
      </w:r>
      <w:r>
        <w:rPr>
          <w:rFonts w:hint="eastAsia"/>
          <w:color w:val="auto"/>
          <w:lang w:eastAsia="zh-CN"/>
        </w:rPr>
        <w:t>：</w:t>
      </w:r>
    </w:p>
    <w:p>
      <w:pPr>
        <w:pStyle w:val="10"/>
        <w:widowControl/>
        <w:spacing w:line="360" w:lineRule="auto"/>
        <w:ind w:firstLine="480"/>
        <w:rPr>
          <w:color w:val="auto"/>
        </w:rPr>
      </w:pPr>
      <w:r>
        <w:rPr>
          <w:color w:val="auto"/>
        </w:rPr>
        <w:t xml:space="preserve">socket = client-&gt;nextPendingConnection();   </w:t>
      </w:r>
    </w:p>
    <w:p>
      <w:pPr>
        <w:pStyle w:val="10"/>
        <w:widowControl/>
        <w:spacing w:line="360" w:lineRule="auto"/>
        <w:rPr>
          <w:rFonts w:hint="default"/>
          <w:color w:val="auto"/>
        </w:rPr>
      </w:pPr>
      <w:r>
        <w:rPr>
          <w:color w:val="auto"/>
        </w:rPr>
        <w:t xml:space="preserve">    ui-&gt;socktextBrowser-&gt;setText("已连接");</w:t>
      </w:r>
    </w:p>
    <w:p>
      <w:pPr>
        <w:rPr>
          <w:rStyle w:val="22"/>
          <w:rFonts w:hint="eastAsia"/>
          <w:color w:val="auto"/>
          <w:lang w:val="en-US" w:eastAsia="zh-CN"/>
        </w:rPr>
      </w:pPr>
      <w:r>
        <w:rPr>
          <w:rStyle w:val="22"/>
          <w:rFonts w:hint="eastAsia"/>
          <w:color w:val="auto"/>
          <w:lang w:val="en-US" w:eastAsia="zh-CN"/>
        </w:rPr>
        <w:t>}</w:t>
      </w:r>
    </w:p>
    <w:p>
      <w:pPr>
        <w:rPr>
          <w:rStyle w:val="22"/>
          <w:rFonts w:hint="eastAsia"/>
          <w:color w:val="auto"/>
          <w:lang w:val="en-US" w:eastAsia="zh-CN"/>
        </w:rPr>
      </w:pPr>
      <w:r>
        <w:rPr>
          <w:rStyle w:val="22"/>
          <w:rFonts w:hint="eastAsia"/>
          <w:color w:val="auto"/>
          <w:lang w:val="en-US" w:eastAsia="zh-CN"/>
        </w:rPr>
        <w:t>连接完毕后，调用读取函数、进行网络数据读取：</w:t>
      </w:r>
    </w:p>
    <w:p>
      <w:pPr>
        <w:ind w:firstLine="480" w:firstLineChars="200"/>
        <w:rPr>
          <w:rStyle w:val="22"/>
          <w:rFonts w:hint="eastAsia" w:eastAsia="宋体"/>
          <w:color w:val="auto"/>
          <w:lang w:val="en-US" w:eastAsia="zh-CN"/>
        </w:rPr>
      </w:pPr>
      <w:bookmarkStart w:id="91" w:name="_Toc14146_WPSOffice_Level3"/>
      <w:bookmarkStart w:id="92" w:name="_Toc1469_WPSOffice_Level3"/>
      <w:r>
        <w:rPr>
          <w:rStyle w:val="22"/>
          <w:color w:val="auto"/>
        </w:rPr>
        <w:t>首先，清空</w:t>
      </w:r>
      <w:bookmarkEnd w:id="91"/>
      <w:r>
        <w:rPr>
          <w:rStyle w:val="22"/>
          <w:color w:val="auto"/>
          <w:lang w:val="en-US" w:eastAsia="zh-CN"/>
        </w:rPr>
        <w:t>在头文件中已经定义好的buff，防止其他数据干扰</w:t>
      </w:r>
      <w:bookmarkEnd w:id="92"/>
    </w:p>
    <w:p>
      <w:pPr>
        <w:ind w:firstLine="480" w:firstLineChars="200"/>
        <w:rPr>
          <w:rStyle w:val="22"/>
          <w:rFonts w:hint="default"/>
          <w:color w:val="auto"/>
        </w:rPr>
      </w:pPr>
      <w:bookmarkStart w:id="93" w:name="_Toc4192_WPSOffice_Level3"/>
      <w:bookmarkStart w:id="94" w:name="_Toc24240_WPSOffice_Level3"/>
      <w:r>
        <w:rPr>
          <w:rStyle w:val="22"/>
          <w:color w:val="auto"/>
        </w:rPr>
        <w:t>其次，计算传送数据长度，将数据从管道中读取出来并进行判断</w:t>
      </w:r>
      <w:bookmarkEnd w:id="93"/>
      <w:bookmarkEnd w:id="94"/>
    </w:p>
    <w:p>
      <w:pPr>
        <w:ind w:firstLine="480" w:firstLineChars="200"/>
        <w:rPr>
          <w:rStyle w:val="22"/>
          <w:rFonts w:hint="default"/>
          <w:color w:val="auto"/>
        </w:rPr>
      </w:pPr>
      <w:r>
        <w:rPr>
          <w:rStyle w:val="22"/>
          <w:color w:val="auto"/>
        </w:rPr>
        <w:t>判断命令信息并实现具体操作</w:t>
      </w:r>
    </w:p>
    <w:p>
      <w:pPr>
        <w:pStyle w:val="10"/>
        <w:widowControl/>
        <w:spacing w:line="360" w:lineRule="auto"/>
        <w:rPr>
          <w:rFonts w:hint="default"/>
          <w:color w:val="auto"/>
        </w:rPr>
      </w:pPr>
      <w:r>
        <w:rPr>
          <w:color w:val="auto"/>
        </w:rPr>
        <w:t>/*读信息函数*/</w:t>
      </w:r>
    </w:p>
    <w:p>
      <w:pPr>
        <w:pStyle w:val="10"/>
        <w:widowControl/>
        <w:spacing w:line="360" w:lineRule="auto"/>
        <w:rPr>
          <w:rFonts w:hint="default"/>
          <w:b w:val="0"/>
          <w:bCs w:val="0"/>
          <w:color w:val="auto"/>
        </w:rPr>
      </w:pPr>
      <w:bookmarkStart w:id="95" w:name="_Toc26696_WPSOffice_Level3"/>
      <w:r>
        <w:rPr>
          <w:b w:val="0"/>
          <w:bCs w:val="0"/>
          <w:color w:val="auto"/>
        </w:rPr>
        <w:t>void MainWindow::</w:t>
      </w:r>
      <w:r>
        <w:rPr>
          <w:b w:val="0"/>
          <w:bCs w:val="0"/>
          <w:color w:val="auto"/>
          <w:shd w:val="clear" w:color="auto" w:fill="FFFFFF"/>
        </w:rPr>
        <w:t>onread</w:t>
      </w:r>
      <w:r>
        <w:rPr>
          <w:b w:val="0"/>
          <w:bCs w:val="0"/>
          <w:color w:val="auto"/>
        </w:rPr>
        <w:t>()</w:t>
      </w:r>
      <w:bookmarkEnd w:id="95"/>
    </w:p>
    <w:p>
      <w:pPr>
        <w:pStyle w:val="10"/>
        <w:widowControl/>
        <w:spacing w:line="360" w:lineRule="auto"/>
        <w:rPr>
          <w:rFonts w:hint="default"/>
          <w:color w:val="auto"/>
        </w:rPr>
      </w:pPr>
      <w:r>
        <w:rPr>
          <w:color w:val="auto"/>
        </w:rPr>
        <w:t>{</w:t>
      </w:r>
    </w:p>
    <w:p>
      <w:pPr>
        <w:pStyle w:val="10"/>
        <w:widowControl/>
        <w:spacing w:line="360" w:lineRule="auto"/>
        <w:ind w:left="480" w:hanging="480" w:hangingChars="200"/>
        <w:rPr>
          <w:color w:val="auto"/>
        </w:rPr>
      </w:pPr>
      <w:r>
        <w:rPr>
          <w:color w:val="auto"/>
        </w:rPr>
        <w:t xml:space="preserve">    char buf[5];                               memset(buf,0,sizeof(buf));                  </w:t>
      </w:r>
    </w:p>
    <w:p>
      <w:pPr>
        <w:pStyle w:val="10"/>
        <w:widowControl/>
        <w:spacing w:line="360" w:lineRule="auto"/>
        <w:ind w:left="480" w:leftChars="200" w:firstLine="0" w:firstLineChars="0"/>
        <w:rPr>
          <w:rFonts w:hint="default"/>
          <w:color w:val="auto"/>
        </w:rPr>
      </w:pPr>
      <w:r>
        <w:rPr>
          <w:color w:val="auto"/>
        </w:rPr>
        <w:t xml:space="preserve">int length = socket-&gt;bytesAvailable();   </w:t>
      </w:r>
    </w:p>
    <w:p>
      <w:pPr>
        <w:pStyle w:val="10"/>
        <w:widowControl/>
        <w:spacing w:line="360" w:lineRule="auto"/>
        <w:ind w:firstLine="480"/>
        <w:rPr>
          <w:color w:val="auto"/>
        </w:rPr>
      </w:pPr>
      <w:r>
        <w:rPr>
          <w:color w:val="auto"/>
        </w:rPr>
        <w:t xml:space="preserve">socket-&gt;read(buf,length);       </w:t>
      </w:r>
    </w:p>
    <w:p>
      <w:pPr>
        <w:pStyle w:val="10"/>
        <w:widowControl/>
        <w:spacing w:line="360" w:lineRule="auto"/>
        <w:ind w:firstLine="480"/>
        <w:rPr>
          <w:rFonts w:hint="default"/>
          <w:color w:val="auto"/>
        </w:rPr>
      </w:pPr>
      <w:r>
        <w:rPr>
          <w:color w:val="auto"/>
        </w:rPr>
        <w:t xml:space="preserve">      </w:t>
      </w:r>
    </w:p>
    <w:p>
      <w:pPr>
        <w:pStyle w:val="10"/>
        <w:widowControl/>
        <w:spacing w:line="360" w:lineRule="auto"/>
        <w:rPr>
          <w:rFonts w:hint="default"/>
          <w:color w:val="auto"/>
        </w:rPr>
      </w:pPr>
      <w:r>
        <w:rPr>
          <w:color w:val="auto"/>
        </w:rPr>
        <w:t xml:space="preserve">    QString databuf=buf;</w:t>
      </w:r>
    </w:p>
    <w:p>
      <w:pPr>
        <w:pStyle w:val="10"/>
        <w:widowControl/>
        <w:spacing w:line="360" w:lineRule="auto"/>
        <w:rPr>
          <w:rFonts w:hint="default"/>
          <w:color w:val="auto"/>
        </w:rPr>
      </w:pPr>
      <w:r>
        <w:rPr>
          <w:color w:val="auto"/>
        </w:rPr>
        <w:t xml:space="preserve">    if(databuf</w:t>
      </w:r>
      <w:r>
        <w:rPr>
          <w:color w:val="auto"/>
          <w:shd w:val="clear" w:color="auto" w:fill="FFFFFF"/>
        </w:rPr>
        <w:t>==</w:t>
      </w:r>
      <w:r>
        <w:rPr>
          <w:color w:val="auto"/>
        </w:rPr>
        <w:t>"HLO")</w:t>
      </w:r>
    </w:p>
    <w:p>
      <w:pPr>
        <w:pStyle w:val="10"/>
        <w:widowControl/>
        <w:spacing w:line="360" w:lineRule="auto"/>
        <w:rPr>
          <w:rFonts w:hint="default"/>
          <w:color w:val="auto"/>
        </w:rPr>
      </w:pPr>
      <w:r>
        <w:rPr>
          <w:color w:val="auto"/>
        </w:rPr>
        <w:t xml:space="preserve">        on_light_hall_on_clicked();</w:t>
      </w:r>
    </w:p>
    <w:p>
      <w:pPr>
        <w:pStyle w:val="10"/>
        <w:widowControl/>
        <w:spacing w:line="360" w:lineRule="auto"/>
        <w:rPr>
          <w:rFonts w:hint="default"/>
          <w:color w:val="auto"/>
        </w:rPr>
      </w:pPr>
      <w:r>
        <w:rPr>
          <w:color w:val="auto"/>
        </w:rPr>
        <w:t xml:space="preserve">    if(databuf</w:t>
      </w:r>
      <w:r>
        <w:rPr>
          <w:color w:val="auto"/>
          <w:shd w:val="clear" w:color="auto" w:fill="FFFFFF"/>
        </w:rPr>
        <w:t>==</w:t>
      </w:r>
      <w:r>
        <w:rPr>
          <w:color w:val="auto"/>
        </w:rPr>
        <w:t>"HLF")</w:t>
      </w:r>
    </w:p>
    <w:p>
      <w:pPr>
        <w:pStyle w:val="10"/>
        <w:widowControl/>
        <w:spacing w:line="360" w:lineRule="auto"/>
        <w:rPr>
          <w:rFonts w:hint="default"/>
          <w:color w:val="auto"/>
        </w:rPr>
      </w:pPr>
      <w:r>
        <w:rPr>
          <w:color w:val="auto"/>
        </w:rPr>
        <w:t xml:space="preserve">        on_light_hall_down_clicked();</w:t>
      </w:r>
    </w:p>
    <w:p>
      <w:pPr>
        <w:pStyle w:val="10"/>
        <w:widowControl/>
        <w:spacing w:line="360" w:lineRule="auto"/>
        <w:rPr>
          <w:rFonts w:hint="default"/>
          <w:color w:val="auto"/>
        </w:rPr>
      </w:pPr>
      <w:r>
        <w:rPr>
          <w:color w:val="auto"/>
        </w:rPr>
        <w:t xml:space="preserve">    if(databuf</w:t>
      </w:r>
      <w:r>
        <w:rPr>
          <w:color w:val="auto"/>
          <w:shd w:val="clear" w:color="auto" w:fill="FFFFFF"/>
        </w:rPr>
        <w:t>==</w:t>
      </w:r>
      <w:r>
        <w:rPr>
          <w:color w:val="auto"/>
        </w:rPr>
        <w:t>"KLO")</w:t>
      </w:r>
    </w:p>
    <w:p>
      <w:pPr>
        <w:pStyle w:val="10"/>
        <w:widowControl/>
        <w:spacing w:line="360" w:lineRule="auto"/>
        <w:rPr>
          <w:rFonts w:hint="default"/>
          <w:color w:val="auto"/>
        </w:rPr>
      </w:pPr>
      <w:r>
        <w:rPr>
          <w:color w:val="auto"/>
        </w:rPr>
        <w:t xml:space="preserve">        on_light_kitchen_on_clicked();</w:t>
      </w:r>
    </w:p>
    <w:p>
      <w:pPr>
        <w:pStyle w:val="10"/>
        <w:widowControl/>
        <w:spacing w:line="360" w:lineRule="auto"/>
        <w:rPr>
          <w:rFonts w:hint="default"/>
          <w:color w:val="auto"/>
        </w:rPr>
      </w:pPr>
      <w:r>
        <w:rPr>
          <w:color w:val="auto"/>
        </w:rPr>
        <w:t xml:space="preserve">    if(databuf</w:t>
      </w:r>
      <w:r>
        <w:rPr>
          <w:color w:val="auto"/>
          <w:shd w:val="clear" w:color="auto" w:fill="FFFFFF"/>
        </w:rPr>
        <w:t>==</w:t>
      </w:r>
      <w:r>
        <w:rPr>
          <w:color w:val="auto"/>
        </w:rPr>
        <w:t>"KLF")</w:t>
      </w:r>
    </w:p>
    <w:p>
      <w:pPr>
        <w:pStyle w:val="10"/>
        <w:widowControl/>
        <w:spacing w:line="360" w:lineRule="auto"/>
        <w:rPr>
          <w:rFonts w:hint="default"/>
        </w:rPr>
      </w:pPr>
      <w:r>
        <w:rPr>
          <w:color w:val="C0C0C0"/>
        </w:rPr>
        <w:t xml:space="preserve">        </w:t>
      </w:r>
      <w:r>
        <w:rPr>
          <w:color w:val="00677C"/>
        </w:rPr>
        <w:t>on_light_kitchen_down_clicked</w:t>
      </w:r>
      <w:r>
        <w:t>();</w:t>
      </w:r>
    </w:p>
    <w:p>
      <w:pPr>
        <w:pStyle w:val="10"/>
        <w:widowControl/>
        <w:spacing w:line="360" w:lineRule="auto"/>
        <w:rPr>
          <w:rFonts w:hint="default"/>
        </w:rPr>
      </w:pPr>
      <w:r>
        <w:rPr>
          <w:color w:val="C0C0C0"/>
        </w:rPr>
        <w:t xml:space="preserve">    </w:t>
      </w:r>
      <w:r>
        <w:rPr>
          <w:color w:val="808000"/>
        </w:rPr>
        <w:t>if</w:t>
      </w:r>
      <w:r>
        <w:t>(</w:t>
      </w:r>
      <w:r>
        <w:rPr>
          <w:color w:val="092E64"/>
        </w:rPr>
        <w:t>databuf</w:t>
      </w:r>
      <w:r>
        <w:rPr>
          <w:color w:val="00677C"/>
          <w:shd w:val="clear" w:color="auto" w:fill="FFFFFF"/>
        </w:rPr>
        <w:t>==</w:t>
      </w:r>
      <w:r>
        <w:rPr>
          <w:color w:val="008000"/>
        </w:rPr>
        <w:t>"RLO"</w:t>
      </w:r>
      <w:r>
        <w:t>)</w:t>
      </w:r>
    </w:p>
    <w:p>
      <w:pPr>
        <w:pStyle w:val="10"/>
        <w:widowControl/>
        <w:spacing w:line="360" w:lineRule="auto"/>
        <w:rPr>
          <w:rFonts w:hint="default"/>
        </w:rPr>
      </w:pPr>
      <w:r>
        <w:rPr>
          <w:color w:val="C0C0C0"/>
        </w:rPr>
        <w:t xml:space="preserve">        </w:t>
      </w:r>
      <w:r>
        <w:rPr>
          <w:color w:val="00677C"/>
        </w:rPr>
        <w:t>on_light_room_on_clicked</w:t>
      </w:r>
      <w:r>
        <w:t>();</w:t>
      </w:r>
    </w:p>
    <w:p>
      <w:pPr>
        <w:pStyle w:val="10"/>
        <w:widowControl/>
        <w:spacing w:line="360" w:lineRule="auto"/>
        <w:rPr>
          <w:rFonts w:hint="default"/>
        </w:rPr>
      </w:pPr>
      <w:r>
        <w:rPr>
          <w:color w:val="C0C0C0"/>
        </w:rPr>
        <w:t xml:space="preserve">    </w:t>
      </w:r>
      <w:r>
        <w:rPr>
          <w:color w:val="808000"/>
        </w:rPr>
        <w:t>if</w:t>
      </w:r>
      <w:r>
        <w:t>(</w:t>
      </w:r>
      <w:r>
        <w:rPr>
          <w:color w:val="092E64"/>
        </w:rPr>
        <w:t>databuf</w:t>
      </w:r>
      <w:r>
        <w:rPr>
          <w:color w:val="00677C"/>
          <w:shd w:val="clear" w:color="auto" w:fill="FFFFFF"/>
        </w:rPr>
        <w:t>==</w:t>
      </w:r>
      <w:r>
        <w:rPr>
          <w:color w:val="008000"/>
        </w:rPr>
        <w:t>"RLF"</w:t>
      </w:r>
      <w:r>
        <w:t>)</w:t>
      </w:r>
    </w:p>
    <w:p>
      <w:pPr>
        <w:pStyle w:val="10"/>
        <w:widowControl/>
        <w:spacing w:line="360" w:lineRule="auto"/>
        <w:rPr>
          <w:rFonts w:hint="default"/>
        </w:rPr>
      </w:pPr>
      <w:r>
        <w:rPr>
          <w:color w:val="C0C0C0"/>
        </w:rPr>
        <w:t xml:space="preserve">        </w:t>
      </w:r>
      <w:r>
        <w:rPr>
          <w:color w:val="00677C"/>
        </w:rPr>
        <w:t>on_light_room_down_clicked</w:t>
      </w:r>
      <w:r>
        <w:t>();</w:t>
      </w:r>
    </w:p>
    <w:p>
      <w:pPr>
        <w:pStyle w:val="10"/>
        <w:widowControl/>
        <w:spacing w:line="360" w:lineRule="auto"/>
        <w:rPr>
          <w:rFonts w:hint="default"/>
        </w:rPr>
      </w:pPr>
      <w:r>
        <w:rPr>
          <w:color w:val="C0C0C0"/>
        </w:rPr>
        <w:t xml:space="preserve">    </w:t>
      </w:r>
      <w:r>
        <w:rPr>
          <w:color w:val="808000"/>
        </w:rPr>
        <w:t>if</w:t>
      </w:r>
      <w:r>
        <w:t>(</w:t>
      </w:r>
      <w:r>
        <w:rPr>
          <w:color w:val="092E64"/>
        </w:rPr>
        <w:t>databuf</w:t>
      </w:r>
      <w:r>
        <w:rPr>
          <w:color w:val="00677C"/>
          <w:shd w:val="clear" w:color="auto" w:fill="FFFFFF"/>
        </w:rPr>
        <w:t>==</w:t>
      </w:r>
      <w:r>
        <w:rPr>
          <w:color w:val="008000"/>
        </w:rPr>
        <w:t>"CLO"</w:t>
      </w:r>
      <w:r>
        <w:t>)</w:t>
      </w:r>
    </w:p>
    <w:p>
      <w:pPr>
        <w:pStyle w:val="10"/>
        <w:widowControl/>
        <w:spacing w:line="360" w:lineRule="auto"/>
        <w:rPr>
          <w:rFonts w:hint="default"/>
        </w:rPr>
      </w:pPr>
      <w:r>
        <w:rPr>
          <w:color w:val="C0C0C0"/>
        </w:rPr>
        <w:t xml:space="preserve">        </w:t>
      </w:r>
      <w:r>
        <w:rPr>
          <w:color w:val="00677C"/>
        </w:rPr>
        <w:t>on_light_corridor_on_clicked</w:t>
      </w:r>
      <w:r>
        <w:t>();</w:t>
      </w:r>
    </w:p>
    <w:p>
      <w:pPr>
        <w:pStyle w:val="10"/>
        <w:widowControl/>
        <w:spacing w:line="360" w:lineRule="auto"/>
        <w:rPr>
          <w:rFonts w:hint="default"/>
        </w:rPr>
      </w:pPr>
      <w:r>
        <w:rPr>
          <w:color w:val="C0C0C0"/>
        </w:rPr>
        <w:t xml:space="preserve">    </w:t>
      </w:r>
      <w:r>
        <w:rPr>
          <w:color w:val="808000"/>
        </w:rPr>
        <w:t>if</w:t>
      </w:r>
      <w:r>
        <w:t>(</w:t>
      </w:r>
      <w:r>
        <w:rPr>
          <w:color w:val="092E64"/>
        </w:rPr>
        <w:t>databuf</w:t>
      </w:r>
      <w:r>
        <w:rPr>
          <w:color w:val="00677C"/>
          <w:shd w:val="clear" w:color="auto" w:fill="FFFFFF"/>
        </w:rPr>
        <w:t>==</w:t>
      </w:r>
      <w:r>
        <w:rPr>
          <w:color w:val="008000"/>
        </w:rPr>
        <w:t>"CLF"</w:t>
      </w:r>
      <w:r>
        <w:t>)</w:t>
      </w:r>
    </w:p>
    <w:p>
      <w:pPr>
        <w:pStyle w:val="10"/>
        <w:widowControl/>
        <w:spacing w:line="360" w:lineRule="auto"/>
        <w:rPr>
          <w:rFonts w:hint="default"/>
        </w:rPr>
      </w:pPr>
      <w:r>
        <w:rPr>
          <w:color w:val="C0C0C0"/>
        </w:rPr>
        <w:t xml:space="preserve">        </w:t>
      </w:r>
      <w:r>
        <w:rPr>
          <w:color w:val="00677C"/>
        </w:rPr>
        <w:t>on_light_corridor_down_clicked</w:t>
      </w:r>
      <w:r>
        <w:t>();</w:t>
      </w:r>
    </w:p>
    <w:p>
      <w:pPr>
        <w:pStyle w:val="10"/>
        <w:widowControl/>
        <w:spacing w:line="360" w:lineRule="auto"/>
        <w:rPr>
          <w:rFonts w:hint="default"/>
        </w:rPr>
      </w:pPr>
      <w:r>
        <w:rPr>
          <w:color w:val="C0C0C0"/>
        </w:rPr>
        <w:t xml:space="preserve">    </w:t>
      </w:r>
      <w:r>
        <w:rPr>
          <w:color w:val="808000"/>
        </w:rPr>
        <w:t>if</w:t>
      </w:r>
      <w:r>
        <w:t>(</w:t>
      </w:r>
      <w:r>
        <w:rPr>
          <w:color w:val="092E64"/>
        </w:rPr>
        <w:t>databuf</w:t>
      </w:r>
      <w:r>
        <w:rPr>
          <w:color w:val="00677C"/>
          <w:shd w:val="clear" w:color="auto" w:fill="FFFFFF"/>
        </w:rPr>
        <w:t>==</w:t>
      </w:r>
      <w:r>
        <w:rPr>
          <w:color w:val="008000"/>
        </w:rPr>
        <w:t>"RFO"</w:t>
      </w:r>
      <w:r>
        <w:t>)</w:t>
      </w:r>
    </w:p>
    <w:p>
      <w:pPr>
        <w:pStyle w:val="10"/>
        <w:widowControl/>
        <w:spacing w:line="360" w:lineRule="auto"/>
        <w:rPr>
          <w:rFonts w:hint="default"/>
        </w:rPr>
      </w:pPr>
      <w:r>
        <w:rPr>
          <w:color w:val="C0C0C0"/>
        </w:rPr>
        <w:t xml:space="preserve">        </w:t>
      </w:r>
      <w:r>
        <w:rPr>
          <w:color w:val="00677C"/>
        </w:rPr>
        <w:t>on_fan_room_on_clicked</w:t>
      </w:r>
      <w:r>
        <w:t>();</w:t>
      </w:r>
    </w:p>
    <w:p>
      <w:pPr>
        <w:pStyle w:val="10"/>
        <w:widowControl/>
        <w:spacing w:line="360" w:lineRule="auto"/>
        <w:rPr>
          <w:rFonts w:hint="default"/>
        </w:rPr>
      </w:pPr>
      <w:r>
        <w:rPr>
          <w:color w:val="C0C0C0"/>
        </w:rPr>
        <w:t xml:space="preserve">    </w:t>
      </w:r>
      <w:r>
        <w:rPr>
          <w:color w:val="808000"/>
        </w:rPr>
        <w:t>if</w:t>
      </w:r>
      <w:r>
        <w:t>(</w:t>
      </w:r>
      <w:r>
        <w:rPr>
          <w:color w:val="092E64"/>
        </w:rPr>
        <w:t>databuf</w:t>
      </w:r>
      <w:r>
        <w:rPr>
          <w:color w:val="00677C"/>
          <w:shd w:val="clear" w:color="auto" w:fill="FFFFFF"/>
        </w:rPr>
        <w:t>==</w:t>
      </w:r>
      <w:r>
        <w:rPr>
          <w:color w:val="008000"/>
        </w:rPr>
        <w:t>"RFF"</w:t>
      </w:r>
      <w:r>
        <w:t>)</w:t>
      </w:r>
    </w:p>
    <w:p>
      <w:pPr>
        <w:pStyle w:val="10"/>
        <w:widowControl/>
        <w:spacing w:line="360" w:lineRule="auto"/>
        <w:rPr>
          <w:rFonts w:hint="default"/>
        </w:rPr>
      </w:pPr>
      <w:r>
        <w:rPr>
          <w:color w:val="C0C0C0"/>
        </w:rPr>
        <w:t xml:space="preserve">        </w:t>
      </w:r>
      <w:r>
        <w:rPr>
          <w:color w:val="00677C"/>
        </w:rPr>
        <w:t>on_fan_room_down_clicked</w:t>
      </w:r>
      <w:r>
        <w:t>();</w:t>
      </w:r>
    </w:p>
    <w:p>
      <w:pPr>
        <w:pStyle w:val="10"/>
        <w:widowControl/>
        <w:spacing w:line="360" w:lineRule="auto"/>
        <w:rPr>
          <w:rFonts w:hint="default"/>
        </w:rPr>
      </w:pPr>
      <w:r>
        <w:rPr>
          <w:color w:val="C0C0C0"/>
        </w:rPr>
        <w:t xml:space="preserve">    </w:t>
      </w:r>
      <w:r>
        <w:rPr>
          <w:color w:val="808000"/>
        </w:rPr>
        <w:t>if</w:t>
      </w:r>
      <w:r>
        <w:t>(</w:t>
      </w:r>
      <w:r>
        <w:rPr>
          <w:color w:val="092E64"/>
        </w:rPr>
        <w:t>databuf</w:t>
      </w:r>
      <w:r>
        <w:rPr>
          <w:color w:val="00677C"/>
          <w:shd w:val="clear" w:color="auto" w:fill="FFFFFF"/>
        </w:rPr>
        <w:t>==</w:t>
      </w:r>
      <w:r>
        <w:rPr>
          <w:color w:val="008000"/>
        </w:rPr>
        <w:t>"KFO"</w:t>
      </w:r>
      <w:r>
        <w:t>)</w:t>
      </w:r>
    </w:p>
    <w:p>
      <w:pPr>
        <w:pStyle w:val="10"/>
        <w:widowControl/>
        <w:spacing w:line="360" w:lineRule="auto"/>
        <w:rPr>
          <w:rFonts w:hint="default"/>
        </w:rPr>
      </w:pPr>
      <w:r>
        <w:rPr>
          <w:color w:val="C0C0C0"/>
        </w:rPr>
        <w:t xml:space="preserve">        </w:t>
      </w:r>
      <w:r>
        <w:rPr>
          <w:color w:val="00677C"/>
        </w:rPr>
        <w:t>on_fan_kitchen_on_clicked</w:t>
      </w:r>
      <w:r>
        <w:t>();</w:t>
      </w:r>
    </w:p>
    <w:p>
      <w:pPr>
        <w:pStyle w:val="10"/>
        <w:widowControl/>
        <w:spacing w:line="360" w:lineRule="auto"/>
        <w:rPr>
          <w:rFonts w:hint="default"/>
        </w:rPr>
      </w:pPr>
      <w:r>
        <w:rPr>
          <w:color w:val="C0C0C0"/>
        </w:rPr>
        <w:t xml:space="preserve">    </w:t>
      </w:r>
      <w:r>
        <w:rPr>
          <w:color w:val="808000"/>
        </w:rPr>
        <w:t>if</w:t>
      </w:r>
      <w:r>
        <w:t>(</w:t>
      </w:r>
      <w:r>
        <w:rPr>
          <w:color w:val="092E64"/>
        </w:rPr>
        <w:t>databuf</w:t>
      </w:r>
      <w:r>
        <w:rPr>
          <w:color w:val="00677C"/>
          <w:shd w:val="clear" w:color="auto" w:fill="FFFFFF"/>
        </w:rPr>
        <w:t>==</w:t>
      </w:r>
      <w:r>
        <w:rPr>
          <w:color w:val="008000"/>
        </w:rPr>
        <w:t>"KFF"</w:t>
      </w:r>
      <w:r>
        <w:t>)</w:t>
      </w:r>
    </w:p>
    <w:p>
      <w:pPr>
        <w:pStyle w:val="10"/>
        <w:widowControl/>
        <w:spacing w:line="360" w:lineRule="auto"/>
        <w:rPr>
          <w:rFonts w:hint="default"/>
        </w:rPr>
      </w:pPr>
      <w:r>
        <w:rPr>
          <w:color w:val="C0C0C0"/>
        </w:rPr>
        <w:t xml:space="preserve">        </w:t>
      </w:r>
      <w:r>
        <w:rPr>
          <w:color w:val="00677C"/>
        </w:rPr>
        <w:t>on_fan_kitchen_down_clicked</w:t>
      </w:r>
      <w:r>
        <w:t>();</w:t>
      </w:r>
    </w:p>
    <w:p>
      <w:pPr>
        <w:pStyle w:val="10"/>
        <w:widowControl/>
        <w:spacing w:line="360" w:lineRule="auto"/>
        <w:rPr>
          <w:rStyle w:val="22"/>
          <w:rFonts w:hint="default"/>
        </w:rPr>
      </w:pPr>
      <w:r>
        <w:t>}</w:t>
      </w:r>
    </w:p>
    <w:p>
      <w:pPr>
        <w:ind w:firstLine="480" w:firstLineChars="200"/>
        <w:rPr>
          <w:rStyle w:val="22"/>
          <w:rFonts w:hint="default"/>
        </w:rPr>
      </w:pPr>
    </w:p>
    <w:p>
      <w:pPr>
        <w:spacing w:line="360" w:lineRule="auto"/>
        <w:ind w:firstLine="480" w:firstLineChars="200"/>
        <w:rPr>
          <w:rStyle w:val="22"/>
          <w:rFonts w:hint="default"/>
        </w:rPr>
      </w:pPr>
      <w:r>
        <w:rPr>
          <w:rStyle w:val="22"/>
        </w:rPr>
        <w:t>控制终端除了数据上传之外，还负责上位机的命令传递，所以需要用到Write（）函数将数据写入串口。</w:t>
      </w:r>
    </w:p>
    <w:p>
      <w:pPr>
        <w:spacing w:line="360" w:lineRule="auto"/>
        <w:ind w:firstLine="480" w:firstLineChars="200"/>
        <w:rPr>
          <w:rStyle w:val="22"/>
          <w:rFonts w:hint="default"/>
        </w:rPr>
      </w:pPr>
    </w:p>
    <w:p>
      <w:pPr>
        <w:spacing w:line="360" w:lineRule="auto"/>
        <w:ind w:firstLine="480" w:firstLineChars="200"/>
        <w:rPr>
          <w:rStyle w:val="22"/>
          <w:rFonts w:hint="default"/>
        </w:rPr>
      </w:pPr>
      <w:r>
        <w:rPr>
          <w:rStyle w:val="22"/>
        </w:rPr>
        <w:t>同时，创建一个新进程，单独为报警服务，新进程通过启动Linux系统自带的mplayer软件，mplayer软件播放音频文件实现报警功能。</w:t>
      </w:r>
    </w:p>
    <w:p>
      <w:pPr>
        <w:ind w:firstLine="480" w:firstLineChars="200"/>
        <w:rPr>
          <w:rStyle w:val="22"/>
          <w:rFonts w:hint="default"/>
        </w:rPr>
      </w:pPr>
    </w:p>
    <w:p>
      <w:pPr>
        <w:pStyle w:val="10"/>
        <w:widowControl/>
        <w:spacing w:line="360" w:lineRule="auto"/>
        <w:rPr>
          <w:rFonts w:hint="default"/>
        </w:rPr>
      </w:pPr>
      <w:r>
        <w:rPr>
          <w:color w:val="C0C0C0"/>
        </w:rPr>
        <w:t xml:space="preserve">    </w:t>
      </w:r>
      <w:r>
        <w:rPr>
          <w:color w:val="008000"/>
        </w:rPr>
        <w:t>//播放音频</w:t>
      </w:r>
    </w:p>
    <w:p>
      <w:pPr>
        <w:pStyle w:val="10"/>
        <w:widowControl/>
        <w:spacing w:line="360" w:lineRule="auto"/>
        <w:rPr>
          <w:rFonts w:hint="default"/>
        </w:rPr>
      </w:pPr>
      <w:r>
        <w:rPr>
          <w:color w:val="C0C0C0"/>
        </w:rPr>
        <w:t xml:space="preserve">    </w:t>
      </w:r>
      <w:r>
        <w:t>mplayerProcess</w:t>
      </w:r>
      <w:r>
        <w:rPr>
          <w:color w:val="C0C0C0"/>
        </w:rPr>
        <w:t xml:space="preserve"> </w:t>
      </w:r>
      <w:r>
        <w:t>=</w:t>
      </w:r>
      <w:r>
        <w:rPr>
          <w:color w:val="C0C0C0"/>
        </w:rPr>
        <w:t xml:space="preserve"> </w:t>
      </w:r>
      <w:r>
        <w:rPr>
          <w:color w:val="808000"/>
        </w:rPr>
        <w:t>new</w:t>
      </w:r>
      <w:r>
        <w:rPr>
          <w:color w:val="C0C0C0"/>
        </w:rPr>
        <w:t xml:space="preserve"> </w:t>
      </w:r>
      <w:r>
        <w:t>QProcess(</w:t>
      </w:r>
      <w:r>
        <w:rPr>
          <w:color w:val="808000"/>
        </w:rPr>
        <w:t>this</w:t>
      </w:r>
      <w:r>
        <w:t>);</w:t>
      </w:r>
      <w:r>
        <w:rPr>
          <w:color w:val="C0C0C0"/>
        </w:rPr>
        <w:t xml:space="preserve">  </w:t>
      </w:r>
      <w:r>
        <w:rPr>
          <w:color w:val="008000"/>
        </w:rPr>
        <w:t>//新进程</w:t>
      </w:r>
    </w:p>
    <w:p>
      <w:pPr>
        <w:pStyle w:val="10"/>
        <w:widowControl/>
        <w:spacing w:line="360" w:lineRule="auto"/>
        <w:rPr>
          <w:rFonts w:hint="default"/>
        </w:rPr>
      </w:pPr>
      <w:r>
        <w:rPr>
          <w:color w:val="C0C0C0"/>
        </w:rPr>
        <w:t xml:space="preserve">    </w:t>
      </w:r>
      <w:r>
        <w:t>mplayerProcess-&gt;setProcessChannelMode(QProcess::MergedChannels);</w:t>
      </w:r>
    </w:p>
    <w:p>
      <w:pPr>
        <w:ind w:firstLine="480" w:firstLineChars="200"/>
        <w:rPr>
          <w:rStyle w:val="22"/>
          <w:rFonts w:hint="default"/>
        </w:rPr>
      </w:pPr>
    </w:p>
    <w:p>
      <w:pPr>
        <w:pStyle w:val="10"/>
        <w:widowControl/>
        <w:spacing w:line="360" w:lineRule="auto"/>
        <w:rPr>
          <w:rFonts w:hint="eastAsia" w:eastAsia="宋体"/>
          <w:color w:val="808000"/>
          <w:lang w:val="en-US" w:eastAsia="zh-CN"/>
        </w:rPr>
      </w:pPr>
      <w:bookmarkStart w:id="96" w:name="_Toc28092_WPSOffice_Level3"/>
      <w:r>
        <w:rPr>
          <w:rFonts w:hint="eastAsia"/>
          <w:color w:val="808000"/>
          <w:lang w:val="en-US" w:eastAsia="zh-CN"/>
        </w:rPr>
        <w:t>本设计中，设计有警报声提醒，包括设置更改提醒声，以下就是通过一个新创建的进程，运行Linux自带的一个音乐播放器，并使用它对某些音乐文件进行播放：</w:t>
      </w:r>
    </w:p>
    <w:p>
      <w:pPr>
        <w:pStyle w:val="10"/>
        <w:widowControl/>
        <w:spacing w:line="360" w:lineRule="auto"/>
        <w:rPr>
          <w:rFonts w:hint="default"/>
        </w:rPr>
      </w:pPr>
      <w:bookmarkStart w:id="97" w:name="_Toc26561_WPSOffice_Level3"/>
      <w:r>
        <w:rPr>
          <w:color w:val="808000"/>
        </w:rPr>
        <w:t>void</w:t>
      </w:r>
      <w:r>
        <w:rPr>
          <w:color w:val="C0C0C0"/>
        </w:rPr>
        <w:t xml:space="preserve"> </w:t>
      </w:r>
      <w:r>
        <w:rPr>
          <w:color w:val="800080"/>
        </w:rPr>
        <w:t>MainWindow</w:t>
      </w:r>
      <w:r>
        <w:t>::</w:t>
      </w:r>
      <w:r>
        <w:rPr>
          <w:b/>
          <w:color w:val="00677C"/>
          <w:shd w:val="clear" w:color="auto" w:fill="FFFFFF"/>
        </w:rPr>
        <w:t>startMusic</w:t>
      </w:r>
      <w:r>
        <w:t>()</w:t>
      </w:r>
      <w:bookmarkEnd w:id="96"/>
      <w:bookmarkEnd w:id="97"/>
    </w:p>
    <w:p>
      <w:pPr>
        <w:pStyle w:val="10"/>
        <w:widowControl/>
        <w:spacing w:line="360" w:lineRule="auto"/>
        <w:rPr>
          <w:rFonts w:hint="default"/>
        </w:rPr>
      </w:pPr>
      <w:r>
        <w:t>{</w:t>
      </w:r>
    </w:p>
    <w:p>
      <w:pPr>
        <w:pStyle w:val="10"/>
        <w:widowControl/>
        <w:spacing w:line="360" w:lineRule="auto"/>
        <w:rPr>
          <w:rFonts w:hint="default"/>
        </w:rPr>
      </w:pPr>
      <w:r>
        <w:rPr>
          <w:color w:val="C0C0C0"/>
        </w:rPr>
        <w:t xml:space="preserve">    </w:t>
      </w:r>
      <w:r>
        <w:rPr>
          <w:color w:val="800080"/>
        </w:rPr>
        <w:t>QString</w:t>
      </w:r>
      <w:r>
        <w:rPr>
          <w:color w:val="C0C0C0"/>
        </w:rPr>
        <w:t xml:space="preserve"> </w:t>
      </w:r>
      <w:r>
        <w:rPr>
          <w:color w:val="092E64"/>
        </w:rPr>
        <w:t>mplayerPath</w:t>
      </w:r>
      <w:r>
        <w:t>(</w:t>
      </w:r>
      <w:r>
        <w:rPr>
          <w:color w:val="008000"/>
        </w:rPr>
        <w:t>"/mytest/music/./mplayer"</w:t>
      </w:r>
      <w:r>
        <w:t>);</w:t>
      </w:r>
    </w:p>
    <w:p>
      <w:pPr>
        <w:pStyle w:val="10"/>
        <w:widowControl/>
        <w:spacing w:line="360" w:lineRule="auto"/>
        <w:rPr>
          <w:rFonts w:hint="default"/>
        </w:rPr>
      </w:pPr>
      <w:r>
        <w:rPr>
          <w:color w:val="C0C0C0"/>
        </w:rPr>
        <w:t xml:space="preserve">    </w:t>
      </w:r>
      <w:r>
        <w:t>mplayerProcess-&gt;start(mplayerPath,args);</w:t>
      </w:r>
    </w:p>
    <w:p>
      <w:pPr>
        <w:pStyle w:val="10"/>
        <w:widowControl/>
        <w:spacing w:line="360" w:lineRule="auto"/>
        <w:rPr>
          <w:rFonts w:hint="default"/>
        </w:rPr>
      </w:pPr>
      <w:r>
        <w:rPr>
          <w:color w:val="C0C0C0"/>
        </w:rPr>
        <w:t xml:space="preserve">    </w:t>
      </w:r>
      <w:r>
        <w:rPr>
          <w:color w:val="800000"/>
        </w:rPr>
        <w:t>musicflag</w:t>
      </w:r>
      <w:r>
        <w:rPr>
          <w:shd w:val="clear" w:color="auto" w:fill="FFFFFF"/>
        </w:rPr>
        <w:t>=</w:t>
      </w:r>
      <w:r>
        <w:rPr>
          <w:color w:val="000080"/>
        </w:rPr>
        <w:t>1</w:t>
      </w:r>
      <w:r>
        <w:t>;</w:t>
      </w:r>
      <w:r>
        <w:rPr>
          <w:color w:val="C0C0C0"/>
        </w:rPr>
        <w:t xml:space="preserve"> </w:t>
      </w:r>
      <w:r>
        <w:rPr>
          <w:color w:val="008000"/>
        </w:rPr>
        <w:t>//标志进程启动</w:t>
      </w:r>
    </w:p>
    <w:p>
      <w:pPr>
        <w:pStyle w:val="10"/>
        <w:widowControl/>
        <w:spacing w:line="360" w:lineRule="auto"/>
        <w:rPr>
          <w:rFonts w:hint="default"/>
        </w:rPr>
      </w:pPr>
      <w:r>
        <w:t>}</w:t>
      </w:r>
    </w:p>
    <w:p>
      <w:pPr>
        <w:pStyle w:val="10"/>
        <w:widowControl/>
        <w:spacing w:line="360" w:lineRule="auto"/>
        <w:rPr>
          <w:rFonts w:hint="default"/>
        </w:rPr>
      </w:pPr>
      <w:bookmarkStart w:id="98" w:name="_Toc20745_WPSOffice_Level3"/>
      <w:bookmarkStart w:id="99" w:name="_Toc10501_WPSOffice_Level3"/>
      <w:r>
        <w:rPr>
          <w:color w:val="808000"/>
        </w:rPr>
        <w:t>void</w:t>
      </w:r>
      <w:r>
        <w:rPr>
          <w:color w:val="C0C0C0"/>
        </w:rPr>
        <w:t xml:space="preserve"> </w:t>
      </w:r>
      <w:r>
        <w:rPr>
          <w:color w:val="800080"/>
        </w:rPr>
        <w:t>MainWindow</w:t>
      </w:r>
      <w:r>
        <w:t>::</w:t>
      </w:r>
      <w:r>
        <w:rPr>
          <w:color w:val="C0C0C0"/>
        </w:rPr>
        <w:t xml:space="preserve"> </w:t>
      </w:r>
      <w:r>
        <w:rPr>
          <w:b/>
          <w:color w:val="00677C"/>
          <w:shd w:val="clear" w:color="auto" w:fill="FFFFFF"/>
        </w:rPr>
        <w:t>stopMusic</w:t>
      </w:r>
      <w:r>
        <w:t>()</w:t>
      </w:r>
      <w:bookmarkEnd w:id="98"/>
      <w:bookmarkEnd w:id="99"/>
    </w:p>
    <w:p>
      <w:pPr>
        <w:pStyle w:val="10"/>
        <w:widowControl/>
        <w:spacing w:line="360" w:lineRule="auto"/>
        <w:rPr>
          <w:rFonts w:hint="default"/>
        </w:rPr>
      </w:pPr>
      <w:r>
        <w:t>{</w:t>
      </w:r>
    </w:p>
    <w:p>
      <w:pPr>
        <w:pStyle w:val="10"/>
        <w:widowControl/>
        <w:spacing w:line="360" w:lineRule="auto"/>
        <w:rPr>
          <w:rFonts w:hint="default"/>
        </w:rPr>
      </w:pPr>
      <w:r>
        <w:rPr>
          <w:color w:val="C0C0C0"/>
        </w:rPr>
        <w:t xml:space="preserve">    </w:t>
      </w:r>
      <w:r>
        <w:t>mplayerProcess-&gt;kill();</w:t>
      </w:r>
    </w:p>
    <w:p>
      <w:pPr>
        <w:pStyle w:val="10"/>
        <w:widowControl/>
        <w:spacing w:line="360" w:lineRule="auto"/>
        <w:rPr>
          <w:rFonts w:hint="default"/>
        </w:rPr>
      </w:pPr>
      <w:r>
        <w:rPr>
          <w:color w:val="C0C0C0"/>
        </w:rPr>
        <w:t xml:space="preserve">    </w:t>
      </w:r>
      <w:r>
        <w:rPr>
          <w:color w:val="800000"/>
        </w:rPr>
        <w:t>musicflag</w:t>
      </w:r>
      <w:r>
        <w:rPr>
          <w:shd w:val="clear" w:color="auto" w:fill="FFFFFF"/>
        </w:rPr>
        <w:t>=</w:t>
      </w:r>
      <w:r>
        <w:rPr>
          <w:color w:val="000080"/>
        </w:rPr>
        <w:t>0</w:t>
      </w:r>
      <w:r>
        <w:t>;</w:t>
      </w:r>
    </w:p>
    <w:p>
      <w:pPr>
        <w:pStyle w:val="10"/>
        <w:widowControl/>
        <w:spacing w:line="360" w:lineRule="auto"/>
        <w:rPr>
          <w:rFonts w:hint="default"/>
        </w:rPr>
      </w:pPr>
      <w:r>
        <w:t>}</w:t>
      </w:r>
    </w:p>
    <w:p>
      <w:pPr>
        <w:pStyle w:val="3"/>
        <w:rPr>
          <w:rStyle w:val="22"/>
          <w:rFonts w:hint="default"/>
          <w:color w:val="auto"/>
          <w:szCs w:val="32"/>
        </w:rPr>
      </w:pPr>
      <w:bookmarkStart w:id="100" w:name="_Toc25330_WPSOffice_Level2"/>
      <w:r>
        <w:rPr>
          <w:rStyle w:val="22"/>
          <w:rFonts w:hint="default"/>
          <w:color w:val="auto"/>
          <w:szCs w:val="32"/>
        </w:rPr>
        <w:t>3.2</w:t>
      </w:r>
      <w:r>
        <w:rPr>
          <w:rStyle w:val="22"/>
          <w:color w:val="auto"/>
          <w:szCs w:val="32"/>
        </w:rPr>
        <w:t>串口传输数据</w:t>
      </w:r>
      <w:bookmarkEnd w:id="100"/>
    </w:p>
    <w:p>
      <w:pPr>
        <w:ind w:firstLine="480" w:firstLineChars="200"/>
        <w:jc w:val="center"/>
        <w:rPr>
          <w:rStyle w:val="22"/>
          <w:rFonts w:hint="default"/>
        </w:rPr>
      </w:pPr>
      <w:r>
        <w:drawing>
          <wp:inline distT="0" distB="0" distL="114300" distR="114300">
            <wp:extent cx="2600325" cy="4543425"/>
            <wp:effectExtent l="0" t="0" r="9525" b="9525"/>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19"/>
                    <a:stretch>
                      <a:fillRect/>
                    </a:stretch>
                  </pic:blipFill>
                  <pic:spPr>
                    <a:xfrm>
                      <a:off x="0" y="0"/>
                      <a:ext cx="2600325" cy="4543425"/>
                    </a:xfrm>
                    <a:prstGeom prst="rect">
                      <a:avLst/>
                    </a:prstGeom>
                    <a:noFill/>
                    <a:ln w="9525">
                      <a:noFill/>
                    </a:ln>
                  </pic:spPr>
                </pic:pic>
              </a:graphicData>
            </a:graphic>
          </wp:inline>
        </w:drawing>
      </w:r>
    </w:p>
    <w:p>
      <w:pPr>
        <w:ind w:firstLine="480" w:firstLineChars="200"/>
        <w:rPr>
          <w:rFonts w:ascii="宋体" w:hAnsi="宋体" w:cs="宋体"/>
          <w:color w:val="auto"/>
        </w:rPr>
      </w:pPr>
      <w:r>
        <w:rPr>
          <w:rStyle w:val="22"/>
          <w:color w:val="auto"/>
        </w:rPr>
        <w:t>串口：在</w:t>
      </w:r>
      <w:r>
        <w:rPr>
          <w:rFonts w:ascii="宋体" w:hAnsi="宋体" w:cs="宋体"/>
          <w:color w:val="auto"/>
        </w:rPr>
        <w:t>http://sourceforge.net/projects/qextserialport/下载</w:t>
      </w:r>
    </w:p>
    <w:p>
      <w:pPr>
        <w:ind w:firstLine="480" w:firstLineChars="200"/>
        <w:rPr>
          <w:rFonts w:ascii="宋体" w:hAnsi="宋体" w:cs="宋体"/>
          <w:color w:val="auto"/>
        </w:rPr>
      </w:pPr>
      <w:r>
        <w:rPr>
          <w:rFonts w:ascii="宋体" w:hAnsi="宋体" w:cs="宋体"/>
          <w:color w:val="auto"/>
        </w:rPr>
        <w:t>posix_qextserialport.cpp和posix_qextserialport.h</w:t>
      </w:r>
    </w:p>
    <w:p>
      <w:pPr>
        <w:ind w:firstLine="480" w:firstLineChars="200"/>
        <w:rPr>
          <w:rFonts w:ascii="宋体" w:hAnsi="宋体" w:cs="宋体"/>
          <w:color w:val="auto"/>
        </w:rPr>
      </w:pPr>
      <w:r>
        <w:rPr>
          <w:rFonts w:ascii="宋体" w:hAnsi="宋体" w:cs="宋体"/>
          <w:color w:val="auto"/>
        </w:rPr>
        <w:t>qextserialbase.cpp和qextserialbase.h</w:t>
      </w:r>
    </w:p>
    <w:p>
      <w:pPr>
        <w:ind w:firstLine="480" w:firstLineChars="200"/>
        <w:rPr>
          <w:rFonts w:ascii="宋体" w:hAnsi="宋体" w:cs="宋体"/>
          <w:color w:val="auto"/>
        </w:rPr>
      </w:pPr>
    </w:p>
    <w:p>
      <w:pPr>
        <w:ind w:firstLine="480" w:firstLineChars="200"/>
        <w:rPr>
          <w:rFonts w:ascii="宋体" w:hAnsi="宋体" w:cs="宋体"/>
          <w:color w:val="auto"/>
        </w:rPr>
      </w:pPr>
      <w:r>
        <w:rPr>
          <w:rFonts w:hint="eastAsia" w:ascii="宋体" w:hAnsi="宋体" w:cs="宋体"/>
          <w:color w:val="auto"/>
        </w:rPr>
        <w:t>添加到工程之中，创建对象，设置串口相关参数：</w:t>
      </w:r>
    </w:p>
    <w:p>
      <w:pPr>
        <w:ind w:firstLine="480" w:firstLineChars="200"/>
        <w:rPr>
          <w:rFonts w:ascii="宋体" w:hAnsi="宋体" w:cs="宋体"/>
          <w:color w:val="auto"/>
        </w:rPr>
      </w:pPr>
      <w:r>
        <w:rPr>
          <w:rFonts w:hint="eastAsia" w:ascii="宋体" w:hAnsi="宋体" w:cs="宋体"/>
          <w:color w:val="auto"/>
        </w:rPr>
        <w:t>波特率、数据位、奇偶效验、停止位、数据流控制</w:t>
      </w:r>
    </w:p>
    <w:p>
      <w:pPr>
        <w:ind w:firstLine="480" w:firstLineChars="200"/>
        <w:rPr>
          <w:rFonts w:ascii="宋体" w:hAnsi="宋体" w:cs="宋体"/>
          <w:color w:val="auto"/>
        </w:rPr>
      </w:pPr>
      <w:r>
        <w:rPr>
          <w:rFonts w:hint="eastAsia" w:ascii="宋体" w:hAnsi="宋体" w:cs="宋体"/>
          <w:color w:val="auto"/>
        </w:rPr>
        <w:t>检测串口缓冲区，当有数据的时候触发信号，通过信号与槽的连接</w:t>
      </w:r>
    </w:p>
    <w:p>
      <w:pPr>
        <w:ind w:firstLine="480" w:firstLineChars="200"/>
        <w:rPr>
          <w:rFonts w:ascii="宋体" w:hAnsi="宋体" w:cs="宋体"/>
          <w:color w:val="auto"/>
        </w:rPr>
      </w:pPr>
      <w:r>
        <w:rPr>
          <w:rFonts w:hint="eastAsia" w:ascii="宋体" w:hAnsi="宋体" w:cs="宋体"/>
          <w:color w:val="auto"/>
        </w:rPr>
        <w:t>触发串口数据读取函数</w:t>
      </w:r>
    </w:p>
    <w:p>
      <w:pPr>
        <w:pStyle w:val="10"/>
        <w:widowControl/>
        <w:spacing w:line="360" w:lineRule="auto"/>
        <w:rPr>
          <w:rFonts w:hint="default"/>
          <w:color w:val="auto"/>
        </w:rPr>
      </w:pPr>
      <w:r>
        <w:rPr>
          <w:color w:val="auto"/>
        </w:rPr>
        <w:t xml:space="preserve">    //定义串口对象，并传递参数，在构造函数里对其进行初始化</w:t>
      </w:r>
    </w:p>
    <w:p>
      <w:pPr>
        <w:pStyle w:val="10"/>
        <w:widowControl/>
        <w:spacing w:line="360" w:lineRule="auto"/>
        <w:ind w:left="480" w:hanging="480" w:hangingChars="200"/>
        <w:rPr>
          <w:rFonts w:hint="default"/>
          <w:color w:val="auto"/>
        </w:rPr>
      </w:pPr>
      <w:r>
        <w:rPr>
          <w:color w:val="auto"/>
        </w:rPr>
        <w:t xml:space="preserve">    myCom = new Posix_QextSerialPort("/dev/ttyUSB0",QextSerialBase::Polling);</w:t>
      </w:r>
    </w:p>
    <w:p>
      <w:pPr>
        <w:pStyle w:val="10"/>
        <w:widowControl/>
        <w:spacing w:line="360" w:lineRule="auto"/>
        <w:rPr>
          <w:rFonts w:hint="default"/>
          <w:color w:val="auto"/>
        </w:rPr>
      </w:pPr>
      <w:r>
        <w:rPr>
          <w:color w:val="auto"/>
        </w:rPr>
        <w:t xml:space="preserve">    //以可读写方式打开串口</w:t>
      </w:r>
    </w:p>
    <w:p>
      <w:pPr>
        <w:pStyle w:val="10"/>
        <w:widowControl/>
        <w:spacing w:line="360" w:lineRule="auto"/>
        <w:rPr>
          <w:rFonts w:hint="default"/>
          <w:color w:val="auto"/>
        </w:rPr>
      </w:pPr>
      <w:r>
        <w:rPr>
          <w:color w:val="auto"/>
        </w:rPr>
        <w:t xml:space="preserve">    myCom -&gt;open(QIODevice::ReadWrite);</w:t>
      </w:r>
    </w:p>
    <w:p>
      <w:pPr>
        <w:pStyle w:val="10"/>
        <w:widowControl/>
        <w:spacing w:line="360" w:lineRule="auto"/>
        <w:rPr>
          <w:rFonts w:hint="default"/>
          <w:color w:val="auto"/>
        </w:rPr>
      </w:pPr>
    </w:p>
    <w:p>
      <w:pPr>
        <w:pStyle w:val="10"/>
        <w:widowControl/>
        <w:spacing w:line="360" w:lineRule="auto"/>
        <w:rPr>
          <w:rFonts w:hint="default"/>
          <w:color w:val="auto"/>
        </w:rPr>
      </w:pPr>
      <w:r>
        <w:rPr>
          <w:color w:val="auto"/>
        </w:rPr>
        <w:t xml:space="preserve">    myCom-&gt;setBaudRate(BAUD9600); //波特率设置，我们设置为9600</w:t>
      </w:r>
    </w:p>
    <w:p>
      <w:pPr>
        <w:pStyle w:val="10"/>
        <w:widowControl/>
        <w:spacing w:line="360" w:lineRule="auto"/>
        <w:rPr>
          <w:rFonts w:hint="default"/>
          <w:color w:val="auto"/>
        </w:rPr>
      </w:pPr>
      <w:r>
        <w:rPr>
          <w:color w:val="auto"/>
        </w:rPr>
        <w:t xml:space="preserve">    myCom-&gt;setDataBits(DATA_8); //数据位设置，我们设置为8位数据位</w:t>
      </w:r>
    </w:p>
    <w:p>
      <w:pPr>
        <w:pStyle w:val="10"/>
        <w:widowControl/>
        <w:spacing w:line="360" w:lineRule="auto"/>
        <w:rPr>
          <w:rFonts w:hint="default"/>
          <w:color w:val="auto"/>
        </w:rPr>
      </w:pPr>
      <w:r>
        <w:rPr>
          <w:color w:val="auto"/>
        </w:rPr>
        <w:t xml:space="preserve">    myCom-&gt;setParity(PAR_NONE); //奇偶校验设置，我们设置为无校验</w:t>
      </w:r>
    </w:p>
    <w:p>
      <w:pPr>
        <w:pStyle w:val="10"/>
        <w:widowControl/>
        <w:spacing w:line="360" w:lineRule="auto"/>
        <w:rPr>
          <w:rFonts w:hint="default"/>
          <w:color w:val="auto"/>
        </w:rPr>
      </w:pPr>
      <w:r>
        <w:rPr>
          <w:color w:val="auto"/>
        </w:rPr>
        <w:t xml:space="preserve">    myCom-&gt;setStopBits(STOP_1); //停止位设置，我们设置为1位停止位</w:t>
      </w:r>
    </w:p>
    <w:p>
      <w:pPr>
        <w:pStyle w:val="10"/>
        <w:widowControl/>
        <w:spacing w:line="360" w:lineRule="auto"/>
        <w:rPr>
          <w:rFonts w:hint="default"/>
          <w:color w:val="auto"/>
        </w:rPr>
      </w:pPr>
      <w:r>
        <w:rPr>
          <w:color w:val="auto"/>
        </w:rPr>
        <w:t xml:space="preserve">    myCom-&gt;setFlowControl(FLOW_OFF); //数据流控制设置，我们设置为无数据流控制</w:t>
      </w:r>
    </w:p>
    <w:p>
      <w:pPr>
        <w:pStyle w:val="10"/>
        <w:widowControl/>
        <w:spacing w:line="360" w:lineRule="auto"/>
        <w:rPr>
          <w:rFonts w:hint="default"/>
          <w:color w:val="auto"/>
        </w:rPr>
      </w:pPr>
      <w:r>
        <w:rPr>
          <w:color w:val="auto"/>
        </w:rPr>
        <w:t xml:space="preserve">    myCom-&gt;</w:t>
      </w:r>
      <w:r>
        <w:rPr>
          <w:i/>
          <w:color w:val="auto"/>
        </w:rPr>
        <w:t>setTimeout</w:t>
      </w:r>
      <w:r>
        <w:rPr>
          <w:color w:val="auto"/>
        </w:rPr>
        <w:t>(500);</w:t>
      </w:r>
    </w:p>
    <w:p>
      <w:pPr>
        <w:ind w:firstLine="480" w:firstLineChars="200"/>
        <w:rPr>
          <w:rFonts w:ascii="宋体" w:hAnsi="宋体" w:cs="宋体"/>
          <w:color w:val="auto"/>
        </w:rPr>
      </w:pPr>
    </w:p>
    <w:p>
      <w:pPr>
        <w:pStyle w:val="10"/>
        <w:widowControl/>
        <w:spacing w:line="360" w:lineRule="auto"/>
        <w:rPr>
          <w:rFonts w:hint="default"/>
          <w:color w:val="auto"/>
        </w:rPr>
      </w:pPr>
      <w:r>
        <w:rPr>
          <w:color w:val="auto"/>
        </w:rPr>
        <w:t xml:space="preserve">    //信号和槽函数关联，当串口缓冲区有数据时，进行读串口操作</w:t>
      </w:r>
    </w:p>
    <w:p>
      <w:pPr>
        <w:pStyle w:val="10"/>
        <w:widowControl/>
        <w:spacing w:line="360" w:lineRule="auto"/>
        <w:rPr>
          <w:rFonts w:hint="default"/>
          <w:color w:val="auto"/>
        </w:rPr>
      </w:pPr>
      <w:r>
        <w:rPr>
          <w:color w:val="auto"/>
        </w:rPr>
        <w:t xml:space="preserve">    connect(time2,SIGNAL(timeout()),this,SLOT(readMyCom()));</w:t>
      </w:r>
    </w:p>
    <w:p>
      <w:pPr>
        <w:pStyle w:val="10"/>
        <w:widowControl/>
        <w:spacing w:line="360" w:lineRule="auto"/>
        <w:rPr>
          <w:rFonts w:hint="default"/>
          <w:color w:val="auto"/>
        </w:rPr>
      </w:pPr>
      <w:r>
        <w:rPr>
          <w:color w:val="auto"/>
        </w:rPr>
        <w:t xml:space="preserve">    time2-&gt;start(1200);</w:t>
      </w:r>
    </w:p>
    <w:p>
      <w:pPr>
        <w:rPr>
          <w:rStyle w:val="22"/>
          <w:rFonts w:hint="default"/>
          <w:color w:val="auto"/>
        </w:rPr>
      </w:pPr>
    </w:p>
    <w:p>
      <w:pPr>
        <w:spacing w:line="360" w:lineRule="auto"/>
        <w:ind w:firstLine="480" w:firstLineChars="200"/>
        <w:rPr>
          <w:rStyle w:val="22"/>
          <w:rFonts w:hint="eastAsia" w:ascii="宋体" w:hAnsi="宋体" w:eastAsia="宋体" w:cs="宋体"/>
          <w:color w:val="auto"/>
        </w:rPr>
      </w:pPr>
      <w:r>
        <w:rPr>
          <w:rStyle w:val="22"/>
          <w:rFonts w:hint="eastAsia" w:ascii="宋体" w:hAnsi="宋体" w:eastAsia="宋体" w:cs="宋体"/>
          <w:color w:val="auto"/>
        </w:rPr>
        <w:t>同样的，创建一个buff，用来存放读取的数据</w:t>
      </w:r>
    </w:p>
    <w:p>
      <w:pPr>
        <w:spacing w:line="360" w:lineRule="auto"/>
        <w:ind w:firstLine="480" w:firstLineChars="200"/>
        <w:rPr>
          <w:rFonts w:hint="eastAsia" w:ascii="宋体" w:hAnsi="宋体" w:eastAsia="宋体" w:cs="宋体"/>
          <w:color w:val="auto"/>
        </w:rPr>
      </w:pPr>
      <w:r>
        <w:rPr>
          <w:rStyle w:val="22"/>
          <w:rFonts w:hint="eastAsia" w:ascii="宋体" w:hAnsi="宋体" w:eastAsia="宋体" w:cs="宋体"/>
          <w:color w:val="auto"/>
        </w:rPr>
        <w:t>创建一个列表，通过</w:t>
      </w:r>
      <w:r>
        <w:rPr>
          <w:rFonts w:hint="eastAsia" w:ascii="宋体" w:hAnsi="宋体" w:eastAsia="宋体" w:cs="宋体"/>
          <w:color w:val="auto"/>
        </w:rPr>
        <w:t>split（）函数，判断分隔符号，并将字符串分割逐一存进列表中</w:t>
      </w:r>
    </w:p>
    <w:p>
      <w:pPr>
        <w:spacing w:line="360" w:lineRule="auto"/>
        <w:ind w:firstLine="480" w:firstLineChars="200"/>
        <w:rPr>
          <w:rFonts w:hint="eastAsia" w:ascii="宋体" w:hAnsi="宋体" w:eastAsia="宋体" w:cs="宋体"/>
          <w:b w:val="0"/>
          <w:bCs w:val="0"/>
          <w:color w:val="auto"/>
        </w:rPr>
      </w:pPr>
      <w:r>
        <w:rPr>
          <w:rFonts w:hint="eastAsia" w:ascii="宋体" w:hAnsi="宋体" w:eastAsia="宋体" w:cs="宋体"/>
          <w:b w:val="0"/>
          <w:bCs w:val="0"/>
          <w:color w:val="auto"/>
        </w:rPr>
        <w:t>通过判断第零位、第五位的字符，确定数据类型，并存放到对应变量中</w:t>
      </w:r>
    </w:p>
    <w:p>
      <w:pPr>
        <w:spacing w:line="360" w:lineRule="auto"/>
        <w:ind w:firstLine="480" w:firstLineChars="200"/>
        <w:rPr>
          <w:rFonts w:hint="eastAsia" w:ascii="宋体" w:hAnsi="宋体" w:eastAsia="宋体" w:cs="宋体"/>
          <w:b w:val="0"/>
          <w:bCs w:val="0"/>
          <w:color w:val="auto"/>
        </w:rPr>
      </w:pPr>
      <w:r>
        <w:rPr>
          <w:rFonts w:hint="eastAsia" w:ascii="宋体" w:hAnsi="宋体" w:eastAsia="宋体" w:cs="宋体"/>
          <w:b w:val="0"/>
          <w:bCs w:val="0"/>
          <w:color w:val="auto"/>
        </w:rPr>
        <w:t>最后通过setWidgetvalue()输出到屏幕上</w:t>
      </w:r>
    </w:p>
    <w:p>
      <w:pPr>
        <w:ind w:firstLine="480" w:firstLineChars="200"/>
        <w:rPr>
          <w:rFonts w:hint="eastAsia" w:ascii="宋体" w:hAnsi="宋体" w:eastAsia="宋体" w:cs="宋体"/>
          <w:b w:val="0"/>
          <w:bCs w:val="0"/>
          <w:color w:val="auto"/>
        </w:rPr>
      </w:pPr>
    </w:p>
    <w:p>
      <w:pPr>
        <w:pStyle w:val="10"/>
        <w:widowControl/>
        <w:spacing w:line="360" w:lineRule="auto"/>
        <w:rPr>
          <w:rFonts w:hint="eastAsia" w:ascii="宋体" w:hAnsi="宋体" w:eastAsia="宋体" w:cs="宋体"/>
          <w:b w:val="0"/>
          <w:bCs w:val="0"/>
          <w:color w:val="auto"/>
        </w:rPr>
      </w:pPr>
      <w:bookmarkStart w:id="101" w:name="_Toc14998_WPSOffice_Level3"/>
      <w:r>
        <w:rPr>
          <w:rFonts w:hint="eastAsia" w:ascii="宋体" w:hAnsi="宋体" w:eastAsia="宋体" w:cs="宋体"/>
          <w:b w:val="0"/>
          <w:bCs w:val="0"/>
          <w:color w:val="auto"/>
        </w:rPr>
        <w:t>void MainWindow::</w:t>
      </w:r>
      <w:r>
        <w:rPr>
          <w:rFonts w:hint="eastAsia" w:ascii="宋体" w:hAnsi="宋体" w:eastAsia="宋体" w:cs="宋体"/>
          <w:b w:val="0"/>
          <w:bCs w:val="0"/>
          <w:color w:val="auto"/>
          <w:shd w:val="clear" w:color="auto" w:fill="FFFFFF"/>
        </w:rPr>
        <w:t>readMyCom</w:t>
      </w:r>
      <w:r>
        <w:rPr>
          <w:rFonts w:hint="eastAsia" w:ascii="宋体" w:hAnsi="宋体" w:eastAsia="宋体" w:cs="宋体"/>
          <w:b w:val="0"/>
          <w:bCs w:val="0"/>
          <w:color w:val="auto"/>
        </w:rPr>
        <w:t>() //读串口函数</w:t>
      </w:r>
      <w:bookmarkEnd w:id="101"/>
    </w:p>
    <w:p>
      <w:pPr>
        <w:pStyle w:val="10"/>
        <w:widowControl/>
        <w:spacing w:line="360" w:lineRule="auto"/>
        <w:rPr>
          <w:rFonts w:hint="eastAsia" w:ascii="宋体" w:hAnsi="宋体" w:eastAsia="宋体" w:cs="宋体"/>
          <w:b w:val="0"/>
          <w:bCs w:val="0"/>
          <w:color w:val="auto"/>
        </w:rPr>
      </w:pPr>
      <w:r>
        <w:rPr>
          <w:rFonts w:hint="eastAsia" w:ascii="宋体" w:hAnsi="宋体" w:eastAsia="宋体" w:cs="宋体"/>
          <w:b w:val="0"/>
          <w:bCs w:val="0"/>
          <w:color w:val="auto"/>
        </w:rPr>
        <w:t>{</w:t>
      </w:r>
    </w:p>
    <w:p>
      <w:pPr>
        <w:pStyle w:val="10"/>
        <w:widowControl/>
        <w:spacing w:line="360" w:lineRule="auto"/>
        <w:rPr>
          <w:rFonts w:hint="eastAsia" w:ascii="宋体" w:hAnsi="宋体" w:eastAsia="宋体" w:cs="宋体"/>
          <w:b w:val="0"/>
          <w:bCs w:val="0"/>
          <w:color w:val="auto"/>
        </w:rPr>
      </w:pPr>
      <w:r>
        <w:rPr>
          <w:rFonts w:hint="eastAsia" w:ascii="宋体" w:hAnsi="宋体" w:eastAsia="宋体" w:cs="宋体"/>
          <w:b w:val="0"/>
          <w:bCs w:val="0"/>
          <w:color w:val="auto"/>
        </w:rPr>
        <w:t xml:space="preserve">    //读取串口缓冲区的所有数据给临时变量data</w:t>
      </w:r>
    </w:p>
    <w:p>
      <w:pPr>
        <w:pStyle w:val="10"/>
        <w:widowControl/>
        <w:spacing w:line="360" w:lineRule="auto"/>
        <w:rPr>
          <w:rFonts w:hint="eastAsia" w:ascii="宋体" w:hAnsi="宋体" w:eastAsia="宋体" w:cs="宋体"/>
          <w:b w:val="0"/>
          <w:bCs w:val="0"/>
          <w:color w:val="auto"/>
        </w:rPr>
      </w:pPr>
      <w:r>
        <w:rPr>
          <w:rFonts w:hint="eastAsia" w:ascii="宋体" w:hAnsi="宋体" w:eastAsia="宋体" w:cs="宋体"/>
          <w:b w:val="0"/>
          <w:bCs w:val="0"/>
          <w:color w:val="auto"/>
        </w:rPr>
        <w:t xml:space="preserve">    QString data="iiii";</w:t>
      </w:r>
    </w:p>
    <w:p>
      <w:pPr>
        <w:pStyle w:val="10"/>
        <w:widowControl/>
        <w:spacing w:line="360" w:lineRule="auto"/>
        <w:rPr>
          <w:rFonts w:hint="eastAsia" w:ascii="宋体" w:hAnsi="宋体" w:eastAsia="宋体" w:cs="宋体"/>
          <w:b w:val="0"/>
          <w:bCs w:val="0"/>
          <w:color w:val="auto"/>
        </w:rPr>
      </w:pPr>
    </w:p>
    <w:p>
      <w:pPr>
        <w:pStyle w:val="10"/>
        <w:widowControl/>
        <w:spacing w:line="360" w:lineRule="auto"/>
        <w:rPr>
          <w:rFonts w:hint="eastAsia" w:ascii="宋体" w:hAnsi="宋体" w:eastAsia="宋体" w:cs="宋体"/>
          <w:b w:val="0"/>
          <w:bCs w:val="0"/>
          <w:color w:val="auto"/>
        </w:rPr>
      </w:pPr>
      <w:r>
        <w:rPr>
          <w:rFonts w:hint="eastAsia" w:ascii="宋体" w:hAnsi="宋体" w:eastAsia="宋体" w:cs="宋体"/>
          <w:b w:val="0"/>
          <w:bCs w:val="0"/>
          <w:color w:val="auto"/>
        </w:rPr>
        <w:t xml:space="preserve">    data =myCom-&gt;readAll();</w:t>
      </w:r>
    </w:p>
    <w:p>
      <w:pPr>
        <w:pStyle w:val="10"/>
        <w:widowControl/>
        <w:spacing w:line="360" w:lineRule="auto"/>
        <w:rPr>
          <w:rFonts w:hint="eastAsia" w:ascii="宋体" w:hAnsi="宋体" w:eastAsia="宋体" w:cs="宋体"/>
          <w:b w:val="0"/>
          <w:bCs w:val="0"/>
          <w:color w:val="auto"/>
        </w:rPr>
      </w:pPr>
      <w:r>
        <w:rPr>
          <w:rFonts w:hint="eastAsia" w:ascii="宋体" w:hAnsi="宋体" w:eastAsia="宋体" w:cs="宋体"/>
          <w:b w:val="0"/>
          <w:bCs w:val="0"/>
          <w:color w:val="auto"/>
        </w:rPr>
        <w:t xml:space="preserve">    Sdatabuf</w:t>
      </w:r>
      <w:r>
        <w:rPr>
          <w:rFonts w:hint="eastAsia" w:ascii="宋体" w:hAnsi="宋体" w:eastAsia="宋体" w:cs="宋体"/>
          <w:b w:val="0"/>
          <w:bCs w:val="0"/>
          <w:color w:val="auto"/>
          <w:shd w:val="clear" w:color="auto" w:fill="FFFFFF"/>
        </w:rPr>
        <w:t>=</w:t>
      </w:r>
      <w:r>
        <w:rPr>
          <w:rFonts w:hint="eastAsia" w:ascii="宋体" w:hAnsi="宋体" w:eastAsia="宋体" w:cs="宋体"/>
          <w:b w:val="0"/>
          <w:bCs w:val="0"/>
          <w:color w:val="auto"/>
        </w:rPr>
        <w:t>data;</w:t>
      </w:r>
    </w:p>
    <w:p>
      <w:pPr>
        <w:pStyle w:val="10"/>
        <w:widowControl/>
        <w:spacing w:line="360" w:lineRule="auto"/>
        <w:rPr>
          <w:rFonts w:hint="eastAsia" w:ascii="宋体" w:hAnsi="宋体" w:eastAsia="宋体" w:cs="宋体"/>
          <w:b w:val="0"/>
          <w:bCs w:val="0"/>
          <w:color w:val="auto"/>
        </w:rPr>
      </w:pPr>
      <w:r>
        <w:rPr>
          <w:rFonts w:hint="eastAsia" w:ascii="宋体" w:hAnsi="宋体" w:eastAsia="宋体" w:cs="宋体"/>
          <w:b w:val="0"/>
          <w:bCs w:val="0"/>
          <w:color w:val="auto"/>
        </w:rPr>
        <w:t xml:space="preserve">    if(data</w:t>
      </w:r>
      <w:r>
        <w:rPr>
          <w:rFonts w:hint="eastAsia" w:ascii="宋体" w:hAnsi="宋体" w:eastAsia="宋体" w:cs="宋体"/>
          <w:b w:val="0"/>
          <w:bCs w:val="0"/>
          <w:color w:val="auto"/>
          <w:shd w:val="clear" w:color="auto" w:fill="FFFFFF"/>
        </w:rPr>
        <w:t>!=</w:t>
      </w:r>
      <w:r>
        <w:rPr>
          <w:rFonts w:hint="eastAsia" w:ascii="宋体" w:hAnsi="宋体" w:eastAsia="宋体" w:cs="宋体"/>
          <w:b w:val="0"/>
          <w:bCs w:val="0"/>
          <w:color w:val="auto"/>
        </w:rPr>
        <w:t>NULL)</w:t>
      </w:r>
    </w:p>
    <w:p>
      <w:pPr>
        <w:pStyle w:val="10"/>
        <w:widowControl/>
        <w:spacing w:line="360" w:lineRule="auto"/>
        <w:rPr>
          <w:rFonts w:hint="eastAsia" w:ascii="宋体" w:hAnsi="宋体" w:eastAsia="宋体" w:cs="宋体"/>
          <w:b w:val="0"/>
          <w:bCs w:val="0"/>
          <w:color w:val="auto"/>
        </w:rPr>
      </w:pPr>
      <w:r>
        <w:rPr>
          <w:rFonts w:hint="eastAsia" w:ascii="宋体" w:hAnsi="宋体" w:eastAsia="宋体" w:cs="宋体"/>
          <w:b w:val="0"/>
          <w:bCs w:val="0"/>
          <w:color w:val="auto"/>
        </w:rPr>
        <w:t xml:space="preserve">    {</w:t>
      </w:r>
    </w:p>
    <w:p>
      <w:pPr>
        <w:pStyle w:val="10"/>
        <w:widowControl/>
        <w:spacing w:line="360" w:lineRule="auto"/>
        <w:rPr>
          <w:rFonts w:hint="eastAsia" w:ascii="宋体" w:hAnsi="宋体" w:eastAsia="宋体" w:cs="宋体"/>
          <w:b w:val="0"/>
          <w:bCs w:val="0"/>
          <w:color w:val="auto"/>
        </w:rPr>
      </w:pPr>
      <w:r>
        <w:rPr>
          <w:rFonts w:hint="eastAsia" w:ascii="宋体" w:hAnsi="宋体" w:eastAsia="宋体" w:cs="宋体"/>
          <w:b w:val="0"/>
          <w:bCs w:val="0"/>
          <w:color w:val="auto"/>
        </w:rPr>
        <w:t xml:space="preserve">        qDebug()&lt;&lt;data&lt;&lt;endl;</w:t>
      </w:r>
    </w:p>
    <w:p>
      <w:pPr>
        <w:pStyle w:val="10"/>
        <w:widowControl/>
        <w:spacing w:line="360" w:lineRule="auto"/>
        <w:rPr>
          <w:rFonts w:hint="eastAsia" w:ascii="宋体" w:hAnsi="宋体" w:eastAsia="宋体" w:cs="宋体"/>
          <w:b w:val="0"/>
          <w:bCs w:val="0"/>
          <w:color w:val="auto"/>
        </w:rPr>
      </w:pPr>
      <w:r>
        <w:rPr>
          <w:rFonts w:hint="eastAsia" w:ascii="宋体" w:hAnsi="宋体" w:eastAsia="宋体" w:cs="宋体"/>
          <w:b w:val="0"/>
          <w:bCs w:val="0"/>
          <w:color w:val="auto"/>
        </w:rPr>
        <w:t xml:space="preserve">        QStringList sections = data.split(QRegExp(":")); </w:t>
      </w:r>
    </w:p>
    <w:p>
      <w:pPr>
        <w:pStyle w:val="10"/>
        <w:widowControl/>
        <w:spacing w:line="360" w:lineRule="auto"/>
        <w:rPr>
          <w:rFonts w:hint="eastAsia" w:ascii="宋体" w:hAnsi="宋体" w:eastAsia="宋体" w:cs="宋体"/>
          <w:b w:val="0"/>
          <w:bCs w:val="0"/>
          <w:color w:val="auto"/>
        </w:rPr>
      </w:pPr>
      <w:r>
        <w:rPr>
          <w:rFonts w:hint="eastAsia" w:ascii="宋体" w:hAnsi="宋体" w:eastAsia="宋体" w:cs="宋体"/>
          <w:b w:val="0"/>
          <w:bCs w:val="0"/>
          <w:color w:val="auto"/>
        </w:rPr>
        <w:t>//把每一个块装进一个QStringList中</w:t>
      </w:r>
    </w:p>
    <w:p>
      <w:pPr>
        <w:pStyle w:val="10"/>
        <w:widowControl/>
        <w:spacing w:line="360" w:lineRule="auto"/>
        <w:rPr>
          <w:rFonts w:hint="eastAsia" w:ascii="宋体" w:hAnsi="宋体" w:eastAsia="宋体" w:cs="宋体"/>
          <w:b w:val="0"/>
          <w:bCs w:val="0"/>
          <w:color w:val="auto"/>
        </w:rPr>
      </w:pPr>
      <w:r>
        <w:rPr>
          <w:rFonts w:hint="eastAsia" w:ascii="宋体" w:hAnsi="宋体" w:eastAsia="宋体" w:cs="宋体"/>
          <w:b w:val="0"/>
          <w:bCs w:val="0"/>
          <w:color w:val="auto"/>
        </w:rPr>
        <w:t xml:space="preserve">        if(sections.at(0)</w:t>
      </w:r>
      <w:r>
        <w:rPr>
          <w:rFonts w:hint="eastAsia" w:ascii="宋体" w:hAnsi="宋体" w:eastAsia="宋体" w:cs="宋体"/>
          <w:b w:val="0"/>
          <w:bCs w:val="0"/>
          <w:color w:val="auto"/>
          <w:shd w:val="clear" w:color="auto" w:fill="FFFFFF"/>
        </w:rPr>
        <w:t>==</w:t>
      </w:r>
      <w:r>
        <w:rPr>
          <w:rFonts w:hint="eastAsia" w:ascii="宋体" w:hAnsi="宋体" w:eastAsia="宋体" w:cs="宋体"/>
          <w:b w:val="0"/>
          <w:bCs w:val="0"/>
          <w:color w:val="auto"/>
        </w:rPr>
        <w:t>"R")</w:t>
      </w:r>
    </w:p>
    <w:p>
      <w:pPr>
        <w:pStyle w:val="10"/>
        <w:widowControl/>
        <w:spacing w:line="360" w:lineRule="auto"/>
        <w:rPr>
          <w:rFonts w:hint="eastAsia" w:ascii="宋体" w:hAnsi="宋体" w:eastAsia="宋体" w:cs="宋体"/>
          <w:b w:val="0"/>
          <w:bCs w:val="0"/>
          <w:color w:val="auto"/>
        </w:rPr>
      </w:pPr>
      <w:r>
        <w:rPr>
          <w:rFonts w:hint="eastAsia" w:ascii="宋体" w:hAnsi="宋体" w:eastAsia="宋体" w:cs="宋体"/>
          <w:b w:val="0"/>
          <w:bCs w:val="0"/>
          <w:color w:val="auto"/>
        </w:rPr>
        <w:t xml:space="preserve">        {</w:t>
      </w:r>
    </w:p>
    <w:p>
      <w:pPr>
        <w:pStyle w:val="10"/>
        <w:widowControl/>
        <w:spacing w:line="360" w:lineRule="auto"/>
        <w:rPr>
          <w:rFonts w:hint="eastAsia" w:ascii="宋体" w:hAnsi="宋体" w:eastAsia="宋体" w:cs="宋体"/>
          <w:b w:val="0"/>
          <w:bCs w:val="0"/>
          <w:color w:val="auto"/>
        </w:rPr>
      </w:pPr>
      <w:r>
        <w:rPr>
          <w:rFonts w:hint="eastAsia" w:ascii="宋体" w:hAnsi="宋体" w:eastAsia="宋体" w:cs="宋体"/>
          <w:b w:val="0"/>
          <w:bCs w:val="0"/>
          <w:color w:val="auto"/>
        </w:rPr>
        <w:t xml:space="preserve">            Rtemp</w:t>
      </w:r>
      <w:r>
        <w:rPr>
          <w:rFonts w:hint="eastAsia" w:ascii="宋体" w:hAnsi="宋体" w:eastAsia="宋体" w:cs="宋体"/>
          <w:b w:val="0"/>
          <w:bCs w:val="0"/>
          <w:color w:val="auto"/>
          <w:shd w:val="clear" w:color="auto" w:fill="FFFFFF"/>
        </w:rPr>
        <w:t>=</w:t>
      </w:r>
      <w:r>
        <w:rPr>
          <w:rFonts w:hint="eastAsia" w:ascii="宋体" w:hAnsi="宋体" w:eastAsia="宋体" w:cs="宋体"/>
          <w:b w:val="0"/>
          <w:bCs w:val="0"/>
          <w:color w:val="auto"/>
        </w:rPr>
        <w:t>sections.at(1);</w:t>
      </w:r>
    </w:p>
    <w:p>
      <w:pPr>
        <w:pStyle w:val="10"/>
        <w:widowControl/>
        <w:spacing w:line="360" w:lineRule="auto"/>
        <w:rPr>
          <w:rFonts w:hint="eastAsia" w:ascii="宋体" w:hAnsi="宋体" w:eastAsia="宋体" w:cs="宋体"/>
          <w:b w:val="0"/>
          <w:bCs w:val="0"/>
          <w:color w:val="auto"/>
        </w:rPr>
      </w:pPr>
      <w:r>
        <w:rPr>
          <w:rFonts w:hint="eastAsia" w:ascii="宋体" w:hAnsi="宋体" w:eastAsia="宋体" w:cs="宋体"/>
          <w:b w:val="0"/>
          <w:bCs w:val="0"/>
          <w:color w:val="auto"/>
        </w:rPr>
        <w:t xml:space="preserve">            Rhum</w:t>
      </w:r>
      <w:r>
        <w:rPr>
          <w:rFonts w:hint="eastAsia" w:ascii="宋体" w:hAnsi="宋体" w:eastAsia="宋体" w:cs="宋体"/>
          <w:b w:val="0"/>
          <w:bCs w:val="0"/>
          <w:color w:val="auto"/>
          <w:shd w:val="clear" w:color="auto" w:fill="FFFFFF"/>
        </w:rPr>
        <w:t>=</w:t>
      </w:r>
      <w:r>
        <w:rPr>
          <w:rFonts w:hint="eastAsia" w:ascii="宋体" w:hAnsi="宋体" w:eastAsia="宋体" w:cs="宋体"/>
          <w:b w:val="0"/>
          <w:bCs w:val="0"/>
          <w:color w:val="auto"/>
        </w:rPr>
        <w:t>sections.at(2);</w:t>
      </w:r>
    </w:p>
    <w:p>
      <w:pPr>
        <w:pStyle w:val="10"/>
        <w:widowControl/>
        <w:spacing w:line="360" w:lineRule="auto"/>
        <w:rPr>
          <w:rFonts w:hint="eastAsia" w:ascii="宋体" w:hAnsi="宋体" w:eastAsia="宋体" w:cs="宋体"/>
          <w:b w:val="0"/>
          <w:bCs w:val="0"/>
          <w:color w:val="auto"/>
        </w:rPr>
      </w:pPr>
      <w:r>
        <w:rPr>
          <w:rFonts w:hint="eastAsia" w:ascii="宋体" w:hAnsi="宋体" w:eastAsia="宋体" w:cs="宋体"/>
          <w:b w:val="0"/>
          <w:bCs w:val="0"/>
          <w:color w:val="auto"/>
        </w:rPr>
        <w:t xml:space="preserve">            Rlightvalue</w:t>
      </w:r>
      <w:r>
        <w:rPr>
          <w:rFonts w:hint="eastAsia" w:ascii="宋体" w:hAnsi="宋体" w:eastAsia="宋体" w:cs="宋体"/>
          <w:b w:val="0"/>
          <w:bCs w:val="0"/>
          <w:color w:val="auto"/>
          <w:shd w:val="clear" w:color="auto" w:fill="FFFFFF"/>
        </w:rPr>
        <w:t>=</w:t>
      </w:r>
      <w:r>
        <w:rPr>
          <w:rFonts w:hint="eastAsia" w:ascii="宋体" w:hAnsi="宋体" w:eastAsia="宋体" w:cs="宋体"/>
          <w:b w:val="0"/>
          <w:bCs w:val="0"/>
          <w:color w:val="auto"/>
        </w:rPr>
        <w:t>sections.at(3);</w:t>
      </w:r>
    </w:p>
    <w:p>
      <w:pPr>
        <w:pStyle w:val="10"/>
        <w:widowControl/>
        <w:spacing w:line="360" w:lineRule="auto"/>
        <w:rPr>
          <w:rFonts w:hint="eastAsia" w:ascii="宋体" w:hAnsi="宋体" w:eastAsia="宋体" w:cs="宋体"/>
          <w:b w:val="0"/>
          <w:bCs w:val="0"/>
          <w:color w:val="auto"/>
        </w:rPr>
      </w:pPr>
      <w:r>
        <w:rPr>
          <w:rFonts w:hint="eastAsia" w:ascii="宋体" w:hAnsi="宋体" w:eastAsia="宋体" w:cs="宋体"/>
          <w:b w:val="0"/>
          <w:bCs w:val="0"/>
          <w:color w:val="auto"/>
        </w:rPr>
        <w:t xml:space="preserve">            Rlightstyle</w:t>
      </w:r>
      <w:r>
        <w:rPr>
          <w:rFonts w:hint="eastAsia" w:ascii="宋体" w:hAnsi="宋体" w:eastAsia="宋体" w:cs="宋体"/>
          <w:b w:val="0"/>
          <w:bCs w:val="0"/>
          <w:color w:val="auto"/>
          <w:shd w:val="clear" w:color="auto" w:fill="FFFFFF"/>
        </w:rPr>
        <w:t>=</w:t>
      </w:r>
      <w:r>
        <w:rPr>
          <w:rFonts w:hint="eastAsia" w:ascii="宋体" w:hAnsi="宋体" w:eastAsia="宋体" w:cs="宋体"/>
          <w:b w:val="0"/>
          <w:bCs w:val="0"/>
          <w:color w:val="auto"/>
        </w:rPr>
        <w:t>sections.at(4);</w:t>
      </w:r>
    </w:p>
    <w:p>
      <w:pPr>
        <w:pStyle w:val="10"/>
        <w:widowControl/>
        <w:spacing w:line="360" w:lineRule="auto"/>
        <w:rPr>
          <w:rFonts w:hint="eastAsia" w:ascii="宋体" w:hAnsi="宋体" w:eastAsia="宋体" w:cs="宋体"/>
          <w:b w:val="0"/>
          <w:bCs w:val="0"/>
          <w:color w:val="auto"/>
        </w:rPr>
      </w:pPr>
      <w:r>
        <w:rPr>
          <w:rFonts w:hint="eastAsia" w:ascii="宋体" w:hAnsi="宋体" w:eastAsia="宋体" w:cs="宋体"/>
          <w:b w:val="0"/>
          <w:bCs w:val="0"/>
          <w:color w:val="auto"/>
        </w:rPr>
        <w:t xml:space="preserve">        }</w:t>
      </w:r>
    </w:p>
    <w:p>
      <w:pPr>
        <w:pStyle w:val="10"/>
        <w:widowControl/>
        <w:spacing w:line="360" w:lineRule="auto"/>
        <w:rPr>
          <w:rFonts w:hint="eastAsia" w:ascii="宋体" w:hAnsi="宋体" w:eastAsia="宋体" w:cs="宋体"/>
          <w:b w:val="0"/>
          <w:bCs w:val="0"/>
          <w:color w:val="auto"/>
        </w:rPr>
      </w:pPr>
    </w:p>
    <w:p>
      <w:pPr>
        <w:pStyle w:val="10"/>
        <w:widowControl/>
        <w:spacing w:line="360" w:lineRule="auto"/>
        <w:rPr>
          <w:rFonts w:hint="eastAsia" w:ascii="宋体" w:hAnsi="宋体" w:eastAsia="宋体" w:cs="宋体"/>
          <w:b w:val="0"/>
          <w:bCs w:val="0"/>
          <w:color w:val="auto"/>
        </w:rPr>
      </w:pPr>
      <w:r>
        <w:rPr>
          <w:rFonts w:hint="eastAsia" w:ascii="宋体" w:hAnsi="宋体" w:eastAsia="宋体" w:cs="宋体"/>
          <w:b w:val="0"/>
          <w:bCs w:val="0"/>
          <w:color w:val="auto"/>
        </w:rPr>
        <w:t xml:space="preserve">        if(sections.at(5)</w:t>
      </w:r>
      <w:r>
        <w:rPr>
          <w:rFonts w:hint="eastAsia" w:ascii="宋体" w:hAnsi="宋体" w:eastAsia="宋体" w:cs="宋体"/>
          <w:b w:val="0"/>
          <w:bCs w:val="0"/>
          <w:color w:val="auto"/>
          <w:shd w:val="clear" w:color="auto" w:fill="FFFFFF"/>
        </w:rPr>
        <w:t>==</w:t>
      </w:r>
      <w:r>
        <w:rPr>
          <w:rFonts w:hint="eastAsia" w:ascii="宋体" w:hAnsi="宋体" w:eastAsia="宋体" w:cs="宋体"/>
          <w:b w:val="0"/>
          <w:bCs w:val="0"/>
          <w:color w:val="auto"/>
        </w:rPr>
        <w:t>"K")</w:t>
      </w:r>
    </w:p>
    <w:p>
      <w:pPr>
        <w:pStyle w:val="10"/>
        <w:widowControl/>
        <w:spacing w:line="360" w:lineRule="auto"/>
        <w:rPr>
          <w:rFonts w:hint="eastAsia" w:ascii="宋体" w:hAnsi="宋体" w:eastAsia="宋体" w:cs="宋体"/>
          <w:b w:val="0"/>
          <w:bCs w:val="0"/>
          <w:color w:val="auto"/>
        </w:rPr>
      </w:pPr>
      <w:r>
        <w:rPr>
          <w:rFonts w:hint="eastAsia" w:ascii="宋体" w:hAnsi="宋体" w:eastAsia="宋体" w:cs="宋体"/>
          <w:b w:val="0"/>
          <w:bCs w:val="0"/>
          <w:color w:val="auto"/>
        </w:rPr>
        <w:t xml:space="preserve">        {</w:t>
      </w:r>
    </w:p>
    <w:p>
      <w:pPr>
        <w:pStyle w:val="10"/>
        <w:widowControl/>
        <w:spacing w:line="360" w:lineRule="auto"/>
        <w:rPr>
          <w:rFonts w:hint="eastAsia" w:ascii="宋体" w:hAnsi="宋体" w:eastAsia="宋体" w:cs="宋体"/>
          <w:b w:val="0"/>
          <w:bCs w:val="0"/>
          <w:color w:val="auto"/>
        </w:rPr>
      </w:pPr>
      <w:r>
        <w:rPr>
          <w:rFonts w:hint="eastAsia" w:ascii="宋体" w:hAnsi="宋体" w:eastAsia="宋体" w:cs="宋体"/>
          <w:b w:val="0"/>
          <w:bCs w:val="0"/>
          <w:color w:val="auto"/>
        </w:rPr>
        <w:t xml:space="preserve">            Ktemp</w:t>
      </w:r>
      <w:r>
        <w:rPr>
          <w:rFonts w:hint="eastAsia" w:ascii="宋体" w:hAnsi="宋体" w:eastAsia="宋体" w:cs="宋体"/>
          <w:b w:val="0"/>
          <w:bCs w:val="0"/>
          <w:color w:val="auto"/>
          <w:shd w:val="clear" w:color="auto" w:fill="FFFFFF"/>
        </w:rPr>
        <w:t>=</w:t>
      </w:r>
      <w:r>
        <w:rPr>
          <w:rFonts w:hint="eastAsia" w:ascii="宋体" w:hAnsi="宋体" w:eastAsia="宋体" w:cs="宋体"/>
          <w:b w:val="0"/>
          <w:bCs w:val="0"/>
          <w:color w:val="auto"/>
        </w:rPr>
        <w:t>sections.at(6);</w:t>
      </w:r>
    </w:p>
    <w:p>
      <w:pPr>
        <w:pStyle w:val="10"/>
        <w:widowControl/>
        <w:spacing w:line="360" w:lineRule="auto"/>
        <w:rPr>
          <w:rFonts w:hint="eastAsia" w:ascii="宋体" w:hAnsi="宋体" w:eastAsia="宋体" w:cs="宋体"/>
          <w:b w:val="0"/>
          <w:bCs w:val="0"/>
          <w:color w:val="auto"/>
        </w:rPr>
      </w:pPr>
      <w:r>
        <w:rPr>
          <w:rFonts w:hint="eastAsia" w:ascii="宋体" w:hAnsi="宋体" w:eastAsia="宋体" w:cs="宋体"/>
          <w:b w:val="0"/>
          <w:bCs w:val="0"/>
          <w:color w:val="auto"/>
        </w:rPr>
        <w:t xml:space="preserve">            Khum</w:t>
      </w:r>
      <w:r>
        <w:rPr>
          <w:rFonts w:hint="eastAsia" w:ascii="宋体" w:hAnsi="宋体" w:eastAsia="宋体" w:cs="宋体"/>
          <w:b w:val="0"/>
          <w:bCs w:val="0"/>
          <w:color w:val="auto"/>
          <w:shd w:val="clear" w:color="auto" w:fill="FFFFFF"/>
        </w:rPr>
        <w:t>=</w:t>
      </w:r>
      <w:r>
        <w:rPr>
          <w:rFonts w:hint="eastAsia" w:ascii="宋体" w:hAnsi="宋体" w:eastAsia="宋体" w:cs="宋体"/>
          <w:b w:val="0"/>
          <w:bCs w:val="0"/>
          <w:color w:val="auto"/>
        </w:rPr>
        <w:t>sections.at(7);</w:t>
      </w:r>
    </w:p>
    <w:p>
      <w:pPr>
        <w:pStyle w:val="10"/>
        <w:widowControl/>
        <w:spacing w:line="360" w:lineRule="auto"/>
        <w:rPr>
          <w:rFonts w:hint="eastAsia" w:ascii="宋体" w:hAnsi="宋体" w:eastAsia="宋体" w:cs="宋体"/>
          <w:b w:val="0"/>
          <w:bCs w:val="0"/>
          <w:color w:val="auto"/>
        </w:rPr>
      </w:pPr>
      <w:r>
        <w:rPr>
          <w:rFonts w:hint="eastAsia" w:ascii="宋体" w:hAnsi="宋体" w:eastAsia="宋体" w:cs="宋体"/>
          <w:b w:val="0"/>
          <w:bCs w:val="0"/>
          <w:color w:val="auto"/>
        </w:rPr>
        <w:t xml:space="preserve">            Ksmoke</w:t>
      </w:r>
      <w:r>
        <w:rPr>
          <w:rFonts w:hint="eastAsia" w:ascii="宋体" w:hAnsi="宋体" w:eastAsia="宋体" w:cs="宋体"/>
          <w:b w:val="0"/>
          <w:bCs w:val="0"/>
          <w:color w:val="auto"/>
          <w:shd w:val="clear" w:color="auto" w:fill="FFFFFF"/>
        </w:rPr>
        <w:t>=</w:t>
      </w:r>
      <w:r>
        <w:rPr>
          <w:rFonts w:hint="eastAsia" w:ascii="宋体" w:hAnsi="宋体" w:eastAsia="宋体" w:cs="宋体"/>
          <w:b w:val="0"/>
          <w:bCs w:val="0"/>
          <w:color w:val="auto"/>
        </w:rPr>
        <w:t>sections.at(8);</w:t>
      </w:r>
    </w:p>
    <w:p>
      <w:pPr>
        <w:pStyle w:val="10"/>
        <w:widowControl/>
        <w:spacing w:line="360" w:lineRule="auto"/>
        <w:rPr>
          <w:rFonts w:hint="eastAsia" w:ascii="宋体" w:hAnsi="宋体" w:eastAsia="宋体" w:cs="宋体"/>
          <w:b w:val="0"/>
          <w:bCs w:val="0"/>
          <w:color w:val="auto"/>
        </w:rPr>
      </w:pPr>
      <w:r>
        <w:rPr>
          <w:rFonts w:hint="eastAsia" w:ascii="宋体" w:hAnsi="宋体" w:eastAsia="宋体" w:cs="宋体"/>
          <w:b w:val="0"/>
          <w:bCs w:val="0"/>
          <w:color w:val="auto"/>
        </w:rPr>
        <w:t xml:space="preserve">            Kfanstyle</w:t>
      </w:r>
      <w:r>
        <w:rPr>
          <w:rFonts w:hint="eastAsia" w:ascii="宋体" w:hAnsi="宋体" w:eastAsia="宋体" w:cs="宋体"/>
          <w:b w:val="0"/>
          <w:bCs w:val="0"/>
          <w:color w:val="auto"/>
          <w:shd w:val="clear" w:color="auto" w:fill="FFFFFF"/>
        </w:rPr>
        <w:t>=</w:t>
      </w:r>
      <w:r>
        <w:rPr>
          <w:rFonts w:hint="eastAsia" w:ascii="宋体" w:hAnsi="宋体" w:eastAsia="宋体" w:cs="宋体"/>
          <w:b w:val="0"/>
          <w:bCs w:val="0"/>
          <w:color w:val="auto"/>
        </w:rPr>
        <w:t>sections.at(9);</w:t>
      </w:r>
    </w:p>
    <w:p>
      <w:pPr>
        <w:pStyle w:val="10"/>
        <w:widowControl/>
        <w:spacing w:line="360" w:lineRule="auto"/>
        <w:rPr>
          <w:rFonts w:hint="eastAsia" w:ascii="宋体" w:hAnsi="宋体" w:eastAsia="宋体" w:cs="宋体"/>
          <w:b w:val="0"/>
          <w:bCs w:val="0"/>
          <w:color w:val="auto"/>
        </w:rPr>
      </w:pPr>
    </w:p>
    <w:p>
      <w:pPr>
        <w:pStyle w:val="10"/>
        <w:widowControl/>
        <w:spacing w:line="360" w:lineRule="auto"/>
        <w:rPr>
          <w:rFonts w:hint="eastAsia" w:ascii="宋体" w:hAnsi="宋体" w:eastAsia="宋体" w:cs="宋体"/>
          <w:b w:val="0"/>
          <w:bCs w:val="0"/>
          <w:color w:val="auto"/>
        </w:rPr>
      </w:pPr>
      <w:r>
        <w:rPr>
          <w:rFonts w:hint="eastAsia" w:ascii="宋体" w:hAnsi="宋体" w:eastAsia="宋体" w:cs="宋体"/>
          <w:b w:val="0"/>
          <w:bCs w:val="0"/>
          <w:color w:val="auto"/>
        </w:rPr>
        <w:t xml:space="preserve">        }</w:t>
      </w:r>
    </w:p>
    <w:p>
      <w:pPr>
        <w:pStyle w:val="10"/>
        <w:widowControl/>
        <w:spacing w:line="360" w:lineRule="auto"/>
        <w:rPr>
          <w:rFonts w:hint="eastAsia" w:ascii="宋体" w:hAnsi="宋体" w:eastAsia="宋体" w:cs="宋体"/>
          <w:b w:val="0"/>
          <w:bCs w:val="0"/>
          <w:color w:val="auto"/>
        </w:rPr>
      </w:pPr>
    </w:p>
    <w:p>
      <w:pPr>
        <w:pStyle w:val="10"/>
        <w:widowControl/>
        <w:spacing w:line="360" w:lineRule="auto"/>
        <w:rPr>
          <w:rFonts w:hint="eastAsia" w:ascii="宋体" w:hAnsi="宋体" w:eastAsia="宋体" w:cs="宋体"/>
          <w:b w:val="0"/>
          <w:bCs w:val="0"/>
          <w:color w:val="auto"/>
        </w:rPr>
      </w:pPr>
      <w:r>
        <w:rPr>
          <w:rFonts w:hint="eastAsia" w:ascii="宋体" w:hAnsi="宋体" w:eastAsia="宋体" w:cs="宋体"/>
          <w:b w:val="0"/>
          <w:bCs w:val="0"/>
          <w:color w:val="auto"/>
        </w:rPr>
        <w:t xml:space="preserve">        setWidgetvalue();</w:t>
      </w:r>
    </w:p>
    <w:p>
      <w:pPr>
        <w:pStyle w:val="10"/>
        <w:widowControl/>
        <w:spacing w:line="360" w:lineRule="auto"/>
        <w:rPr>
          <w:rFonts w:hint="eastAsia" w:ascii="宋体" w:hAnsi="宋体" w:eastAsia="宋体" w:cs="宋体"/>
          <w:b w:val="0"/>
          <w:bCs w:val="0"/>
          <w:color w:val="auto"/>
        </w:rPr>
      </w:pPr>
      <w:r>
        <w:rPr>
          <w:rFonts w:hint="eastAsia" w:ascii="宋体" w:hAnsi="宋体" w:eastAsia="宋体" w:cs="宋体"/>
          <w:b w:val="0"/>
          <w:bCs w:val="0"/>
          <w:color w:val="auto"/>
        </w:rPr>
        <w:t xml:space="preserve">        //qDebug()&lt;&lt;Rtemp&lt;&lt;Rhum&lt;&lt;Rlightvalue&lt;&lt;Rlightstyle&lt;&lt;endl;</w:t>
      </w:r>
    </w:p>
    <w:p>
      <w:pPr>
        <w:pStyle w:val="10"/>
        <w:widowControl/>
        <w:spacing w:line="360" w:lineRule="auto"/>
        <w:rPr>
          <w:rFonts w:hint="eastAsia" w:ascii="宋体" w:hAnsi="宋体" w:eastAsia="宋体" w:cs="宋体"/>
          <w:b w:val="0"/>
          <w:bCs w:val="0"/>
          <w:color w:val="auto"/>
        </w:rPr>
      </w:pPr>
      <w:r>
        <w:rPr>
          <w:rFonts w:hint="eastAsia" w:ascii="宋体" w:hAnsi="宋体" w:eastAsia="宋体" w:cs="宋体"/>
          <w:b w:val="0"/>
          <w:bCs w:val="0"/>
          <w:color w:val="auto"/>
        </w:rPr>
        <w:t xml:space="preserve">        //qDebug()&lt;&lt;Ktemp&lt;&lt;Khum&lt;&lt;Ksmoke&lt;&lt;Kfanstyle&lt;&lt;endl;</w:t>
      </w:r>
    </w:p>
    <w:p>
      <w:pPr>
        <w:pStyle w:val="10"/>
        <w:widowControl/>
        <w:spacing w:line="360" w:lineRule="auto"/>
        <w:rPr>
          <w:rFonts w:hint="eastAsia" w:ascii="宋体" w:hAnsi="宋体" w:eastAsia="宋体" w:cs="宋体"/>
          <w:b w:val="0"/>
          <w:bCs w:val="0"/>
          <w:color w:val="auto"/>
        </w:rPr>
      </w:pPr>
      <w:r>
        <w:rPr>
          <w:rFonts w:hint="eastAsia" w:ascii="宋体" w:hAnsi="宋体" w:eastAsia="宋体" w:cs="宋体"/>
          <w:b w:val="0"/>
          <w:bCs w:val="0"/>
          <w:color w:val="auto"/>
        </w:rPr>
        <w:t xml:space="preserve">        if(socketflag</w:t>
      </w:r>
      <w:r>
        <w:rPr>
          <w:rFonts w:hint="eastAsia" w:ascii="宋体" w:hAnsi="宋体" w:eastAsia="宋体" w:cs="宋体"/>
          <w:b w:val="0"/>
          <w:bCs w:val="0"/>
          <w:color w:val="auto"/>
          <w:shd w:val="clear" w:color="auto" w:fill="FFFFFF"/>
        </w:rPr>
        <w:t>==</w:t>
      </w:r>
      <w:r>
        <w:rPr>
          <w:rFonts w:hint="eastAsia" w:ascii="宋体" w:hAnsi="宋体" w:eastAsia="宋体" w:cs="宋体"/>
          <w:b w:val="0"/>
          <w:bCs w:val="0"/>
          <w:color w:val="auto"/>
        </w:rPr>
        <w:t xml:space="preserve">1 </w:t>
      </w:r>
      <w:r>
        <w:rPr>
          <w:rFonts w:hint="eastAsia" w:ascii="宋体" w:hAnsi="宋体" w:eastAsia="宋体" w:cs="宋体"/>
          <w:b w:val="0"/>
          <w:bCs w:val="0"/>
          <w:color w:val="auto"/>
          <w:shd w:val="clear" w:color="auto" w:fill="FFFFFF"/>
        </w:rPr>
        <w:t>&amp;&amp;</w:t>
      </w:r>
      <w:r>
        <w:rPr>
          <w:rFonts w:hint="eastAsia" w:ascii="宋体" w:hAnsi="宋体" w:eastAsia="宋体" w:cs="宋体"/>
          <w:b w:val="0"/>
          <w:bCs w:val="0"/>
          <w:color w:val="auto"/>
        </w:rPr>
        <w:t xml:space="preserve"> Sdatabuf</w:t>
      </w:r>
      <w:r>
        <w:rPr>
          <w:rFonts w:hint="eastAsia" w:ascii="宋体" w:hAnsi="宋体" w:eastAsia="宋体" w:cs="宋体"/>
          <w:b w:val="0"/>
          <w:bCs w:val="0"/>
          <w:color w:val="auto"/>
          <w:shd w:val="clear" w:color="auto" w:fill="FFFFFF"/>
        </w:rPr>
        <w:t>!=</w:t>
      </w:r>
      <w:r>
        <w:rPr>
          <w:rFonts w:hint="eastAsia" w:ascii="宋体" w:hAnsi="宋体" w:eastAsia="宋体" w:cs="宋体"/>
          <w:b w:val="0"/>
          <w:bCs w:val="0"/>
          <w:color w:val="auto"/>
        </w:rPr>
        <w:t>NULL)</w:t>
      </w:r>
    </w:p>
    <w:p>
      <w:pPr>
        <w:pStyle w:val="10"/>
        <w:widowControl/>
        <w:spacing w:line="360" w:lineRule="auto"/>
        <w:rPr>
          <w:rFonts w:hint="eastAsia" w:ascii="宋体" w:hAnsi="宋体" w:eastAsia="宋体" w:cs="宋体"/>
          <w:b w:val="0"/>
          <w:bCs w:val="0"/>
          <w:color w:val="auto"/>
        </w:rPr>
      </w:pPr>
      <w:r>
        <w:rPr>
          <w:rFonts w:hint="eastAsia" w:ascii="宋体" w:hAnsi="宋体" w:eastAsia="宋体" w:cs="宋体"/>
          <w:b w:val="0"/>
          <w:bCs w:val="0"/>
          <w:color w:val="auto"/>
        </w:rPr>
        <w:t xml:space="preserve">        {</w:t>
      </w:r>
    </w:p>
    <w:p>
      <w:pPr>
        <w:pStyle w:val="10"/>
        <w:widowControl/>
        <w:spacing w:line="360" w:lineRule="auto"/>
        <w:rPr>
          <w:rFonts w:hint="eastAsia" w:ascii="宋体" w:hAnsi="宋体" w:eastAsia="宋体" w:cs="宋体"/>
          <w:b w:val="0"/>
          <w:bCs w:val="0"/>
          <w:color w:val="auto"/>
        </w:rPr>
      </w:pPr>
      <w:r>
        <w:rPr>
          <w:rFonts w:hint="eastAsia" w:ascii="宋体" w:hAnsi="宋体" w:eastAsia="宋体" w:cs="宋体"/>
          <w:b w:val="0"/>
          <w:bCs w:val="0"/>
          <w:color w:val="auto"/>
        </w:rPr>
        <w:t xml:space="preserve">            onSend();</w:t>
      </w:r>
    </w:p>
    <w:p>
      <w:pPr>
        <w:pStyle w:val="10"/>
        <w:widowControl/>
        <w:spacing w:line="360" w:lineRule="auto"/>
        <w:rPr>
          <w:rFonts w:hint="eastAsia" w:ascii="宋体" w:hAnsi="宋体" w:eastAsia="宋体" w:cs="宋体"/>
          <w:b w:val="0"/>
          <w:bCs w:val="0"/>
          <w:color w:val="auto"/>
        </w:rPr>
      </w:pPr>
      <w:r>
        <w:rPr>
          <w:rFonts w:hint="eastAsia" w:ascii="宋体" w:hAnsi="宋体" w:eastAsia="宋体" w:cs="宋体"/>
          <w:b w:val="0"/>
          <w:bCs w:val="0"/>
          <w:color w:val="auto"/>
        </w:rPr>
        <w:t xml:space="preserve">        }</w:t>
      </w:r>
    </w:p>
    <w:p>
      <w:pPr>
        <w:pStyle w:val="10"/>
        <w:widowControl/>
        <w:spacing w:line="360" w:lineRule="auto"/>
        <w:rPr>
          <w:rFonts w:hint="eastAsia" w:ascii="宋体" w:hAnsi="宋体" w:eastAsia="宋体" w:cs="宋体"/>
          <w:b w:val="0"/>
          <w:bCs w:val="0"/>
          <w:color w:val="auto"/>
        </w:rPr>
      </w:pPr>
      <w:r>
        <w:rPr>
          <w:rFonts w:hint="eastAsia" w:ascii="宋体" w:hAnsi="宋体" w:eastAsia="宋体" w:cs="宋体"/>
          <w:b w:val="0"/>
          <w:bCs w:val="0"/>
          <w:color w:val="auto"/>
        </w:rPr>
        <w:t xml:space="preserve">    }</w:t>
      </w:r>
    </w:p>
    <w:p>
      <w:pPr>
        <w:pStyle w:val="10"/>
        <w:widowControl/>
        <w:spacing w:line="360" w:lineRule="auto"/>
        <w:rPr>
          <w:rStyle w:val="22"/>
          <w:rFonts w:hint="eastAsia" w:ascii="宋体" w:hAnsi="宋体" w:eastAsia="宋体" w:cs="宋体"/>
          <w:b w:val="0"/>
          <w:bCs w:val="0"/>
          <w:color w:val="auto"/>
        </w:rPr>
      </w:pPr>
      <w:r>
        <w:rPr>
          <w:rFonts w:hint="eastAsia" w:ascii="宋体" w:hAnsi="宋体" w:eastAsia="宋体" w:cs="宋体"/>
          <w:b w:val="0"/>
          <w:bCs w:val="0"/>
          <w:color w:val="auto"/>
        </w:rPr>
        <w:t>}</w:t>
      </w:r>
    </w:p>
    <w:p>
      <w:pPr>
        <w:pStyle w:val="10"/>
        <w:widowControl/>
        <w:spacing w:line="360" w:lineRule="auto"/>
        <w:rPr>
          <w:rFonts w:hint="eastAsia" w:ascii="宋体" w:hAnsi="宋体" w:eastAsia="宋体" w:cs="宋体"/>
          <w:b w:val="0"/>
          <w:bCs w:val="0"/>
          <w:color w:val="auto"/>
        </w:rPr>
      </w:pPr>
      <w:r>
        <w:rPr>
          <w:rFonts w:hint="eastAsia" w:ascii="宋体" w:hAnsi="宋体" w:eastAsia="宋体" w:cs="宋体"/>
          <w:b w:val="0"/>
          <w:bCs w:val="0"/>
          <w:color w:val="auto"/>
        </w:rPr>
        <w:t>/*点击发送按钮后相应操作函数*/</w:t>
      </w:r>
    </w:p>
    <w:p>
      <w:pPr>
        <w:pStyle w:val="10"/>
        <w:widowControl/>
        <w:spacing w:line="360" w:lineRule="auto"/>
        <w:rPr>
          <w:rFonts w:hint="eastAsia" w:ascii="宋体" w:hAnsi="宋体" w:eastAsia="宋体" w:cs="宋体"/>
          <w:b w:val="0"/>
          <w:bCs w:val="0"/>
          <w:color w:val="auto"/>
        </w:rPr>
      </w:pPr>
      <w:bookmarkStart w:id="102" w:name="_Toc14400_WPSOffice_Level3"/>
      <w:r>
        <w:rPr>
          <w:rFonts w:hint="eastAsia" w:ascii="宋体" w:hAnsi="宋体" w:eastAsia="宋体" w:cs="宋体"/>
          <w:b w:val="0"/>
          <w:bCs w:val="0"/>
          <w:color w:val="auto"/>
        </w:rPr>
        <w:t>void MainWindow::</w:t>
      </w:r>
      <w:r>
        <w:rPr>
          <w:rFonts w:hint="eastAsia" w:ascii="宋体" w:hAnsi="宋体" w:eastAsia="宋体" w:cs="宋体"/>
          <w:b w:val="0"/>
          <w:bCs w:val="0"/>
          <w:color w:val="auto"/>
          <w:shd w:val="clear" w:color="auto" w:fill="FFFFFF"/>
        </w:rPr>
        <w:t>onSend</w:t>
      </w:r>
      <w:r>
        <w:rPr>
          <w:rFonts w:hint="eastAsia" w:ascii="宋体" w:hAnsi="宋体" w:eastAsia="宋体" w:cs="宋体"/>
          <w:b w:val="0"/>
          <w:bCs w:val="0"/>
          <w:color w:val="auto"/>
        </w:rPr>
        <w:t>()</w:t>
      </w:r>
      <w:bookmarkEnd w:id="102"/>
    </w:p>
    <w:p>
      <w:pPr>
        <w:pStyle w:val="10"/>
        <w:widowControl/>
        <w:spacing w:line="360" w:lineRule="auto"/>
        <w:rPr>
          <w:rFonts w:hint="eastAsia" w:ascii="宋体" w:hAnsi="宋体" w:eastAsia="宋体" w:cs="宋体"/>
          <w:b w:val="0"/>
          <w:bCs w:val="0"/>
          <w:color w:val="auto"/>
        </w:rPr>
      </w:pPr>
      <w:r>
        <w:rPr>
          <w:rFonts w:hint="eastAsia" w:ascii="宋体" w:hAnsi="宋体" w:eastAsia="宋体" w:cs="宋体"/>
          <w:b w:val="0"/>
          <w:bCs w:val="0"/>
          <w:color w:val="auto"/>
        </w:rPr>
        <w:t>{</w:t>
      </w:r>
    </w:p>
    <w:p>
      <w:pPr>
        <w:pStyle w:val="10"/>
        <w:widowControl/>
        <w:spacing w:line="360" w:lineRule="auto"/>
        <w:rPr>
          <w:rFonts w:hint="eastAsia" w:ascii="宋体" w:hAnsi="宋体" w:eastAsia="宋体" w:cs="宋体"/>
          <w:b w:val="0"/>
          <w:bCs w:val="0"/>
          <w:color w:val="auto"/>
        </w:rPr>
      </w:pPr>
      <w:r>
        <w:rPr>
          <w:rFonts w:hint="eastAsia" w:ascii="宋体" w:hAnsi="宋体" w:eastAsia="宋体" w:cs="宋体"/>
          <w:b w:val="0"/>
          <w:bCs w:val="0"/>
          <w:color w:val="auto"/>
        </w:rPr>
        <w:t xml:space="preserve">    //QString data=":223";</w:t>
      </w:r>
    </w:p>
    <w:p>
      <w:pPr>
        <w:pStyle w:val="10"/>
        <w:widowControl/>
        <w:spacing w:line="360" w:lineRule="auto"/>
        <w:rPr>
          <w:rFonts w:hint="eastAsia" w:ascii="宋体" w:hAnsi="宋体" w:eastAsia="宋体" w:cs="宋体"/>
          <w:b w:val="0"/>
          <w:bCs w:val="0"/>
          <w:color w:val="auto"/>
        </w:rPr>
      </w:pPr>
      <w:r>
        <w:rPr>
          <w:rFonts w:hint="eastAsia" w:ascii="宋体" w:hAnsi="宋体" w:eastAsia="宋体" w:cs="宋体"/>
          <w:b w:val="0"/>
          <w:bCs w:val="0"/>
          <w:color w:val="auto"/>
        </w:rPr>
        <w:t xml:space="preserve">    char sendbuf[100]={0};</w:t>
      </w:r>
    </w:p>
    <w:p>
      <w:pPr>
        <w:pStyle w:val="10"/>
        <w:widowControl/>
        <w:spacing w:line="360" w:lineRule="auto"/>
        <w:rPr>
          <w:rFonts w:hint="eastAsia" w:ascii="宋体" w:hAnsi="宋体" w:eastAsia="宋体" w:cs="宋体"/>
          <w:b w:val="0"/>
          <w:bCs w:val="0"/>
          <w:color w:val="auto"/>
        </w:rPr>
      </w:pPr>
      <w:r>
        <w:rPr>
          <w:rFonts w:hint="eastAsia" w:ascii="宋体" w:hAnsi="宋体" w:eastAsia="宋体" w:cs="宋体"/>
          <w:b w:val="0"/>
          <w:bCs w:val="0"/>
          <w:color w:val="auto"/>
        </w:rPr>
        <w:t xml:space="preserve">    QByteArray ba = Sdatabuf.toLatin1();</w:t>
      </w:r>
    </w:p>
    <w:p>
      <w:pPr>
        <w:pStyle w:val="10"/>
        <w:widowControl/>
        <w:spacing w:line="360" w:lineRule="auto"/>
        <w:rPr>
          <w:rFonts w:hint="eastAsia" w:ascii="宋体" w:hAnsi="宋体" w:eastAsia="宋体" w:cs="宋体"/>
          <w:b w:val="0"/>
          <w:bCs w:val="0"/>
          <w:color w:val="auto"/>
        </w:rPr>
      </w:pPr>
      <w:r>
        <w:rPr>
          <w:rFonts w:hint="eastAsia" w:ascii="宋体" w:hAnsi="宋体" w:eastAsia="宋体" w:cs="宋体"/>
          <w:b w:val="0"/>
          <w:bCs w:val="0"/>
          <w:color w:val="auto"/>
        </w:rPr>
        <w:t xml:space="preserve">    strcpy(sendbuf,ba.data());</w:t>
      </w:r>
    </w:p>
    <w:p>
      <w:pPr>
        <w:pStyle w:val="10"/>
        <w:widowControl/>
        <w:spacing w:line="360" w:lineRule="auto"/>
        <w:rPr>
          <w:rFonts w:hint="eastAsia" w:ascii="宋体" w:hAnsi="宋体" w:eastAsia="宋体" w:cs="宋体"/>
          <w:b w:val="0"/>
          <w:bCs w:val="0"/>
          <w:color w:val="auto"/>
        </w:rPr>
      </w:pPr>
      <w:r>
        <w:rPr>
          <w:rFonts w:hint="eastAsia" w:ascii="宋体" w:hAnsi="宋体" w:eastAsia="宋体" w:cs="宋体"/>
          <w:b w:val="0"/>
          <w:bCs w:val="0"/>
          <w:color w:val="auto"/>
        </w:rPr>
        <w:t xml:space="preserve">    socket-&gt;write(sendbuf,strlen(sendbuf));   //把相关数据送入管道</w:t>
      </w:r>
    </w:p>
    <w:p>
      <w:pPr>
        <w:pStyle w:val="10"/>
        <w:widowControl/>
        <w:spacing w:line="360" w:lineRule="auto"/>
        <w:ind w:firstLine="480"/>
        <w:rPr>
          <w:rFonts w:hint="eastAsia" w:ascii="宋体" w:hAnsi="宋体" w:eastAsia="宋体" w:cs="宋体"/>
          <w:b w:val="0"/>
          <w:bCs w:val="0"/>
          <w:color w:val="auto"/>
        </w:rPr>
      </w:pPr>
      <w:r>
        <w:rPr>
          <w:rFonts w:hint="eastAsia" w:ascii="宋体" w:hAnsi="宋体" w:eastAsia="宋体" w:cs="宋体"/>
          <w:b w:val="0"/>
          <w:bCs w:val="0"/>
          <w:color w:val="auto"/>
        </w:rPr>
        <w:t>socket-&gt;flush();                      //防止数据较少不能自动发送，所以推一把</w:t>
      </w:r>
    </w:p>
    <w:p>
      <w:pPr>
        <w:pStyle w:val="10"/>
        <w:widowControl/>
        <w:spacing w:line="360" w:lineRule="auto"/>
        <w:ind w:firstLine="480"/>
        <w:rPr>
          <w:rFonts w:hint="eastAsia" w:ascii="宋体" w:hAnsi="宋体" w:eastAsia="宋体" w:cs="宋体"/>
          <w:b w:val="0"/>
          <w:bCs w:val="0"/>
          <w:color w:val="auto"/>
        </w:rPr>
      </w:pPr>
    </w:p>
    <w:p>
      <w:pPr>
        <w:pStyle w:val="3"/>
        <w:rPr>
          <w:rFonts w:hint="eastAsia"/>
          <w:sz w:val="28"/>
          <w:szCs w:val="28"/>
        </w:rPr>
      </w:pPr>
      <w:bookmarkStart w:id="103" w:name="_Toc29403_WPSOffice_Level2"/>
      <w:r>
        <w:rPr>
          <w:rFonts w:hint="eastAsia"/>
          <w:sz w:val="28"/>
          <w:szCs w:val="28"/>
        </w:rPr>
        <w:t>3.3界面设计</w:t>
      </w:r>
      <w:bookmarkEnd w:id="103"/>
    </w:p>
    <w:p>
      <w:pPr>
        <w:spacing w:line="360" w:lineRule="auto"/>
        <w:ind w:firstLine="420"/>
        <w:jc w:val="center"/>
        <w:rPr>
          <w:rFonts w:hint="eastAsia" w:ascii="宋体" w:hAnsi="宋体" w:eastAsia="宋体" w:cs="宋体"/>
          <w:sz w:val="24"/>
          <w:szCs w:val="24"/>
        </w:rPr>
      </w:pPr>
      <w:r>
        <w:rPr>
          <w:rFonts w:hint="eastAsia" w:ascii="宋体" w:hAnsi="宋体" w:eastAsia="宋体" w:cs="宋体"/>
          <w:sz w:val="24"/>
          <w:szCs w:val="24"/>
        </w:rPr>
        <w:t>控制终端Qt程序由主界面、TCP连接界面、灯光控制界面、风扇控制界面、</w:t>
      </w:r>
    </w:p>
    <w:p>
      <w:pPr>
        <w:spacing w:line="360" w:lineRule="auto"/>
        <w:rPr>
          <w:rFonts w:hint="eastAsia" w:ascii="宋体" w:hAnsi="宋体" w:eastAsia="宋体" w:cs="宋体"/>
          <w:sz w:val="24"/>
          <w:szCs w:val="24"/>
          <w:lang w:eastAsia="zh-CN"/>
        </w:rPr>
      </w:pPr>
      <w:r>
        <w:rPr>
          <w:rFonts w:hint="eastAsia" w:ascii="宋体" w:hAnsi="宋体" w:eastAsia="宋体" w:cs="宋体"/>
          <w:sz w:val="24"/>
          <w:szCs w:val="24"/>
        </w:rPr>
        <w:t>温湿度监测界面、安全监测界面和设置界面组成。下面介绍主界面、TCP连接界面和设置界面</w:t>
      </w:r>
      <w:r>
        <w:rPr>
          <w:rFonts w:hint="eastAsia" w:ascii="宋体" w:hAnsi="宋体" w:eastAsia="宋体" w:cs="宋体"/>
          <w:sz w:val="24"/>
          <w:szCs w:val="24"/>
          <w:lang w:eastAsia="zh-CN"/>
        </w:rPr>
        <w:t>。</w:t>
      </w:r>
    </w:p>
    <w:p>
      <w:pPr>
        <w:spacing w:line="360" w:lineRule="auto"/>
        <w:ind w:firstLine="420"/>
        <w:rPr>
          <w:rFonts w:hint="eastAsia" w:asciiTheme="minorEastAsia" w:hAnsiTheme="minorEastAsia"/>
          <w:sz w:val="24"/>
          <w:szCs w:val="24"/>
          <w:lang w:eastAsia="zh-CN"/>
        </w:rPr>
      </w:pPr>
      <w:r>
        <w:rPr>
          <w:rFonts w:hint="eastAsia" w:ascii="宋体" w:hAnsi="宋体" w:eastAsia="宋体" w:cs="宋体"/>
          <w:sz w:val="24"/>
          <w:szCs w:val="24"/>
        </w:rPr>
        <w:t>主界面是Qt程序运行后的第一个界面，主要由6个QPushButton组成，点击即可切换到对应的界面。</w:t>
      </w:r>
    </w:p>
    <w:p>
      <w:pPr>
        <w:pStyle w:val="10"/>
        <w:widowControl/>
        <w:spacing w:line="360" w:lineRule="auto"/>
        <w:jc w:val="center"/>
        <w:rPr>
          <w:rFonts w:hint="default"/>
        </w:rPr>
      </w:pPr>
      <w:r>
        <w:drawing>
          <wp:inline distT="0" distB="0" distL="114300" distR="114300">
            <wp:extent cx="4628515" cy="2860040"/>
            <wp:effectExtent l="0" t="0" r="635" b="16510"/>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20"/>
                    <a:stretch>
                      <a:fillRect/>
                    </a:stretch>
                  </pic:blipFill>
                  <pic:spPr>
                    <a:xfrm>
                      <a:off x="0" y="0"/>
                      <a:ext cx="4628515" cy="2860040"/>
                    </a:xfrm>
                    <a:prstGeom prst="rect">
                      <a:avLst/>
                    </a:prstGeom>
                    <a:noFill/>
                    <a:ln w="9525">
                      <a:noFill/>
                    </a:ln>
                  </pic:spPr>
                </pic:pic>
              </a:graphicData>
            </a:graphic>
          </wp:inline>
        </w:drawing>
      </w:r>
    </w:p>
    <w:p>
      <w:pPr>
        <w:pStyle w:val="10"/>
        <w:widowControl/>
        <w:spacing w:line="360" w:lineRule="auto"/>
        <w:jc w:val="center"/>
        <w:rPr>
          <w:rFonts w:hint="eastAsia" w:ascii="黑体" w:hAnsi="黑体" w:eastAsia="黑体" w:cs="黑体"/>
          <w:sz w:val="21"/>
          <w:szCs w:val="21"/>
        </w:rPr>
      </w:pPr>
      <w:bookmarkStart w:id="104" w:name="_Toc18244_WPSOffice_Level3"/>
      <w:r>
        <w:rPr>
          <w:rFonts w:hint="eastAsia" w:ascii="黑体" w:hAnsi="黑体" w:eastAsia="黑体" w:cs="黑体"/>
          <w:sz w:val="21"/>
          <w:szCs w:val="21"/>
          <w:lang w:val="en-US" w:eastAsia="zh-CN"/>
        </w:rPr>
        <w:t>图3.1</w:t>
      </w:r>
      <w:r>
        <w:rPr>
          <w:rFonts w:hint="eastAsia" w:ascii="黑体" w:hAnsi="黑体" w:eastAsia="黑体" w:cs="黑体"/>
          <w:sz w:val="21"/>
          <w:szCs w:val="21"/>
        </w:rPr>
        <w:t>主界面</w:t>
      </w:r>
      <w:bookmarkEnd w:id="104"/>
    </w:p>
    <w:p>
      <w:pPr>
        <w:pStyle w:val="10"/>
        <w:widowControl/>
        <w:spacing w:line="360" w:lineRule="auto"/>
        <w:jc w:val="center"/>
        <w:rPr>
          <w:rFonts w:hint="default"/>
        </w:rPr>
      </w:pPr>
      <w:r>
        <w:drawing>
          <wp:inline distT="0" distB="0" distL="114300" distR="114300">
            <wp:extent cx="4577080" cy="2787650"/>
            <wp:effectExtent l="0" t="0" r="13970" b="1270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21"/>
                    <a:stretch>
                      <a:fillRect/>
                    </a:stretch>
                  </pic:blipFill>
                  <pic:spPr>
                    <a:xfrm>
                      <a:off x="0" y="0"/>
                      <a:ext cx="4577080" cy="2787650"/>
                    </a:xfrm>
                    <a:prstGeom prst="rect">
                      <a:avLst/>
                    </a:prstGeom>
                    <a:noFill/>
                    <a:ln w="9525">
                      <a:noFill/>
                    </a:ln>
                  </pic:spPr>
                </pic:pic>
              </a:graphicData>
            </a:graphic>
          </wp:inline>
        </w:drawing>
      </w:r>
    </w:p>
    <w:p>
      <w:pPr>
        <w:pStyle w:val="10"/>
        <w:widowControl/>
        <w:spacing w:line="360" w:lineRule="auto"/>
        <w:jc w:val="center"/>
        <w:rPr>
          <w:rFonts w:hint="eastAsia" w:ascii="黑体" w:hAnsi="黑体" w:eastAsia="黑体" w:cs="黑体"/>
          <w:sz w:val="21"/>
          <w:szCs w:val="21"/>
        </w:rPr>
      </w:pPr>
      <w:bookmarkStart w:id="105" w:name="_Toc8214_WPSOffice_Level3"/>
      <w:r>
        <w:rPr>
          <w:rFonts w:hint="eastAsia" w:ascii="黑体" w:hAnsi="黑体" w:eastAsia="黑体" w:cs="黑体"/>
          <w:sz w:val="21"/>
          <w:szCs w:val="21"/>
          <w:lang w:val="en-US" w:eastAsia="zh-CN"/>
        </w:rPr>
        <w:t xml:space="preserve">图3.2 </w:t>
      </w:r>
      <w:r>
        <w:rPr>
          <w:rFonts w:hint="eastAsia" w:ascii="黑体" w:hAnsi="黑体" w:eastAsia="黑体" w:cs="黑体"/>
          <w:sz w:val="21"/>
          <w:szCs w:val="21"/>
        </w:rPr>
        <w:t>TCP网络连接界面</w:t>
      </w:r>
      <w:bookmarkEnd w:id="105"/>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cs="宋体"/>
          <w:sz w:val="24"/>
          <w:szCs w:val="24"/>
          <w:lang w:val="en-US" w:eastAsia="zh-CN"/>
        </w:rPr>
        <w:tab/>
      </w:r>
      <w:r>
        <w:rPr>
          <w:rFonts w:hint="eastAsia" w:ascii="宋体" w:hAnsi="宋体" w:eastAsia="宋体" w:cs="宋体"/>
          <w:sz w:val="24"/>
          <w:szCs w:val="24"/>
        </w:rPr>
        <w:t>TCP连接界面主要显示控制终端与PC端服务器的TCP连接的状态，当用户想设置控制终端不再上传数据到服务器，用户可以主动断开TCP连接。TCP连接中，控制终端作为Server，服务器作为Client，创建连接需由服务器主动连接。</w:t>
      </w:r>
    </w:p>
    <w:p>
      <w:pPr>
        <w:pStyle w:val="10"/>
        <w:widowControl/>
        <w:spacing w:line="360" w:lineRule="auto"/>
        <w:jc w:val="center"/>
        <w:rPr>
          <w:rFonts w:hint="default"/>
        </w:rPr>
      </w:pPr>
    </w:p>
    <w:p>
      <w:pPr>
        <w:pStyle w:val="10"/>
        <w:widowControl/>
        <w:spacing w:line="360" w:lineRule="auto"/>
        <w:jc w:val="center"/>
        <w:rPr>
          <w:rFonts w:hint="default"/>
        </w:rPr>
      </w:pPr>
      <w:r>
        <w:drawing>
          <wp:inline distT="0" distB="0" distL="114300" distR="114300">
            <wp:extent cx="6026785" cy="3681095"/>
            <wp:effectExtent l="0" t="0" r="12065" b="14605"/>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22"/>
                    <a:stretch>
                      <a:fillRect/>
                    </a:stretch>
                  </pic:blipFill>
                  <pic:spPr>
                    <a:xfrm>
                      <a:off x="0" y="0"/>
                      <a:ext cx="6026785" cy="3681095"/>
                    </a:xfrm>
                    <a:prstGeom prst="rect">
                      <a:avLst/>
                    </a:prstGeom>
                    <a:noFill/>
                    <a:ln w="9525">
                      <a:noFill/>
                    </a:ln>
                  </pic:spPr>
                </pic:pic>
              </a:graphicData>
            </a:graphic>
          </wp:inline>
        </w:drawing>
      </w:r>
    </w:p>
    <w:p>
      <w:pPr>
        <w:pStyle w:val="10"/>
        <w:widowControl/>
        <w:spacing w:line="360" w:lineRule="auto"/>
        <w:jc w:val="center"/>
        <w:rPr>
          <w:rFonts w:hint="eastAsia" w:ascii="黑体" w:hAnsi="黑体" w:eastAsia="黑体" w:cs="黑体"/>
          <w:sz w:val="21"/>
          <w:szCs w:val="21"/>
        </w:rPr>
      </w:pPr>
      <w:bookmarkStart w:id="106" w:name="_Toc11744_WPSOffice_Level3"/>
      <w:r>
        <w:rPr>
          <w:rFonts w:hint="eastAsia" w:ascii="黑体" w:hAnsi="黑体" w:eastAsia="黑体" w:cs="黑体"/>
          <w:sz w:val="21"/>
          <w:szCs w:val="21"/>
          <w:lang w:val="en-US" w:eastAsia="zh-CN"/>
        </w:rPr>
        <w:t xml:space="preserve">图3.3 </w:t>
      </w:r>
      <w:r>
        <w:rPr>
          <w:rFonts w:hint="eastAsia" w:ascii="黑体" w:hAnsi="黑体" w:eastAsia="黑体" w:cs="黑体"/>
          <w:sz w:val="21"/>
          <w:szCs w:val="21"/>
        </w:rPr>
        <w:t>灯光控制界面</w:t>
      </w:r>
      <w:bookmarkEnd w:id="106"/>
    </w:p>
    <w:p>
      <w:pPr>
        <w:pStyle w:val="10"/>
        <w:widowControl/>
        <w:spacing w:line="360" w:lineRule="auto"/>
        <w:jc w:val="center"/>
        <w:rPr>
          <w:rFonts w:hint="default"/>
        </w:rPr>
      </w:pPr>
      <w:r>
        <w:drawing>
          <wp:inline distT="0" distB="0" distL="114300" distR="114300">
            <wp:extent cx="5938520" cy="3623310"/>
            <wp:effectExtent l="0" t="0" r="5080" b="15240"/>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23"/>
                    <a:stretch>
                      <a:fillRect/>
                    </a:stretch>
                  </pic:blipFill>
                  <pic:spPr>
                    <a:xfrm>
                      <a:off x="0" y="0"/>
                      <a:ext cx="5938520" cy="3623310"/>
                    </a:xfrm>
                    <a:prstGeom prst="rect">
                      <a:avLst/>
                    </a:prstGeom>
                    <a:noFill/>
                    <a:ln w="9525">
                      <a:noFill/>
                    </a:ln>
                  </pic:spPr>
                </pic:pic>
              </a:graphicData>
            </a:graphic>
          </wp:inline>
        </w:drawing>
      </w:r>
    </w:p>
    <w:p>
      <w:pPr>
        <w:pStyle w:val="10"/>
        <w:widowControl/>
        <w:tabs>
          <w:tab w:val="left" w:pos="2913"/>
          <w:tab w:val="center" w:pos="4213"/>
        </w:tabs>
        <w:spacing w:line="360" w:lineRule="auto"/>
        <w:jc w:val="center"/>
        <w:rPr>
          <w:rFonts w:hint="eastAsia" w:ascii="黑体" w:hAnsi="黑体" w:eastAsia="黑体" w:cs="黑体"/>
          <w:sz w:val="21"/>
          <w:szCs w:val="21"/>
        </w:rPr>
      </w:pPr>
      <w:bookmarkStart w:id="107" w:name="_Toc25330_WPSOffice_Level3"/>
      <w:r>
        <w:rPr>
          <w:rFonts w:hint="eastAsia" w:ascii="黑体" w:hAnsi="黑体" w:eastAsia="黑体" w:cs="黑体"/>
          <w:sz w:val="21"/>
          <w:szCs w:val="21"/>
          <w:lang w:val="en-US" w:eastAsia="zh-CN"/>
        </w:rPr>
        <w:t xml:space="preserve">图3.4 </w:t>
      </w:r>
      <w:r>
        <w:rPr>
          <w:rFonts w:hint="eastAsia" w:ascii="黑体" w:hAnsi="黑体" w:eastAsia="黑体" w:cs="黑体"/>
          <w:sz w:val="21"/>
          <w:szCs w:val="21"/>
        </w:rPr>
        <w:t>风扇控制界面</w:t>
      </w:r>
      <w:bookmarkEnd w:id="107"/>
    </w:p>
    <w:p>
      <w:pPr>
        <w:pStyle w:val="10"/>
        <w:widowControl/>
        <w:spacing w:line="360" w:lineRule="auto"/>
        <w:jc w:val="center"/>
        <w:rPr>
          <w:rFonts w:hint="default"/>
        </w:rPr>
      </w:pPr>
      <w:r>
        <w:drawing>
          <wp:inline distT="0" distB="0" distL="114300" distR="114300">
            <wp:extent cx="4062730" cy="2481580"/>
            <wp:effectExtent l="0" t="0" r="13970" b="13970"/>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24"/>
                    <a:stretch>
                      <a:fillRect/>
                    </a:stretch>
                  </pic:blipFill>
                  <pic:spPr>
                    <a:xfrm>
                      <a:off x="0" y="0"/>
                      <a:ext cx="4062730" cy="2481580"/>
                    </a:xfrm>
                    <a:prstGeom prst="rect">
                      <a:avLst/>
                    </a:prstGeom>
                    <a:noFill/>
                    <a:ln w="9525">
                      <a:noFill/>
                    </a:ln>
                  </pic:spPr>
                </pic:pic>
              </a:graphicData>
            </a:graphic>
          </wp:inline>
        </w:drawing>
      </w:r>
    </w:p>
    <w:p>
      <w:pPr>
        <w:pStyle w:val="10"/>
        <w:widowControl/>
        <w:spacing w:line="360" w:lineRule="auto"/>
        <w:jc w:val="center"/>
        <w:rPr>
          <w:rFonts w:hint="eastAsia" w:ascii="黑体" w:hAnsi="黑体" w:eastAsia="黑体" w:cs="黑体"/>
          <w:sz w:val="21"/>
          <w:szCs w:val="21"/>
        </w:rPr>
      </w:pPr>
      <w:bookmarkStart w:id="108" w:name="_Toc29403_WPSOffice_Level3"/>
      <w:r>
        <w:rPr>
          <w:rFonts w:hint="eastAsia" w:ascii="黑体" w:hAnsi="黑体" w:eastAsia="黑体" w:cs="黑体"/>
          <w:sz w:val="21"/>
          <w:szCs w:val="21"/>
          <w:lang w:val="en-US" w:eastAsia="zh-CN"/>
        </w:rPr>
        <w:t xml:space="preserve">图3.5 </w:t>
      </w:r>
      <w:r>
        <w:rPr>
          <w:rFonts w:hint="eastAsia" w:ascii="黑体" w:hAnsi="黑体" w:eastAsia="黑体" w:cs="黑体"/>
          <w:sz w:val="21"/>
          <w:szCs w:val="21"/>
        </w:rPr>
        <w:t>温湿度监控界面</w:t>
      </w:r>
      <w:bookmarkEnd w:id="108"/>
    </w:p>
    <w:p>
      <w:pPr>
        <w:pStyle w:val="10"/>
        <w:widowControl/>
        <w:spacing w:line="360" w:lineRule="auto"/>
        <w:jc w:val="center"/>
        <w:rPr>
          <w:rFonts w:hint="default"/>
        </w:rPr>
      </w:pPr>
      <w:r>
        <w:drawing>
          <wp:inline distT="0" distB="0" distL="114300" distR="114300">
            <wp:extent cx="4222750" cy="2595880"/>
            <wp:effectExtent l="0" t="0" r="6350" b="13970"/>
            <wp:docPr id="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pic:cNvPicPr>
                      <a:picLocks noChangeAspect="1"/>
                    </pic:cNvPicPr>
                  </pic:nvPicPr>
                  <pic:blipFill>
                    <a:blip r:embed="rId25"/>
                    <a:stretch>
                      <a:fillRect/>
                    </a:stretch>
                  </pic:blipFill>
                  <pic:spPr>
                    <a:xfrm>
                      <a:off x="0" y="0"/>
                      <a:ext cx="4222750" cy="2595880"/>
                    </a:xfrm>
                    <a:prstGeom prst="rect">
                      <a:avLst/>
                    </a:prstGeom>
                    <a:noFill/>
                    <a:ln w="9525">
                      <a:noFill/>
                    </a:ln>
                  </pic:spPr>
                </pic:pic>
              </a:graphicData>
            </a:graphic>
          </wp:inline>
        </w:drawing>
      </w:r>
    </w:p>
    <w:p>
      <w:pPr>
        <w:pStyle w:val="10"/>
        <w:widowControl/>
        <w:spacing w:line="360" w:lineRule="auto"/>
        <w:jc w:val="center"/>
        <w:rPr>
          <w:rFonts w:hint="eastAsia" w:ascii="黑体" w:hAnsi="黑体" w:eastAsia="黑体" w:cs="黑体"/>
          <w:sz w:val="21"/>
          <w:szCs w:val="21"/>
        </w:rPr>
      </w:pPr>
      <w:bookmarkStart w:id="109" w:name="_Toc5744_WPSOffice_Level3"/>
      <w:r>
        <w:rPr>
          <w:rFonts w:hint="eastAsia" w:ascii="黑体" w:hAnsi="黑体" w:eastAsia="黑体" w:cs="黑体"/>
          <w:sz w:val="21"/>
          <w:szCs w:val="21"/>
          <w:lang w:val="en-US" w:eastAsia="zh-CN"/>
        </w:rPr>
        <w:t xml:space="preserve">图3.6 </w:t>
      </w:r>
      <w:r>
        <w:rPr>
          <w:rFonts w:hint="eastAsia" w:ascii="黑体" w:hAnsi="黑体" w:eastAsia="黑体" w:cs="黑体"/>
          <w:sz w:val="21"/>
          <w:szCs w:val="21"/>
        </w:rPr>
        <w:t>红外烟雾监控界面</w:t>
      </w:r>
      <w:bookmarkEnd w:id="109"/>
    </w:p>
    <w:p>
      <w:pPr>
        <w:pStyle w:val="10"/>
        <w:widowControl/>
        <w:spacing w:line="360" w:lineRule="auto"/>
        <w:jc w:val="center"/>
        <w:rPr>
          <w:rFonts w:hint="default"/>
        </w:rPr>
      </w:pPr>
      <w:r>
        <w:drawing>
          <wp:inline distT="0" distB="0" distL="114300" distR="114300">
            <wp:extent cx="4034790" cy="2479040"/>
            <wp:effectExtent l="0" t="0" r="3810" b="16510"/>
            <wp:docPr id="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9"/>
                    <pic:cNvPicPr>
                      <a:picLocks noChangeAspect="1"/>
                    </pic:cNvPicPr>
                  </pic:nvPicPr>
                  <pic:blipFill>
                    <a:blip r:embed="rId26"/>
                    <a:stretch>
                      <a:fillRect/>
                    </a:stretch>
                  </pic:blipFill>
                  <pic:spPr>
                    <a:xfrm>
                      <a:off x="0" y="0"/>
                      <a:ext cx="4034790" cy="2479040"/>
                    </a:xfrm>
                    <a:prstGeom prst="rect">
                      <a:avLst/>
                    </a:prstGeom>
                    <a:noFill/>
                    <a:ln w="9525">
                      <a:noFill/>
                    </a:ln>
                  </pic:spPr>
                </pic:pic>
              </a:graphicData>
            </a:graphic>
          </wp:inline>
        </w:drawing>
      </w:r>
    </w:p>
    <w:p>
      <w:pPr>
        <w:pStyle w:val="10"/>
        <w:widowControl/>
        <w:spacing w:line="360" w:lineRule="auto"/>
        <w:jc w:val="center"/>
        <w:rPr>
          <w:rFonts w:hint="eastAsia" w:ascii="黑体" w:hAnsi="黑体" w:eastAsia="黑体" w:cs="黑体"/>
          <w:sz w:val="21"/>
          <w:szCs w:val="21"/>
        </w:rPr>
      </w:pPr>
      <w:bookmarkStart w:id="110" w:name="_Toc20405_WPSOffice_Level3"/>
      <w:r>
        <w:rPr>
          <w:rFonts w:hint="eastAsia" w:ascii="黑体" w:hAnsi="黑体" w:eastAsia="黑体" w:cs="黑体"/>
          <w:sz w:val="21"/>
          <w:szCs w:val="21"/>
          <w:lang w:val="en-US" w:eastAsia="zh-CN"/>
        </w:rPr>
        <w:t>图3.7</w:t>
      </w:r>
      <w:r>
        <w:rPr>
          <w:rFonts w:hint="eastAsia" w:ascii="黑体" w:hAnsi="黑体" w:eastAsia="黑体" w:cs="黑体"/>
          <w:sz w:val="21"/>
          <w:szCs w:val="21"/>
        </w:rPr>
        <w:t>设置界面</w:t>
      </w:r>
      <w:bookmarkEnd w:id="110"/>
    </w:p>
    <w:p>
      <w:pPr>
        <w:spacing w:line="360" w:lineRule="auto"/>
        <w:ind w:firstLine="420"/>
        <w:rPr>
          <w:rFonts w:hint="eastAsia" w:ascii="宋体" w:hAnsi="宋体" w:eastAsia="宋体" w:cs="宋体"/>
          <w:sz w:val="24"/>
          <w:szCs w:val="24"/>
        </w:rPr>
      </w:pPr>
      <w:r>
        <w:rPr>
          <w:rFonts w:hint="eastAsia" w:ascii="宋体" w:hAnsi="宋体" w:eastAsia="宋体" w:cs="宋体"/>
          <w:sz w:val="24"/>
          <w:szCs w:val="24"/>
        </w:rPr>
        <w:t>设置界面主要提供用户设置Qt程序的工作模式、声音开关以及温度、湿度和光照强度的阈值。在自动模式下，当温度、湿度、光照强度超过阈值，或者检测到有烟雾，程序会自动发送控制指令采取相应措施。烟雾安全监控功能固定为自动模式。</w:t>
      </w:r>
    </w:p>
    <w:p>
      <w:pPr>
        <w:spacing w:line="360" w:lineRule="auto"/>
        <w:ind w:firstLine="420"/>
        <w:rPr>
          <w:rFonts w:hint="eastAsia" w:ascii="宋体" w:hAnsi="宋体" w:eastAsia="宋体" w:cs="宋体"/>
          <w:sz w:val="24"/>
          <w:szCs w:val="24"/>
        </w:rPr>
      </w:pPr>
      <w:r>
        <w:rPr>
          <w:rFonts w:hint="eastAsia" w:ascii="宋体" w:hAnsi="宋体" w:eastAsia="宋体" w:cs="宋体"/>
          <w:sz w:val="24"/>
          <w:szCs w:val="24"/>
        </w:rPr>
        <w:t>控制终端做为整个智能家居系统的核心，是传感器数据的汇集点，也是最主要的控制端。</w:t>
      </w:r>
    </w:p>
    <w:p>
      <w:pPr>
        <w:pStyle w:val="3"/>
        <w:spacing w:line="360" w:lineRule="auto"/>
        <w:rPr>
          <w:rStyle w:val="22"/>
          <w:rFonts w:hint="eastAsia" w:ascii="宋体" w:hAnsi="宋体" w:eastAsia="宋体" w:cs="宋体"/>
          <w:bCs w:val="0"/>
          <w:sz w:val="24"/>
          <w:szCs w:val="24"/>
        </w:rPr>
      </w:pPr>
      <w:bookmarkStart w:id="111" w:name="_Toc5744_WPSOffice_Level2"/>
      <w:r>
        <w:rPr>
          <w:rStyle w:val="22"/>
          <w:rFonts w:hint="eastAsia" w:ascii="宋体" w:hAnsi="宋体" w:eastAsia="宋体" w:cs="宋体"/>
          <w:bCs w:val="0"/>
          <w:sz w:val="24"/>
          <w:szCs w:val="24"/>
        </w:rPr>
        <w:t>3.4</w:t>
      </w:r>
      <w:r>
        <w:rPr>
          <w:rStyle w:val="22"/>
          <w:rFonts w:hint="eastAsia" w:ascii="宋体" w:hAnsi="宋体" w:eastAsia="宋体" w:cs="宋体"/>
          <w:sz w:val="24"/>
          <w:szCs w:val="24"/>
        </w:rPr>
        <w:t>其他函数</w:t>
      </w:r>
      <w:bookmarkEnd w:id="111"/>
    </w:p>
    <w:p>
      <w:pPr>
        <w:spacing w:line="360" w:lineRule="auto"/>
        <w:ind w:firstLine="480" w:firstLineChars="200"/>
        <w:rPr>
          <w:rStyle w:val="22"/>
          <w:rFonts w:hint="eastAsia" w:ascii="宋体" w:hAnsi="宋体" w:eastAsia="宋体" w:cs="宋体"/>
          <w:sz w:val="24"/>
          <w:szCs w:val="24"/>
        </w:rPr>
      </w:pPr>
      <w:r>
        <w:rPr>
          <w:rStyle w:val="22"/>
          <w:rFonts w:hint="eastAsia" w:ascii="宋体" w:hAnsi="宋体" w:eastAsia="宋体" w:cs="宋体"/>
          <w:sz w:val="24"/>
          <w:szCs w:val="24"/>
        </w:rPr>
        <w:t>main（）：设置文本显示属性、设置窗口标题等，显示UI界面</w:t>
      </w:r>
    </w:p>
    <w:p>
      <w:pPr>
        <w:spacing w:line="360" w:lineRule="auto"/>
        <w:ind w:firstLine="480" w:firstLineChars="200"/>
        <w:rPr>
          <w:rStyle w:val="22"/>
          <w:rFonts w:hint="eastAsia" w:ascii="宋体" w:hAnsi="宋体" w:eastAsia="宋体" w:cs="宋体"/>
          <w:sz w:val="24"/>
          <w:szCs w:val="24"/>
        </w:rPr>
      </w:pPr>
      <w:r>
        <w:rPr>
          <w:rStyle w:val="22"/>
          <w:rFonts w:hint="eastAsia" w:ascii="宋体" w:hAnsi="宋体" w:eastAsia="宋体" w:cs="宋体"/>
          <w:sz w:val="24"/>
          <w:szCs w:val="24"/>
        </w:rPr>
        <w:t>Mainwindow（）：</w:t>
      </w:r>
    </w:p>
    <w:p>
      <w:pPr>
        <w:numPr>
          <w:ilvl w:val="0"/>
          <w:numId w:val="4"/>
        </w:numPr>
        <w:spacing w:line="360" w:lineRule="auto"/>
        <w:rPr>
          <w:rStyle w:val="22"/>
          <w:rFonts w:hint="eastAsia" w:ascii="宋体" w:hAnsi="宋体" w:eastAsia="宋体" w:cs="宋体"/>
          <w:sz w:val="24"/>
          <w:szCs w:val="24"/>
        </w:rPr>
      </w:pPr>
      <w:r>
        <w:rPr>
          <w:rStyle w:val="22"/>
          <w:rFonts w:hint="eastAsia" w:ascii="宋体" w:hAnsi="宋体" w:eastAsia="宋体" w:cs="宋体"/>
          <w:sz w:val="24"/>
          <w:szCs w:val="24"/>
        </w:rPr>
        <w:t>里面含有许多跟按钮（button）相关的单击按钮信号和与信号相连的槽函数。</w:t>
      </w:r>
    </w:p>
    <w:p>
      <w:pPr>
        <w:numPr>
          <w:ilvl w:val="0"/>
          <w:numId w:val="5"/>
        </w:numPr>
        <w:spacing w:line="360" w:lineRule="auto"/>
        <w:rPr>
          <w:rStyle w:val="22"/>
          <w:rFonts w:hint="eastAsia" w:ascii="宋体" w:hAnsi="宋体" w:eastAsia="宋体" w:cs="宋体"/>
          <w:sz w:val="24"/>
          <w:szCs w:val="24"/>
        </w:rPr>
      </w:pPr>
      <w:r>
        <w:rPr>
          <w:rStyle w:val="22"/>
          <w:rFonts w:hint="eastAsia" w:ascii="宋体" w:hAnsi="宋体" w:eastAsia="宋体" w:cs="宋体"/>
          <w:sz w:val="24"/>
          <w:szCs w:val="24"/>
        </w:rPr>
        <w:t>通过点击按钮，可以发出控制实物状态的命令（置1、置0，高低电平），同时改变标签（label）显示的状态。如：声音开与关、自动模式的开与关、风扇（大厅、房间、厨房）的开与关、灯（大厅、房间、厨房、走廊）的开与关。同时给每个操作配上了音乐。</w:t>
      </w:r>
    </w:p>
    <w:p>
      <w:pPr>
        <w:numPr>
          <w:ilvl w:val="0"/>
          <w:numId w:val="5"/>
        </w:numPr>
        <w:spacing w:line="360" w:lineRule="auto"/>
        <w:rPr>
          <w:rStyle w:val="22"/>
          <w:rFonts w:hint="eastAsia" w:ascii="宋体" w:hAnsi="宋体" w:eastAsia="宋体" w:cs="宋体"/>
          <w:sz w:val="24"/>
          <w:szCs w:val="24"/>
        </w:rPr>
      </w:pPr>
      <w:r>
        <w:rPr>
          <w:rStyle w:val="22"/>
          <w:rFonts w:hint="eastAsia" w:ascii="宋体" w:hAnsi="宋体" w:eastAsia="宋体" w:cs="宋体"/>
          <w:sz w:val="24"/>
          <w:szCs w:val="24"/>
        </w:rPr>
        <w:t>或者是控制页面的按钮：返回按钮（调用Back（）函数：显示已隐藏按钮，隐藏本Widget）、不同界面的进入按钮（灯光、风扇、温度、设置、安全、联网）</w:t>
      </w:r>
    </w:p>
    <w:p>
      <w:pPr>
        <w:numPr>
          <w:ilvl w:val="0"/>
          <w:numId w:val="4"/>
        </w:numPr>
        <w:spacing w:line="360" w:lineRule="auto"/>
        <w:rPr>
          <w:rStyle w:val="22"/>
          <w:rFonts w:hint="eastAsia" w:ascii="宋体" w:hAnsi="宋体" w:eastAsia="宋体" w:cs="宋体"/>
          <w:sz w:val="24"/>
          <w:szCs w:val="24"/>
        </w:rPr>
      </w:pPr>
      <w:r>
        <w:rPr>
          <w:rStyle w:val="22"/>
          <w:rFonts w:hint="eastAsia" w:ascii="宋体" w:hAnsi="宋体" w:eastAsia="宋体" w:cs="宋体"/>
          <w:sz w:val="24"/>
          <w:szCs w:val="24"/>
        </w:rPr>
        <w:t>关联窗口小部件（Widget）显示情况与变量所存数值的关系</w:t>
      </w:r>
    </w:p>
    <w:p>
      <w:pPr>
        <w:numPr>
          <w:ilvl w:val="0"/>
          <w:numId w:val="4"/>
        </w:numPr>
        <w:spacing w:line="360" w:lineRule="auto"/>
        <w:rPr>
          <w:rFonts w:hint="eastAsia"/>
        </w:rPr>
      </w:pPr>
      <w:r>
        <w:rPr>
          <w:rStyle w:val="22"/>
          <w:rFonts w:hint="eastAsia" w:ascii="宋体" w:hAnsi="宋体" w:eastAsia="宋体" w:cs="宋体"/>
          <w:sz w:val="24"/>
          <w:szCs w:val="24"/>
        </w:rPr>
        <w:t>同时也在这里设置控件属性：参数变量初始化、按钮控件聚焦情况（无聚焦）、文本表示属性（大小、水平居中）</w:t>
      </w:r>
    </w:p>
    <w:p>
      <w:pPr>
        <w:pStyle w:val="2"/>
        <w:numPr>
          <w:ilvl w:val="0"/>
          <w:numId w:val="1"/>
        </w:numPr>
        <w:ind w:left="0" w:leftChars="0" w:firstLine="420" w:firstLineChars="0"/>
        <w:rPr>
          <w:rFonts w:hint="eastAsia" w:ascii="宋体" w:hAnsi="宋体" w:eastAsia="宋体" w:cs="宋体"/>
          <w:sz w:val="32"/>
          <w:szCs w:val="32"/>
          <w:lang w:val="en-US" w:eastAsia="zh-CN"/>
        </w:rPr>
      </w:pPr>
      <w:bookmarkStart w:id="112" w:name="_Toc26743_WPSOffice_Level1"/>
      <w:r>
        <w:rPr>
          <w:rFonts w:hint="eastAsia" w:ascii="宋体" w:hAnsi="宋体" w:eastAsia="宋体" w:cs="宋体"/>
          <w:b/>
          <w:bCs/>
          <w:sz w:val="32"/>
          <w:szCs w:val="32"/>
        </w:rPr>
        <w:t>系统实现</w:t>
      </w:r>
      <w:bookmarkEnd w:id="112"/>
    </w:p>
    <w:p>
      <w:pPr>
        <w:numPr>
          <w:ilvl w:val="1"/>
          <w:numId w:val="6"/>
        </w:numPr>
        <w:spacing w:line="360" w:lineRule="auto"/>
        <w:ind w:left="567" w:leftChars="0" w:hanging="567" w:firstLineChars="0"/>
        <w:rPr>
          <w:rFonts w:hint="eastAsia" w:ascii="宋体" w:hAnsi="宋体" w:eastAsia="宋体" w:cs="宋体"/>
          <w:lang w:val="en-US" w:eastAsia="zh-CN"/>
        </w:rPr>
      </w:pPr>
      <w:bookmarkStart w:id="113" w:name="_Toc20405_WPSOffice_Level2"/>
      <w:r>
        <w:rPr>
          <w:rFonts w:hint="eastAsia" w:ascii="宋体" w:hAnsi="宋体" w:eastAsia="宋体" w:cs="宋体"/>
          <w:lang w:val="en-US" w:eastAsia="zh-CN"/>
        </w:rPr>
        <w:t>系统</w:t>
      </w:r>
      <w:r>
        <w:rPr>
          <w:rFonts w:hint="eastAsia" w:ascii="宋体" w:hAnsi="宋体" w:cs="宋体"/>
          <w:lang w:val="en-US" w:eastAsia="zh-CN"/>
        </w:rPr>
        <w:t>功能及硬件分析</w:t>
      </w:r>
      <w:bookmarkEnd w:id="113"/>
    </w:p>
    <w:p>
      <w:pPr>
        <w:spacing w:line="360" w:lineRule="auto"/>
        <w:ind w:firstLine="480" w:firstLineChars="200"/>
        <w:rPr>
          <w:rFonts w:hint="eastAsia" w:ascii="宋体" w:hAnsi="宋体" w:eastAsia="宋体" w:cs="宋体"/>
        </w:rPr>
      </w:pPr>
      <w:r>
        <w:rPr>
          <w:rFonts w:hint="eastAsia" w:ascii="宋体" w:hAnsi="宋体" w:eastAsia="宋体" w:cs="宋体"/>
        </w:rPr>
        <w:t>控制终端模块下接感知层、上接上位机应用层，可以说这是整个系统的核心，也是连接感知层和上位机之间的一个中介。</w:t>
      </w:r>
    </w:p>
    <w:p>
      <w:pPr>
        <w:spacing w:line="360" w:lineRule="auto"/>
        <w:ind w:firstLine="480" w:firstLineChars="200"/>
        <w:rPr>
          <w:rFonts w:hint="eastAsia" w:ascii="宋体" w:hAnsi="宋体" w:eastAsia="宋体" w:cs="宋体"/>
        </w:rPr>
      </w:pPr>
      <w:r>
        <w:rPr>
          <w:rFonts w:hint="eastAsia" w:ascii="宋体" w:hAnsi="宋体" w:eastAsia="宋体" w:cs="宋体"/>
        </w:rPr>
        <w:t>硬件是GEC-210开发板，它的处理器是S5PN210，以CortexTM-A8为核心；</w:t>
      </w:r>
    </w:p>
    <w:p>
      <w:pPr>
        <w:spacing w:line="360" w:lineRule="auto"/>
        <w:ind w:firstLine="480" w:firstLineChars="200"/>
        <w:rPr>
          <w:rStyle w:val="22"/>
          <w:rFonts w:hint="default"/>
        </w:rPr>
      </w:pPr>
      <w:r>
        <w:rPr>
          <w:rFonts w:hint="eastAsia" w:ascii="宋体" w:hAnsi="宋体" w:eastAsia="宋体" w:cs="宋体"/>
        </w:rPr>
        <w:t>在硬件上，控制终端模块通过USB Host(2.0)</w:t>
      </w:r>
      <w:r>
        <w:rPr>
          <w:rStyle w:val="22"/>
          <w:rFonts w:hint="eastAsia" w:ascii="宋体" w:hAnsi="宋体" w:eastAsia="宋体" w:cs="宋体"/>
        </w:rPr>
        <w:t>接口与协调器模块的Zigbee通信模块相连，进行数据传输；通过网线，与电脑（服务器）直接相连。</w:t>
      </w:r>
    </w:p>
    <w:p>
      <w:pPr>
        <w:spacing w:line="360" w:lineRule="auto"/>
        <w:jc w:val="center"/>
        <w:rPr>
          <w:rFonts w:hint="eastAsia" w:ascii="黑体" w:hAnsi="黑体" w:eastAsia="黑体" w:cs="黑体"/>
          <w:sz w:val="21"/>
          <w:szCs w:val="21"/>
          <w:lang w:val="en-US" w:eastAsia="zh-CN"/>
        </w:rPr>
      </w:pPr>
      <w:r>
        <w:drawing>
          <wp:anchor distT="0" distB="0" distL="114300" distR="114300" simplePos="0" relativeHeight="251661312" behindDoc="0" locked="0" layoutInCell="1" allowOverlap="1">
            <wp:simplePos x="0" y="0"/>
            <wp:positionH relativeFrom="column">
              <wp:posOffset>-41275</wp:posOffset>
            </wp:positionH>
            <wp:positionV relativeFrom="paragraph">
              <wp:posOffset>250825</wp:posOffset>
            </wp:positionV>
            <wp:extent cx="5311140" cy="3179445"/>
            <wp:effectExtent l="0" t="0" r="3810" b="1905"/>
            <wp:wrapTopAndBottom/>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7"/>
                    <a:stretch>
                      <a:fillRect/>
                    </a:stretch>
                  </pic:blipFill>
                  <pic:spPr>
                    <a:xfrm>
                      <a:off x="0" y="0"/>
                      <a:ext cx="5311140" cy="3179445"/>
                    </a:xfrm>
                    <a:prstGeom prst="rect">
                      <a:avLst/>
                    </a:prstGeom>
                    <a:noFill/>
                    <a:ln w="9525">
                      <a:noFill/>
                    </a:ln>
                  </pic:spPr>
                </pic:pic>
              </a:graphicData>
            </a:graphic>
          </wp:anchor>
        </w:drawing>
      </w:r>
      <w:r>
        <w:rPr>
          <w:rFonts w:hint="eastAsia" w:ascii="黑体" w:hAnsi="黑体" w:eastAsia="黑体" w:cs="黑体"/>
          <w:sz w:val="21"/>
          <w:szCs w:val="21"/>
          <w:lang w:val="en-US" w:eastAsia="zh-CN"/>
        </w:rPr>
        <w:t>图4.1 控制终端功能</w:t>
      </w:r>
    </w:p>
    <w:p>
      <w:pPr>
        <w:spacing w:line="360" w:lineRule="auto"/>
        <w:jc w:val="center"/>
        <w:rPr>
          <w:rFonts w:hint="eastAsia" w:ascii="黑体" w:hAnsi="黑体" w:eastAsia="黑体" w:cs="黑体"/>
          <w:sz w:val="21"/>
          <w:szCs w:val="21"/>
          <w:lang w:val="en-US" w:eastAsia="zh-CN"/>
        </w:rPr>
      </w:pPr>
    </w:p>
    <w:p>
      <w:pPr>
        <w:numPr>
          <w:ilvl w:val="1"/>
          <w:numId w:val="6"/>
        </w:numPr>
        <w:spacing w:line="360" w:lineRule="auto"/>
        <w:ind w:left="567" w:leftChars="0" w:hanging="567" w:firstLineChars="0"/>
        <w:jc w:val="both"/>
        <w:rPr>
          <w:rFonts w:hint="eastAsia" w:ascii="宋体" w:hAnsi="宋体" w:eastAsia="宋体" w:cs="宋体"/>
          <w:sz w:val="24"/>
          <w:szCs w:val="24"/>
          <w:lang w:val="en-US" w:eastAsia="zh-CN"/>
        </w:rPr>
      </w:pPr>
      <w:bookmarkStart w:id="114" w:name="_Toc7689_WPSOffice_Level2"/>
      <w:r>
        <w:rPr>
          <w:rFonts w:hint="eastAsia" w:ascii="宋体" w:hAnsi="宋体" w:eastAsia="宋体" w:cs="宋体"/>
          <w:sz w:val="24"/>
          <w:szCs w:val="24"/>
          <w:lang w:val="en-US" w:eastAsia="zh-CN"/>
        </w:rPr>
        <w:t>软件分析</w:t>
      </w:r>
      <w:bookmarkEnd w:id="114"/>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rPr>
        <w:t>软件是在Linux环境下使用Qt Create软件编写出来的，通过交叉编译下载到开发板上。</w:t>
      </w:r>
    </w:p>
    <w:p>
      <w:pPr>
        <w:spacing w:line="360" w:lineRule="auto"/>
        <w:ind w:firstLine="480" w:firstLineChars="200"/>
        <w:rPr>
          <w:rStyle w:val="22"/>
        </w:rPr>
      </w:pPr>
      <w:r>
        <w:rPr>
          <w:rStyle w:val="22"/>
        </w:rPr>
        <w:t>在软件上，通过创建posix_QextSerialport窗口类的对象，对串口属性进行设置。使用定时器Qtime进行定时，以便按一定的时间间隔调用串口读取函数ReadMyCom（）读取串口数据。数据，如温湿度、光照强度等，皆是按顺序排序，通过一特定符号分隔开来。所以，通过调用解析函数，通过对特定符号的识别，对数据进行解析，最后调用SetWidgetvalue（）函数显示到显示器上。</w:t>
      </w:r>
    </w:p>
    <w:p>
      <w:pPr>
        <w:pStyle w:val="2"/>
        <w:numPr>
          <w:ilvl w:val="0"/>
          <w:numId w:val="1"/>
        </w:numPr>
        <w:ind w:left="0" w:leftChars="0" w:firstLine="420" w:firstLineChars="0"/>
        <w:rPr>
          <w:rFonts w:hint="eastAsia" w:ascii="宋体" w:hAnsi="宋体" w:eastAsia="宋体" w:cs="宋体"/>
          <w:b/>
          <w:bCs/>
          <w:sz w:val="32"/>
          <w:szCs w:val="32"/>
        </w:rPr>
      </w:pPr>
      <w:bookmarkStart w:id="115" w:name="_Toc15316_WPSOffice_Level1"/>
      <w:r>
        <w:rPr>
          <w:rFonts w:hint="eastAsia" w:ascii="宋体" w:hAnsi="宋体" w:eastAsia="宋体" w:cs="宋体"/>
          <w:b/>
          <w:bCs/>
          <w:sz w:val="32"/>
          <w:szCs w:val="32"/>
        </w:rPr>
        <w:t>系统测试</w:t>
      </w:r>
      <w:bookmarkEnd w:id="115"/>
    </w:p>
    <w:p>
      <w:pPr>
        <w:pStyle w:val="4"/>
        <w:numPr>
          <w:ilvl w:val="1"/>
          <w:numId w:val="7"/>
        </w:numPr>
        <w:ind w:left="567" w:leftChars="0" w:hanging="567" w:firstLineChars="0"/>
        <w:rPr>
          <w:rFonts w:hint="eastAsia" w:ascii="宋体" w:hAnsi="宋体" w:eastAsia="宋体" w:cs="宋体"/>
          <w:b w:val="0"/>
          <w:bCs w:val="0"/>
          <w:sz w:val="24"/>
          <w:szCs w:val="24"/>
        </w:rPr>
      </w:pPr>
      <w:bookmarkStart w:id="116" w:name="_Toc528656385"/>
      <w:bookmarkStart w:id="117" w:name="_Toc1942727722"/>
      <w:bookmarkStart w:id="118" w:name="_Toc516315117"/>
      <w:bookmarkStart w:id="119" w:name="_Toc1700769364"/>
      <w:bookmarkStart w:id="120" w:name="_Toc21008_WPSOffice_Level2"/>
      <w:r>
        <w:rPr>
          <w:rFonts w:hint="eastAsia" w:ascii="宋体" w:hAnsi="宋体" w:eastAsia="宋体" w:cs="宋体"/>
          <w:b w:val="0"/>
          <w:bCs w:val="0"/>
          <w:sz w:val="24"/>
          <w:szCs w:val="24"/>
        </w:rPr>
        <w:t>ZigBee模块组网测试</w:t>
      </w:r>
      <w:bookmarkEnd w:id="116"/>
      <w:bookmarkEnd w:id="117"/>
      <w:bookmarkEnd w:id="118"/>
      <w:bookmarkEnd w:id="119"/>
      <w:bookmarkEnd w:id="120"/>
    </w:p>
    <w:p>
      <w:pPr>
        <w:spacing w:line="360" w:lineRule="auto"/>
        <w:ind w:left="420" w:firstLine="420"/>
        <w:rPr>
          <w:sz w:val="24"/>
        </w:rPr>
      </w:pPr>
      <w:r>
        <w:rPr>
          <w:rFonts w:hint="eastAsia"/>
          <w:sz w:val="24"/>
        </w:rPr>
        <w:t>组网测试主要测试ZigBee数据采集模块与协调器无线组网情况。协调器先上电，ZigBee子节点随后上电，子节点LED1闪烁表明组网成功。</w:t>
      </w:r>
    </w:p>
    <w:p>
      <w:pPr>
        <w:jc w:val="center"/>
      </w:pPr>
      <w:r>
        <w:drawing>
          <wp:inline distT="0" distB="0" distL="0" distR="0">
            <wp:extent cx="3657600" cy="27508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659720" cy="2752941"/>
                    </a:xfrm>
                    <a:prstGeom prst="rect">
                      <a:avLst/>
                    </a:prstGeom>
                  </pic:spPr>
                </pic:pic>
              </a:graphicData>
            </a:graphic>
          </wp:inline>
        </w:drawing>
      </w:r>
    </w:p>
    <w:p>
      <w:pPr>
        <w:jc w:val="center"/>
        <w:rPr>
          <w:rFonts w:ascii="黑体" w:hAnsi="黑体" w:eastAsia="黑体"/>
          <w:sz w:val="22"/>
        </w:rPr>
      </w:pPr>
      <w:bookmarkStart w:id="121" w:name="_Toc7689_WPSOffice_Level3"/>
      <w:r>
        <w:rPr>
          <w:rFonts w:hint="eastAsia" w:ascii="黑体" w:hAnsi="黑体" w:eastAsia="黑体"/>
          <w:sz w:val="22"/>
        </w:rPr>
        <w:t>图</w:t>
      </w:r>
      <w:r>
        <w:rPr>
          <w:rFonts w:hint="eastAsia" w:ascii="黑体" w:hAnsi="黑体" w:eastAsia="黑体"/>
          <w:sz w:val="22"/>
          <w:lang w:val="en-US" w:eastAsia="zh-CN"/>
        </w:rPr>
        <w:t>5</w:t>
      </w:r>
      <w:r>
        <w:rPr>
          <w:rFonts w:hint="eastAsia" w:ascii="黑体" w:hAnsi="黑体" w:eastAsia="黑体"/>
          <w:sz w:val="22"/>
        </w:rPr>
        <w:t>.1 ZigBee组网测试</w:t>
      </w:r>
      <w:bookmarkEnd w:id="121"/>
    </w:p>
    <w:p>
      <w:pPr>
        <w:keepNext/>
        <w:keepLines/>
        <w:numPr>
          <w:ilvl w:val="1"/>
          <w:numId w:val="7"/>
        </w:numPr>
        <w:ind w:left="567" w:leftChars="0" w:hanging="567" w:firstLineChars="0"/>
        <w:jc w:val="left"/>
        <w:outlineLvl w:val="0"/>
        <w:rPr>
          <w:rFonts w:hint="eastAsia"/>
          <w:sz w:val="24"/>
          <w:szCs w:val="24"/>
        </w:rPr>
      </w:pPr>
      <w:bookmarkStart w:id="122" w:name="_Toc1823359178"/>
      <w:bookmarkStart w:id="123" w:name="_Toc516315118"/>
      <w:bookmarkStart w:id="124" w:name="_Toc528656386"/>
      <w:bookmarkStart w:id="125" w:name="_Toc1083454666"/>
      <w:bookmarkStart w:id="126" w:name="_Toc28836_WPSOffice_Level2"/>
      <w:r>
        <w:rPr>
          <w:rFonts w:hint="eastAsia"/>
          <w:sz w:val="24"/>
          <w:szCs w:val="24"/>
        </w:rPr>
        <w:t>串口数据传输测试</w:t>
      </w:r>
      <w:bookmarkEnd w:id="122"/>
      <w:bookmarkEnd w:id="123"/>
      <w:bookmarkEnd w:id="124"/>
      <w:bookmarkEnd w:id="125"/>
      <w:bookmarkEnd w:id="126"/>
    </w:p>
    <w:p>
      <w:pPr>
        <w:jc w:val="center"/>
        <w:rPr>
          <w:rFonts w:hint="eastAsia"/>
        </w:rPr>
      </w:pPr>
      <w:r>
        <w:drawing>
          <wp:inline distT="0" distB="0" distL="114300" distR="114300">
            <wp:extent cx="3902075" cy="3117850"/>
            <wp:effectExtent l="0" t="0" r="3175" b="6350"/>
            <wp:docPr id="2" name="图片 1" descr="QQ截图20190109205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QQ截图20190109205457"/>
                    <pic:cNvPicPr>
                      <a:picLocks noChangeAspect="1"/>
                    </pic:cNvPicPr>
                  </pic:nvPicPr>
                  <pic:blipFill>
                    <a:blip r:embed="rId29"/>
                    <a:stretch>
                      <a:fillRect/>
                    </a:stretch>
                  </pic:blipFill>
                  <pic:spPr>
                    <a:xfrm>
                      <a:off x="0" y="0"/>
                      <a:ext cx="3902075" cy="3117850"/>
                    </a:xfrm>
                    <a:prstGeom prst="rect">
                      <a:avLst/>
                    </a:prstGeom>
                    <a:noFill/>
                    <a:ln w="9525">
                      <a:noFill/>
                    </a:ln>
                  </pic:spPr>
                </pic:pic>
              </a:graphicData>
            </a:graphic>
          </wp:inline>
        </w:drawing>
      </w:r>
    </w:p>
    <w:p>
      <w:pPr>
        <w:jc w:val="center"/>
        <w:rPr>
          <w:rFonts w:hint="eastAsia" w:ascii="黑体" w:hAnsi="黑体" w:eastAsia="黑体"/>
          <w:sz w:val="22"/>
        </w:rPr>
      </w:pPr>
      <w:bookmarkStart w:id="127" w:name="_Toc21008_WPSOffice_Level3"/>
      <w:r>
        <w:rPr>
          <w:rFonts w:hint="eastAsia" w:ascii="黑体" w:hAnsi="黑体" w:eastAsia="黑体"/>
          <w:sz w:val="22"/>
        </w:rPr>
        <w:t>图</w:t>
      </w:r>
      <w:r>
        <w:rPr>
          <w:rFonts w:hint="eastAsia" w:ascii="黑体" w:hAnsi="黑体" w:eastAsia="黑体"/>
          <w:sz w:val="22"/>
          <w:lang w:val="en-US" w:eastAsia="zh-CN"/>
        </w:rPr>
        <w:t>5</w:t>
      </w:r>
      <w:r>
        <w:rPr>
          <w:rFonts w:hint="eastAsia" w:ascii="黑体" w:hAnsi="黑体" w:eastAsia="黑体"/>
          <w:sz w:val="22"/>
        </w:rPr>
        <w:t>.2串口数据传输测试</w:t>
      </w:r>
      <w:bookmarkEnd w:id="127"/>
    </w:p>
    <w:p>
      <w:pPr>
        <w:spacing w:line="360" w:lineRule="auto"/>
        <w:ind w:left="420" w:firstLine="420"/>
        <w:rPr>
          <w:rFonts w:hint="eastAsia"/>
          <w:sz w:val="24"/>
          <w:szCs w:val="24"/>
        </w:rPr>
      </w:pPr>
      <w:r>
        <w:rPr>
          <w:rFonts w:hint="eastAsia"/>
          <w:sz w:val="24"/>
          <w:szCs w:val="24"/>
        </w:rPr>
        <w:t>如上图所示，串口助手可以接收到来自两个ZigBee节点传回来的数据，串口数据传送正常。数据格式如下：</w:t>
      </w:r>
    </w:p>
    <w:p>
      <w:pPr>
        <w:spacing w:line="360" w:lineRule="auto"/>
        <w:ind w:firstLine="120" w:firstLineChars="50"/>
        <w:jc w:val="center"/>
        <w:rPr>
          <w:rFonts w:hint="eastAsia"/>
          <w:sz w:val="24"/>
          <w:szCs w:val="24"/>
        </w:rPr>
      </w:pPr>
      <w:bookmarkStart w:id="128" w:name="_Toc28836_WPSOffice_Level3"/>
      <w:r>
        <w:rPr>
          <w:sz w:val="24"/>
          <w:szCs w:val="24"/>
        </w:rPr>
        <w:t>R</w:t>
      </w:r>
      <w:r>
        <w:rPr>
          <w:rFonts w:hint="eastAsia"/>
          <w:sz w:val="24"/>
          <w:szCs w:val="24"/>
        </w:rPr>
        <w:t xml:space="preserve"> </w:t>
      </w:r>
      <w:r>
        <w:rPr>
          <w:sz w:val="24"/>
          <w:szCs w:val="24"/>
        </w:rPr>
        <w:t>:</w:t>
      </w:r>
      <w:r>
        <w:rPr>
          <w:rFonts w:hint="eastAsia"/>
          <w:sz w:val="24"/>
          <w:szCs w:val="24"/>
        </w:rPr>
        <w:t xml:space="preserve"> 19 </w:t>
      </w:r>
      <w:r>
        <w:rPr>
          <w:sz w:val="24"/>
          <w:szCs w:val="24"/>
        </w:rPr>
        <w:t>:</w:t>
      </w:r>
      <w:r>
        <w:rPr>
          <w:rFonts w:hint="eastAsia"/>
          <w:sz w:val="24"/>
          <w:szCs w:val="24"/>
        </w:rPr>
        <w:t xml:space="preserve"> </w:t>
      </w:r>
      <w:r>
        <w:rPr>
          <w:sz w:val="24"/>
          <w:szCs w:val="24"/>
        </w:rPr>
        <w:t>9</w:t>
      </w:r>
      <w:r>
        <w:rPr>
          <w:rFonts w:hint="eastAsia"/>
          <w:sz w:val="24"/>
          <w:szCs w:val="24"/>
        </w:rPr>
        <w:t xml:space="preserve">3 </w:t>
      </w:r>
      <w:r>
        <w:rPr>
          <w:sz w:val="24"/>
          <w:szCs w:val="24"/>
        </w:rPr>
        <w:t>:</w:t>
      </w:r>
      <w:r>
        <w:rPr>
          <w:rFonts w:hint="eastAsia"/>
          <w:sz w:val="24"/>
          <w:szCs w:val="24"/>
        </w:rPr>
        <w:t xml:space="preserve"> </w:t>
      </w:r>
      <w:r>
        <w:rPr>
          <w:sz w:val="24"/>
          <w:szCs w:val="24"/>
        </w:rPr>
        <w:t>000</w:t>
      </w:r>
      <w:r>
        <w:rPr>
          <w:rFonts w:hint="eastAsia"/>
          <w:sz w:val="24"/>
          <w:szCs w:val="24"/>
        </w:rPr>
        <w:t xml:space="preserve">704 </w:t>
      </w:r>
      <w:r>
        <w:rPr>
          <w:sz w:val="24"/>
          <w:szCs w:val="24"/>
        </w:rPr>
        <w:t>:</w:t>
      </w:r>
      <w:r>
        <w:rPr>
          <w:rFonts w:hint="eastAsia"/>
          <w:sz w:val="24"/>
          <w:szCs w:val="24"/>
        </w:rPr>
        <w:t xml:space="preserve"> </w:t>
      </w:r>
      <w:r>
        <w:rPr>
          <w:sz w:val="24"/>
          <w:szCs w:val="24"/>
        </w:rPr>
        <w:t>LF</w:t>
      </w:r>
      <w:r>
        <w:rPr>
          <w:rFonts w:hint="eastAsia"/>
          <w:sz w:val="24"/>
          <w:szCs w:val="24"/>
        </w:rPr>
        <w:t xml:space="preserve"> </w:t>
      </w:r>
      <w:r>
        <w:rPr>
          <w:sz w:val="24"/>
          <w:szCs w:val="24"/>
        </w:rPr>
        <w:t>:</w:t>
      </w:r>
      <w:r>
        <w:rPr>
          <w:rFonts w:hint="eastAsia"/>
          <w:sz w:val="24"/>
          <w:szCs w:val="24"/>
        </w:rPr>
        <w:t xml:space="preserve">   </w:t>
      </w:r>
      <w:r>
        <w:rPr>
          <w:sz w:val="24"/>
          <w:szCs w:val="24"/>
        </w:rPr>
        <w:t>K</w:t>
      </w:r>
      <w:r>
        <w:rPr>
          <w:rFonts w:hint="eastAsia"/>
          <w:sz w:val="24"/>
          <w:szCs w:val="24"/>
        </w:rPr>
        <w:t xml:space="preserve"> </w:t>
      </w:r>
      <w:r>
        <w:rPr>
          <w:sz w:val="24"/>
          <w:szCs w:val="24"/>
        </w:rPr>
        <w:t>:</w:t>
      </w:r>
      <w:r>
        <w:rPr>
          <w:rFonts w:hint="eastAsia"/>
          <w:sz w:val="24"/>
          <w:szCs w:val="24"/>
        </w:rPr>
        <w:t xml:space="preserve"> 18 </w:t>
      </w:r>
      <w:r>
        <w:rPr>
          <w:sz w:val="24"/>
          <w:szCs w:val="24"/>
        </w:rPr>
        <w:t>:</w:t>
      </w:r>
      <w:r>
        <w:rPr>
          <w:rFonts w:hint="eastAsia"/>
          <w:sz w:val="24"/>
          <w:szCs w:val="24"/>
        </w:rPr>
        <w:t xml:space="preserve"> </w:t>
      </w:r>
      <w:r>
        <w:rPr>
          <w:sz w:val="24"/>
          <w:szCs w:val="24"/>
        </w:rPr>
        <w:t>89</w:t>
      </w:r>
      <w:r>
        <w:rPr>
          <w:rFonts w:hint="eastAsia"/>
          <w:sz w:val="24"/>
          <w:szCs w:val="24"/>
        </w:rPr>
        <w:t xml:space="preserve"> </w:t>
      </w:r>
      <w:r>
        <w:rPr>
          <w:sz w:val="24"/>
          <w:szCs w:val="24"/>
        </w:rPr>
        <w:t>:</w:t>
      </w:r>
      <w:r>
        <w:rPr>
          <w:rFonts w:hint="eastAsia"/>
          <w:sz w:val="24"/>
          <w:szCs w:val="24"/>
        </w:rPr>
        <w:t xml:space="preserve"> </w:t>
      </w:r>
      <w:r>
        <w:rPr>
          <w:sz w:val="24"/>
          <w:szCs w:val="24"/>
        </w:rPr>
        <w:t>SN</w:t>
      </w:r>
      <w:r>
        <w:rPr>
          <w:rFonts w:hint="eastAsia"/>
          <w:sz w:val="24"/>
          <w:szCs w:val="24"/>
        </w:rPr>
        <w:t xml:space="preserve"> </w:t>
      </w:r>
      <w:r>
        <w:rPr>
          <w:sz w:val="24"/>
          <w:szCs w:val="24"/>
        </w:rPr>
        <w:t>:</w:t>
      </w:r>
      <w:r>
        <w:rPr>
          <w:rFonts w:hint="eastAsia"/>
          <w:sz w:val="24"/>
          <w:szCs w:val="24"/>
        </w:rPr>
        <w:t xml:space="preserve"> </w:t>
      </w:r>
      <w:r>
        <w:rPr>
          <w:sz w:val="24"/>
          <w:szCs w:val="24"/>
        </w:rPr>
        <w:t>FF</w:t>
      </w:r>
      <w:r>
        <w:rPr>
          <w:rFonts w:hint="eastAsia"/>
          <w:sz w:val="24"/>
          <w:szCs w:val="24"/>
        </w:rPr>
        <w:t xml:space="preserve"> </w:t>
      </w:r>
      <w:r>
        <w:rPr>
          <w:sz w:val="24"/>
          <w:szCs w:val="24"/>
        </w:rPr>
        <w:t>:</w:t>
      </w:r>
      <w:r>
        <w:rPr>
          <w:rFonts w:hint="eastAsia"/>
          <w:sz w:val="24"/>
          <w:szCs w:val="24"/>
        </w:rPr>
        <w:t xml:space="preserve"> 000 : ORN</w:t>
      </w:r>
      <w:bookmarkEnd w:id="128"/>
    </w:p>
    <w:p>
      <w:pPr>
        <w:ind w:firstLine="480" w:firstLineChars="200"/>
      </w:pPr>
      <w:r>
        <w:drawing>
          <wp:inline distT="0" distB="0" distL="114300" distR="114300">
            <wp:extent cx="4505325" cy="609600"/>
            <wp:effectExtent l="0" t="0" r="952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0"/>
                    <a:srcRect l="6618" t="6250" r="6434" b="-6250"/>
                    <a:stretch>
                      <a:fillRect/>
                    </a:stretch>
                  </pic:blipFill>
                  <pic:spPr>
                    <a:xfrm>
                      <a:off x="0" y="0"/>
                      <a:ext cx="4505325" cy="609600"/>
                    </a:xfrm>
                    <a:prstGeom prst="rect">
                      <a:avLst/>
                    </a:prstGeom>
                    <a:noFill/>
                    <a:ln w="9525">
                      <a:noFill/>
                    </a:ln>
                  </pic:spPr>
                </pic:pic>
              </a:graphicData>
            </a:graphic>
          </wp:inline>
        </w:drawing>
      </w:r>
    </w:p>
    <w:p>
      <w:pPr>
        <w:ind w:firstLine="480" w:firstLineChars="200"/>
      </w:pPr>
    </w:p>
    <w:p>
      <w:pPr>
        <w:numPr>
          <w:ilvl w:val="1"/>
          <w:numId w:val="7"/>
        </w:numPr>
        <w:ind w:left="567" w:leftChars="0" w:hanging="567" w:firstLineChars="0"/>
        <w:rPr>
          <w:rFonts w:hint="eastAsia" w:eastAsia="宋体"/>
          <w:sz w:val="24"/>
          <w:szCs w:val="24"/>
          <w:lang w:val="en-US" w:eastAsia="zh-CN"/>
        </w:rPr>
      </w:pPr>
      <w:bookmarkStart w:id="129" w:name="_Toc24028_WPSOffice_Level2"/>
      <w:r>
        <w:rPr>
          <w:rFonts w:hint="eastAsia"/>
          <w:sz w:val="24"/>
          <w:szCs w:val="24"/>
          <w:lang w:val="en-US" w:eastAsia="zh-CN"/>
        </w:rPr>
        <w:t>控制终端</w:t>
      </w:r>
      <w:bookmarkEnd w:id="129"/>
    </w:p>
    <w:p>
      <w:pPr>
        <w:ind w:firstLine="480" w:firstLineChars="200"/>
        <w:rPr>
          <w:rFonts w:hint="eastAsia"/>
        </w:rPr>
      </w:pPr>
      <w:r>
        <w:rPr>
          <w:rFonts w:hint="eastAsia"/>
        </w:rPr>
        <w:t>控制终端上进行处理、反馈和发送。</w:t>
      </w:r>
    </w:p>
    <w:p>
      <w:pPr>
        <w:ind w:firstLine="480" w:firstLineChars="200"/>
        <w:rPr>
          <w:rFonts w:hint="eastAsia"/>
          <w:lang w:val="en-US" w:eastAsia="zh-CN"/>
        </w:rPr>
      </w:pPr>
      <w:r>
        <w:rPr>
          <w:rFonts w:hint="eastAsia"/>
          <w:lang w:val="en-US" w:eastAsia="zh-CN"/>
        </w:rPr>
        <w:t>经过测试，控制终端能够与服务器正常进行TCP连接及数据传输；</w:t>
      </w:r>
    </w:p>
    <w:p>
      <w:pPr>
        <w:ind w:firstLine="480" w:firstLineChars="200"/>
        <w:rPr>
          <w:rFonts w:hint="eastAsia"/>
          <w:lang w:val="en-US" w:eastAsia="zh-CN"/>
        </w:rPr>
      </w:pPr>
      <w:r>
        <w:rPr>
          <w:rFonts w:hint="eastAsia"/>
          <w:lang w:val="en-US" w:eastAsia="zh-CN"/>
        </w:rPr>
        <w:t>并且，界面能正常显示传感数据；</w:t>
      </w:r>
    </w:p>
    <w:p>
      <w:pPr>
        <w:ind w:firstLine="480" w:firstLineChars="200"/>
        <w:rPr>
          <w:rFonts w:hint="eastAsia"/>
          <w:lang w:val="en-US" w:eastAsia="zh-CN"/>
        </w:rPr>
      </w:pPr>
      <w:r>
        <w:rPr>
          <w:rFonts w:hint="eastAsia"/>
          <w:lang w:val="en-US" w:eastAsia="zh-CN"/>
        </w:rPr>
        <w:t>通过设置、手动控制，都很好控制家电状态。</w:t>
      </w:r>
    </w:p>
    <w:p>
      <w:pPr>
        <w:jc w:val="center"/>
        <w:rPr>
          <w:rFonts w:hint="eastAsia"/>
        </w:rPr>
      </w:pPr>
      <w:r>
        <w:drawing>
          <wp:inline distT="0" distB="0" distL="114300" distR="114300">
            <wp:extent cx="4297680" cy="2654935"/>
            <wp:effectExtent l="0" t="0" r="7620" b="1206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0"/>
                    <a:stretch>
                      <a:fillRect/>
                    </a:stretch>
                  </pic:blipFill>
                  <pic:spPr>
                    <a:xfrm>
                      <a:off x="0" y="0"/>
                      <a:ext cx="4297680" cy="2654935"/>
                    </a:xfrm>
                    <a:prstGeom prst="rect">
                      <a:avLst/>
                    </a:prstGeom>
                    <a:noFill/>
                    <a:ln w="9525">
                      <a:noFill/>
                    </a:ln>
                  </pic:spPr>
                </pic:pic>
              </a:graphicData>
            </a:graphic>
          </wp:inline>
        </w:drawing>
      </w:r>
    </w:p>
    <w:p>
      <w:pPr>
        <w:ind w:firstLine="480" w:firstLineChars="200"/>
        <w:jc w:val="left"/>
        <w:rPr>
          <w:rFonts w:hint="eastAsia"/>
        </w:rPr>
      </w:pPr>
      <w:r>
        <w:rPr>
          <w:rFonts w:hint="eastAsia"/>
        </w:rPr>
        <w:t>控制终端显示的界面，可以通过不同需求查看不同的按键，如房间温湿度、光照强等，以此来控制。</w:t>
      </w:r>
    </w:p>
    <w:p>
      <w:pPr>
        <w:ind w:firstLine="480" w:firstLineChars="200"/>
        <w:jc w:val="left"/>
        <w:rPr>
          <w:rFonts w:hint="eastAsia"/>
        </w:rPr>
      </w:pPr>
    </w:p>
    <w:p>
      <w:pPr>
        <w:jc w:val="left"/>
        <w:rPr>
          <w:rFonts w:hint="eastAsia"/>
        </w:rPr>
      </w:pPr>
      <w:r>
        <w:rPr>
          <w:rFonts w:hint="eastAsia"/>
        </w:rPr>
        <w:tab/>
      </w:r>
      <w:r>
        <w:rPr>
          <w:rFonts w:hint="eastAsia"/>
        </w:rPr>
        <w:t>经过多次试验测试，观察数据，检测结果基本准确，控制基本实现。</w:t>
      </w:r>
    </w:p>
    <w:p>
      <w:pPr>
        <w:rPr>
          <w:rFonts w:hint="eastAsia"/>
        </w:rPr>
      </w:pPr>
    </w:p>
    <w:p>
      <w:pPr>
        <w:pStyle w:val="2"/>
        <w:numPr>
          <w:ilvl w:val="0"/>
          <w:numId w:val="1"/>
        </w:numPr>
        <w:ind w:left="0" w:leftChars="0" w:firstLine="420" w:firstLineChars="0"/>
        <w:rPr>
          <w:rFonts w:hint="eastAsia" w:ascii="宋体" w:hAnsi="宋体" w:eastAsia="宋体" w:cs="宋体"/>
          <w:b/>
          <w:bCs/>
          <w:sz w:val="32"/>
          <w:szCs w:val="32"/>
        </w:rPr>
      </w:pPr>
      <w:bookmarkStart w:id="130" w:name="_Toc1469_WPSOffice_Level1"/>
      <w:r>
        <w:rPr>
          <w:rFonts w:hint="eastAsia" w:ascii="宋体" w:hAnsi="宋体" w:eastAsia="宋体" w:cs="宋体"/>
          <w:b/>
          <w:bCs/>
          <w:sz w:val="32"/>
          <w:szCs w:val="32"/>
        </w:rPr>
        <w:t>总结与展望</w:t>
      </w:r>
      <w:bookmarkEnd w:id="130"/>
    </w:p>
    <w:p>
      <w:pPr>
        <w:pStyle w:val="3"/>
        <w:spacing w:line="360" w:lineRule="auto"/>
        <w:rPr>
          <w:rFonts w:hint="eastAsia" w:ascii="宋体" w:hAnsi="宋体" w:eastAsia="宋体" w:cs="宋体"/>
        </w:rPr>
      </w:pPr>
      <w:bookmarkStart w:id="131" w:name="_Toc4232_WPSOffice_Level2"/>
      <w:r>
        <w:rPr>
          <w:rFonts w:hint="eastAsia" w:ascii="宋体" w:hAnsi="宋体" w:eastAsia="宋体" w:cs="宋体"/>
        </w:rPr>
        <w:t>6.1 本文的主要成果</w:t>
      </w:r>
      <w:bookmarkEnd w:id="131"/>
    </w:p>
    <w:p>
      <w:pPr>
        <w:spacing w:line="360" w:lineRule="auto"/>
        <w:ind w:firstLine="480"/>
        <w:rPr>
          <w:rFonts w:hint="eastAsia" w:ascii="宋体" w:hAnsi="宋体" w:eastAsia="宋体" w:cs="宋体"/>
        </w:rPr>
      </w:pPr>
      <w:r>
        <w:rPr>
          <w:rFonts w:hint="eastAsia" w:ascii="宋体" w:hAnsi="宋体" w:eastAsia="宋体" w:cs="宋体"/>
        </w:rPr>
        <w:t>本人主要负责控制终端这部分，使用S5PV210为核心的GEC210开发板作为控制中断，</w:t>
      </w:r>
    </w:p>
    <w:p>
      <w:pPr>
        <w:spacing w:line="360" w:lineRule="auto"/>
        <w:ind w:firstLine="480"/>
        <w:rPr>
          <w:rFonts w:hint="eastAsia" w:ascii="宋体" w:hAnsi="宋体" w:eastAsia="宋体" w:cs="宋体"/>
        </w:rPr>
      </w:pPr>
      <w:r>
        <w:rPr>
          <w:rFonts w:hint="eastAsia" w:ascii="宋体" w:hAnsi="宋体" w:eastAsia="宋体" w:cs="宋体"/>
        </w:rPr>
        <w:t>本文的设计成果如下：</w:t>
      </w:r>
    </w:p>
    <w:p>
      <w:pPr>
        <w:pStyle w:val="18"/>
        <w:numPr>
          <w:ilvl w:val="0"/>
          <w:numId w:val="8"/>
        </w:numPr>
        <w:spacing w:line="360" w:lineRule="auto"/>
        <w:ind w:firstLineChars="0"/>
        <w:rPr>
          <w:rFonts w:hint="eastAsia" w:ascii="宋体" w:hAnsi="宋体" w:eastAsia="宋体" w:cs="宋体"/>
        </w:rPr>
      </w:pPr>
      <w:r>
        <w:rPr>
          <w:rFonts w:hint="eastAsia" w:ascii="宋体" w:hAnsi="宋体" w:eastAsia="宋体" w:cs="宋体"/>
        </w:rPr>
        <w:t>介绍了智能家居控制系统的设计与开发，同时调研了国内外智能家居方向的发展现状，看到了极为广阔乐观的市场前景，明确了进行基于S5PV210的智能家居控制系统开发的重要性。</w:t>
      </w:r>
    </w:p>
    <w:p>
      <w:pPr>
        <w:pStyle w:val="18"/>
        <w:numPr>
          <w:ilvl w:val="0"/>
          <w:numId w:val="8"/>
        </w:numPr>
        <w:spacing w:line="360" w:lineRule="auto"/>
        <w:ind w:firstLineChars="0"/>
        <w:rPr>
          <w:rFonts w:hint="eastAsia" w:ascii="宋体" w:hAnsi="宋体" w:eastAsia="宋体" w:cs="宋体"/>
        </w:rPr>
      </w:pPr>
      <w:r>
        <w:rPr>
          <w:rFonts w:hint="eastAsia" w:ascii="宋体" w:hAnsi="宋体" w:eastAsia="宋体" w:cs="宋体"/>
        </w:rPr>
        <w:t>通过比较和分析控制终端模块通过USB</w:t>
      </w:r>
      <w:r>
        <w:rPr>
          <w:rStyle w:val="22"/>
          <w:rFonts w:hint="eastAsia" w:ascii="宋体" w:hAnsi="宋体" w:eastAsia="宋体" w:cs="宋体"/>
        </w:rPr>
        <w:t>接口与协调器模块的Zigbee通信模块相连，进行数据传输。</w:t>
      </w:r>
    </w:p>
    <w:p>
      <w:pPr>
        <w:pStyle w:val="3"/>
        <w:spacing w:line="360" w:lineRule="auto"/>
        <w:rPr>
          <w:rFonts w:hint="eastAsia" w:ascii="宋体" w:hAnsi="宋体" w:eastAsia="宋体" w:cs="宋体"/>
        </w:rPr>
      </w:pPr>
      <w:bookmarkStart w:id="132" w:name="_Toc18933_WPSOffice_Level2"/>
      <w:r>
        <w:rPr>
          <w:rFonts w:hint="eastAsia" w:ascii="宋体" w:hAnsi="宋体" w:eastAsia="宋体" w:cs="宋体"/>
        </w:rPr>
        <w:t>6.2 展望</w:t>
      </w:r>
      <w:bookmarkEnd w:id="132"/>
    </w:p>
    <w:p>
      <w:pPr>
        <w:spacing w:line="360" w:lineRule="auto"/>
        <w:ind w:firstLine="480"/>
        <w:rPr>
          <w:rFonts w:hint="eastAsia" w:ascii="宋体" w:hAnsi="宋体" w:eastAsia="宋体" w:cs="宋体"/>
        </w:rPr>
      </w:pPr>
      <w:r>
        <w:rPr>
          <w:rFonts w:hint="eastAsia" w:ascii="宋体" w:hAnsi="宋体" w:eastAsia="宋体" w:cs="宋体"/>
        </w:rPr>
        <w:t>由于本人经验欠缺，时间有限，学习物联网及传感器技术的知识不够深入，在本智能家居控制系统还有改进的空间。其中，我对数据存在疑问，通过看书查资料以及寻求团队的帮助，最终解决疑难点。伴随着不断的数据处理、上传、管理、控制等需求，并且还有更多的技术和硬件发展，智能家居控制系统将会应用新技术增加新的功能，需要完善以下几点：</w:t>
      </w:r>
    </w:p>
    <w:p>
      <w:pPr>
        <w:pStyle w:val="18"/>
        <w:numPr>
          <w:ilvl w:val="0"/>
          <w:numId w:val="9"/>
        </w:numPr>
        <w:spacing w:line="360" w:lineRule="auto"/>
        <w:ind w:firstLineChars="0"/>
        <w:rPr>
          <w:rFonts w:hint="eastAsia" w:ascii="宋体" w:hAnsi="宋体" w:eastAsia="宋体" w:cs="宋体"/>
        </w:rPr>
      </w:pPr>
      <w:r>
        <w:rPr>
          <w:rFonts w:hint="eastAsia" w:ascii="宋体" w:hAnsi="宋体" w:eastAsia="宋体" w:cs="宋体"/>
        </w:rPr>
        <w:t>本系统控制终端控制的是特定的模块，未来本系统还将开发控制多个关联性的物体模块进行高端智能控制，实现更加人性化、智能化的监测与控制。</w:t>
      </w:r>
    </w:p>
    <w:p>
      <w:pPr>
        <w:pStyle w:val="18"/>
        <w:numPr>
          <w:ilvl w:val="0"/>
          <w:numId w:val="9"/>
        </w:numPr>
        <w:spacing w:line="360" w:lineRule="auto"/>
        <w:ind w:firstLineChars="0"/>
        <w:rPr>
          <w:rFonts w:hint="eastAsia" w:ascii="宋体" w:hAnsi="宋体" w:eastAsia="宋体" w:cs="宋体"/>
        </w:rPr>
      </w:pPr>
      <w:r>
        <w:rPr>
          <w:rFonts w:hint="eastAsia" w:ascii="宋体" w:hAnsi="宋体" w:eastAsia="宋体" w:cs="宋体"/>
        </w:rPr>
        <w:t>完善服务器、数据库及客户端组成，方便系统维护与管理，提升用户对家居控制的远程交互使用感。</w:t>
      </w:r>
    </w:p>
    <w:p>
      <w:pPr>
        <w:pStyle w:val="18"/>
        <w:widowControl w:val="0"/>
        <w:numPr>
          <w:numId w:val="0"/>
        </w:numPr>
        <w:spacing w:line="360" w:lineRule="auto"/>
        <w:jc w:val="both"/>
        <w:rPr>
          <w:rFonts w:hint="eastAsia" w:ascii="宋体" w:hAnsi="宋体" w:eastAsia="宋体" w:cs="宋体"/>
        </w:rPr>
      </w:pPr>
    </w:p>
    <w:p>
      <w:pPr>
        <w:pStyle w:val="18"/>
        <w:widowControl w:val="0"/>
        <w:numPr>
          <w:numId w:val="0"/>
        </w:numPr>
        <w:spacing w:line="360" w:lineRule="auto"/>
        <w:jc w:val="both"/>
        <w:rPr>
          <w:rFonts w:hint="eastAsia" w:ascii="宋体" w:hAnsi="宋体" w:eastAsia="宋体" w:cs="宋体"/>
        </w:rPr>
      </w:pPr>
    </w:p>
    <w:p>
      <w:pPr>
        <w:pStyle w:val="18"/>
        <w:widowControl w:val="0"/>
        <w:numPr>
          <w:numId w:val="0"/>
        </w:numPr>
        <w:spacing w:line="360" w:lineRule="auto"/>
        <w:jc w:val="both"/>
        <w:rPr>
          <w:rFonts w:hint="eastAsia" w:ascii="宋体" w:hAnsi="宋体" w:eastAsia="宋体" w:cs="宋体"/>
        </w:rPr>
      </w:pPr>
    </w:p>
    <w:p>
      <w:pPr>
        <w:pStyle w:val="18"/>
        <w:widowControl w:val="0"/>
        <w:numPr>
          <w:numId w:val="0"/>
        </w:numPr>
        <w:spacing w:line="360" w:lineRule="auto"/>
        <w:jc w:val="both"/>
        <w:rPr>
          <w:rFonts w:hint="eastAsia" w:ascii="宋体" w:hAnsi="宋体" w:eastAsia="宋体" w:cs="宋体"/>
        </w:rPr>
      </w:pPr>
    </w:p>
    <w:p>
      <w:pPr>
        <w:pStyle w:val="18"/>
        <w:widowControl w:val="0"/>
        <w:numPr>
          <w:numId w:val="0"/>
        </w:numPr>
        <w:spacing w:line="360" w:lineRule="auto"/>
        <w:jc w:val="both"/>
        <w:rPr>
          <w:rFonts w:hint="eastAsia" w:ascii="宋体" w:hAnsi="宋体" w:eastAsia="宋体" w:cs="宋体"/>
        </w:rPr>
      </w:pPr>
    </w:p>
    <w:p>
      <w:pPr>
        <w:pStyle w:val="18"/>
        <w:widowControl w:val="0"/>
        <w:numPr>
          <w:numId w:val="0"/>
        </w:numPr>
        <w:spacing w:line="360" w:lineRule="auto"/>
        <w:jc w:val="both"/>
        <w:rPr>
          <w:rFonts w:hint="eastAsia" w:ascii="宋体" w:hAnsi="宋体" w:eastAsia="宋体" w:cs="宋体"/>
        </w:rPr>
      </w:pPr>
    </w:p>
    <w:p>
      <w:pPr>
        <w:pStyle w:val="18"/>
        <w:widowControl w:val="0"/>
        <w:numPr>
          <w:numId w:val="0"/>
        </w:numPr>
        <w:spacing w:line="360" w:lineRule="auto"/>
        <w:jc w:val="both"/>
        <w:rPr>
          <w:rFonts w:hint="eastAsia" w:ascii="宋体" w:hAnsi="宋体" w:eastAsia="宋体" w:cs="宋体"/>
        </w:rPr>
      </w:pPr>
    </w:p>
    <w:p>
      <w:pPr>
        <w:pStyle w:val="18"/>
        <w:widowControl w:val="0"/>
        <w:numPr>
          <w:numId w:val="0"/>
        </w:numPr>
        <w:spacing w:line="360" w:lineRule="auto"/>
        <w:jc w:val="both"/>
        <w:rPr>
          <w:rFonts w:hint="eastAsia" w:ascii="宋体" w:hAnsi="宋体" w:eastAsia="宋体" w:cs="宋体"/>
        </w:rPr>
      </w:pPr>
    </w:p>
    <w:p>
      <w:pPr>
        <w:pStyle w:val="18"/>
        <w:widowControl w:val="0"/>
        <w:numPr>
          <w:numId w:val="0"/>
        </w:numPr>
        <w:spacing w:line="360" w:lineRule="auto"/>
        <w:jc w:val="both"/>
        <w:rPr>
          <w:rFonts w:hint="eastAsia" w:ascii="宋体" w:hAnsi="宋体" w:eastAsia="宋体" w:cs="宋体"/>
        </w:rPr>
      </w:pPr>
    </w:p>
    <w:p>
      <w:pPr>
        <w:pStyle w:val="18"/>
        <w:widowControl w:val="0"/>
        <w:numPr>
          <w:numId w:val="0"/>
        </w:numPr>
        <w:spacing w:line="360" w:lineRule="auto"/>
        <w:jc w:val="both"/>
        <w:rPr>
          <w:rFonts w:hint="eastAsia" w:ascii="宋体" w:hAnsi="宋体" w:eastAsia="宋体" w:cs="宋体"/>
        </w:rPr>
      </w:pPr>
    </w:p>
    <w:p>
      <w:pPr>
        <w:pStyle w:val="18"/>
        <w:widowControl w:val="0"/>
        <w:numPr>
          <w:numId w:val="0"/>
        </w:numPr>
        <w:spacing w:line="360" w:lineRule="auto"/>
        <w:jc w:val="both"/>
        <w:rPr>
          <w:rFonts w:hint="eastAsia" w:ascii="宋体" w:hAnsi="宋体" w:eastAsia="宋体" w:cs="宋体"/>
        </w:rPr>
      </w:pPr>
    </w:p>
    <w:p>
      <w:pPr>
        <w:pStyle w:val="18"/>
        <w:widowControl w:val="0"/>
        <w:numPr>
          <w:numId w:val="0"/>
        </w:numPr>
        <w:spacing w:line="360" w:lineRule="auto"/>
        <w:jc w:val="both"/>
        <w:rPr>
          <w:rFonts w:hint="eastAsia" w:ascii="宋体" w:hAnsi="宋体" w:eastAsia="宋体" w:cs="宋体"/>
        </w:rPr>
      </w:pPr>
    </w:p>
    <w:p>
      <w:pPr>
        <w:pStyle w:val="18"/>
        <w:widowControl w:val="0"/>
        <w:numPr>
          <w:numId w:val="0"/>
        </w:numPr>
        <w:spacing w:line="360" w:lineRule="auto"/>
        <w:jc w:val="both"/>
        <w:rPr>
          <w:rFonts w:hint="eastAsia" w:ascii="宋体" w:hAnsi="宋体" w:eastAsia="宋体" w:cs="宋体"/>
        </w:rPr>
      </w:pPr>
      <w:bookmarkStart w:id="141" w:name="_GoBack"/>
      <w:bookmarkEnd w:id="141"/>
    </w:p>
    <w:p>
      <w:pPr>
        <w:pStyle w:val="18"/>
        <w:widowControl w:val="0"/>
        <w:numPr>
          <w:numId w:val="0"/>
        </w:numPr>
        <w:spacing w:line="360" w:lineRule="auto"/>
        <w:jc w:val="both"/>
        <w:rPr>
          <w:rFonts w:hint="eastAsia" w:ascii="宋体" w:hAnsi="宋体" w:eastAsia="宋体" w:cs="宋体"/>
        </w:rPr>
      </w:pPr>
    </w:p>
    <w:p>
      <w:pPr>
        <w:pStyle w:val="18"/>
        <w:widowControl w:val="0"/>
        <w:numPr>
          <w:numId w:val="0"/>
        </w:numPr>
        <w:spacing w:line="360" w:lineRule="auto"/>
        <w:jc w:val="both"/>
        <w:rPr>
          <w:rFonts w:hint="eastAsia" w:ascii="宋体" w:hAnsi="宋体" w:eastAsia="宋体" w:cs="宋体"/>
        </w:rPr>
      </w:pPr>
    </w:p>
    <w:p>
      <w:pPr>
        <w:pStyle w:val="3"/>
        <w:jc w:val="center"/>
        <w:rPr>
          <w:rFonts w:hint="eastAsia" w:ascii="黑体" w:hAnsi="黑体" w:eastAsia="黑体" w:cs="黑体"/>
        </w:rPr>
      </w:pPr>
      <w:bookmarkStart w:id="133" w:name="_Toc2144768489"/>
      <w:bookmarkStart w:id="134" w:name="_Toc775462783"/>
      <w:bookmarkStart w:id="135" w:name="_Toc1582596944"/>
      <w:bookmarkStart w:id="136" w:name="_Toc643935574"/>
      <w:bookmarkStart w:id="137" w:name="_Toc194847408"/>
      <w:bookmarkStart w:id="138" w:name="_Toc1788302171"/>
      <w:bookmarkStart w:id="139" w:name="_Toc783385145"/>
      <w:bookmarkStart w:id="140" w:name="_Toc454533156"/>
      <w:r>
        <w:rPr>
          <w:rFonts w:hint="eastAsia" w:ascii="黑体" w:hAnsi="黑体" w:eastAsia="黑体" w:cs="黑体"/>
        </w:rPr>
        <w:t>参考文献</w:t>
      </w:r>
      <w:bookmarkEnd w:id="133"/>
      <w:bookmarkEnd w:id="134"/>
      <w:bookmarkEnd w:id="135"/>
      <w:bookmarkEnd w:id="136"/>
      <w:bookmarkEnd w:id="137"/>
      <w:bookmarkEnd w:id="138"/>
      <w:bookmarkEnd w:id="139"/>
      <w:bookmarkEnd w:id="140"/>
    </w:p>
    <w:p>
      <w:pPr>
        <w:spacing w:line="360" w:lineRule="auto"/>
        <w:rPr>
          <w:rFonts w:hint="eastAsia" w:ascii="黑体" w:hAnsi="黑体" w:eastAsia="黑体" w:cs="黑体"/>
          <w:sz w:val="21"/>
          <w:szCs w:val="21"/>
        </w:rPr>
      </w:pPr>
      <w:r>
        <w:rPr>
          <w:rStyle w:val="13"/>
          <w:rFonts w:hint="eastAsia" w:ascii="黑体" w:hAnsi="黑体" w:eastAsia="黑体" w:cs="黑体"/>
          <w:i w:val="0"/>
          <w:iCs w:val="0"/>
          <w:color w:val="000000"/>
          <w:sz w:val="21"/>
          <w:szCs w:val="21"/>
        </w:rPr>
        <w:t>[1]</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"http://kns.cnki.net/kcms/detail/detail.aspx?filename=WXJY201214006&amp;dbcode=CJFQ&amp;dbname=CJFD2012&amp;v=" \t "kcmstarget" </w:instrText>
      </w:r>
      <w:r>
        <w:rPr>
          <w:rFonts w:hint="eastAsia" w:ascii="黑体" w:hAnsi="黑体" w:eastAsia="黑体" w:cs="黑体"/>
          <w:sz w:val="21"/>
          <w:szCs w:val="21"/>
        </w:rPr>
        <w:fldChar w:fldCharType="separate"/>
      </w:r>
      <w:r>
        <w:rPr>
          <w:rStyle w:val="14"/>
          <w:rFonts w:hint="eastAsia" w:ascii="黑体" w:hAnsi="黑体" w:eastAsia="黑体" w:cs="黑体"/>
          <w:color w:val="auto"/>
          <w:sz w:val="21"/>
          <w:szCs w:val="21"/>
          <w:u w:val="none"/>
        </w:rPr>
        <w:t>基于Android的智能家居终端设计与实现</w:t>
      </w:r>
      <w:r>
        <w:rPr>
          <w:rStyle w:val="14"/>
          <w:rFonts w:hint="eastAsia" w:ascii="黑体" w:hAnsi="黑体" w:eastAsia="黑体" w:cs="黑体"/>
          <w:color w:val="auto"/>
          <w:sz w:val="21"/>
          <w:szCs w:val="21"/>
          <w:u w:val="none"/>
        </w:rPr>
        <w:fldChar w:fldCharType="end"/>
      </w:r>
      <w:r>
        <w:rPr>
          <w:rFonts w:hint="eastAsia" w:ascii="黑体" w:hAnsi="黑体" w:eastAsia="黑体" w:cs="黑体"/>
          <w:color w:val="000000"/>
          <w:sz w:val="21"/>
          <w:szCs w:val="21"/>
        </w:rPr>
        <w:t>[J]. 周时伟,谢维波.  </w:t>
      </w:r>
      <w:r>
        <w:rPr>
          <w:rFonts w:hint="eastAsia" w:ascii="黑体" w:hAnsi="黑体" w:eastAsia="黑体" w:cs="黑体"/>
          <w:sz w:val="21"/>
          <w:szCs w:val="21"/>
        </w:rPr>
        <w:t>微型机与应用</w:t>
      </w:r>
      <w:r>
        <w:rPr>
          <w:rFonts w:hint="eastAsia" w:ascii="黑体" w:hAnsi="黑体" w:eastAsia="黑体" w:cs="黑体"/>
          <w:color w:val="000000"/>
          <w:sz w:val="21"/>
          <w:szCs w:val="21"/>
        </w:rPr>
        <w:t>.</w:t>
      </w:r>
      <w:r>
        <w:rPr>
          <w:rStyle w:val="26"/>
          <w:rFonts w:hint="eastAsia" w:ascii="黑体" w:hAnsi="黑体" w:eastAsia="黑体" w:cs="黑体"/>
          <w:color w:val="000000"/>
          <w:sz w:val="21"/>
          <w:szCs w:val="21"/>
        </w:rPr>
        <w:t> </w:t>
      </w:r>
      <w:r>
        <w:rPr>
          <w:rFonts w:hint="eastAsia" w:ascii="黑体" w:hAnsi="黑体" w:eastAsia="黑体" w:cs="黑体"/>
          <w:sz w:val="21"/>
          <w:szCs w:val="21"/>
        </w:rPr>
        <w:t>2012(14)</w:t>
      </w:r>
    </w:p>
    <w:p>
      <w:pPr>
        <w:spacing w:line="360" w:lineRule="auto"/>
        <w:rPr>
          <w:rFonts w:hint="eastAsia" w:ascii="黑体" w:hAnsi="黑体" w:eastAsia="黑体" w:cs="黑体"/>
          <w:sz w:val="21"/>
          <w:szCs w:val="21"/>
        </w:rPr>
      </w:pPr>
      <w:r>
        <w:rPr>
          <w:rFonts w:hint="eastAsia" w:ascii="黑体" w:hAnsi="黑体" w:eastAsia="黑体" w:cs="黑体"/>
          <w:sz w:val="21"/>
          <w:szCs w:val="21"/>
        </w:rPr>
        <w:t>[2基于ZigBee的智能家居控制节点设计与实现[D]. 罗凯.电子科技大学 2013</w:t>
      </w:r>
    </w:p>
    <w:p>
      <w:pPr>
        <w:spacing w:line="360" w:lineRule="auto"/>
        <w:rPr>
          <w:rFonts w:hint="eastAsia" w:ascii="黑体" w:hAnsi="黑体" w:eastAsia="黑体" w:cs="黑体"/>
          <w:sz w:val="21"/>
          <w:szCs w:val="21"/>
        </w:rPr>
      </w:pPr>
      <w:r>
        <w:rPr>
          <w:rFonts w:hint="eastAsia" w:ascii="黑体" w:hAnsi="黑体" w:eastAsia="黑体" w:cs="黑体"/>
          <w:sz w:val="21"/>
          <w:szCs w:val="21"/>
        </w:rPr>
        <w:t>[3]ZigBee无线传感器网络设计与实现[M]. 化学工业出版社 , 王小强, 2012</w:t>
      </w:r>
    </w:p>
    <w:p>
      <w:pPr>
        <w:spacing w:line="360" w:lineRule="auto"/>
        <w:rPr>
          <w:rFonts w:hint="eastAsia" w:ascii="黑体" w:hAnsi="黑体" w:eastAsia="黑体" w:cs="黑体"/>
          <w:sz w:val="21"/>
          <w:szCs w:val="21"/>
        </w:rPr>
      </w:pPr>
      <w:r>
        <w:rPr>
          <w:rFonts w:hint="eastAsia" w:ascii="黑体" w:hAnsi="黑体" w:eastAsia="黑体" w:cs="黑体"/>
          <w:sz w:val="21"/>
          <w:szCs w:val="21"/>
        </w:rPr>
        <w:t>[4]基于zigbee技术和android系统的智能家居系统设计[D]. 沈淀.武汉理工大学 2011</w:t>
      </w:r>
    </w:p>
    <w:p>
      <w:pPr>
        <w:pStyle w:val="18"/>
        <w:widowControl w:val="0"/>
        <w:numPr>
          <w:numId w:val="0"/>
        </w:numPr>
        <w:spacing w:line="360" w:lineRule="auto"/>
        <w:jc w:val="both"/>
        <w:rPr>
          <w:rFonts w:hint="eastAsia" w:ascii="宋体" w:hAnsi="宋体" w:eastAsia="宋体" w:cs="宋体"/>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新魏">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华文彩云">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8E7B1F"/>
    <w:multiLevelType w:val="singleLevel"/>
    <w:tmpl w:val="958E7B1F"/>
    <w:lvl w:ilvl="0" w:tentative="0">
      <w:start w:val="1"/>
      <w:numFmt w:val="decimal"/>
      <w:lvlText w:val="%1)"/>
      <w:lvlJc w:val="left"/>
      <w:pPr>
        <w:ind w:left="425" w:hanging="425"/>
      </w:pPr>
      <w:rPr>
        <w:rFonts w:hint="default"/>
      </w:rPr>
    </w:lvl>
  </w:abstractNum>
  <w:abstractNum w:abstractNumId="1">
    <w:nsid w:val="E29931CD"/>
    <w:multiLevelType w:val="singleLevel"/>
    <w:tmpl w:val="E29931CD"/>
    <w:lvl w:ilvl="0" w:tentative="0">
      <w:start w:val="1"/>
      <w:numFmt w:val="chineseCounting"/>
      <w:suff w:val="nothing"/>
      <w:lvlText w:val="%1、"/>
      <w:lvlJc w:val="left"/>
      <w:pPr>
        <w:ind w:left="0" w:firstLine="420"/>
      </w:pPr>
      <w:rPr>
        <w:rFonts w:hint="eastAsia"/>
      </w:rPr>
    </w:lvl>
  </w:abstractNum>
  <w:abstractNum w:abstractNumId="2">
    <w:nsid w:val="04C47320"/>
    <w:multiLevelType w:val="multilevel"/>
    <w:tmpl w:val="04C47320"/>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06BCBF47"/>
    <w:multiLevelType w:val="multilevel"/>
    <w:tmpl w:val="06BCBF47"/>
    <w:lvl w:ilvl="0" w:tentative="0">
      <w:start w:val="2"/>
      <w:numFmt w:val="decimal"/>
      <w:lvlText w:val="%1 "/>
      <w:lvlJc w:val="left"/>
      <w:pPr>
        <w:ind w:left="425" w:hanging="425"/>
      </w:pPr>
      <w:rPr>
        <w:rFonts w:hint="default" w:ascii="宋体" w:hAnsi="宋体" w:eastAsia="宋体" w:cs="宋体"/>
      </w:rPr>
    </w:lvl>
    <w:lvl w:ilvl="1" w:tentative="0">
      <w:start w:val="1"/>
      <w:numFmt w:val="decimal"/>
      <w:lvlText w:val="%1.%2 "/>
      <w:lvlJc w:val="left"/>
      <w:pPr>
        <w:ind w:left="567" w:hanging="567"/>
      </w:pPr>
      <w:rPr>
        <w:rFonts w:hint="default" w:ascii="宋体" w:hAnsi="宋体" w:eastAsia="宋体" w:cs="宋体"/>
      </w:rPr>
    </w:lvl>
    <w:lvl w:ilvl="2" w:tentative="0">
      <w:start w:val="1"/>
      <w:numFmt w:val="decimal"/>
      <w:lvlText w:val="%1.%2.%3 "/>
      <w:lvlJc w:val="left"/>
      <w:pPr>
        <w:ind w:left="709" w:hanging="709"/>
      </w:pPr>
      <w:rPr>
        <w:rFonts w:hint="default" w:ascii="宋体" w:hAnsi="宋体" w:eastAsia="宋体" w:cs="宋体"/>
      </w:rPr>
    </w:lvl>
    <w:lvl w:ilvl="3" w:tentative="0">
      <w:start w:val="1"/>
      <w:numFmt w:val="decimal"/>
      <w:lvlText w:val="%1.%2.%3.%4 "/>
      <w:lvlJc w:val="left"/>
      <w:pPr>
        <w:ind w:left="850" w:hanging="850"/>
      </w:pPr>
      <w:rPr>
        <w:rFonts w:hint="default" w:ascii="宋体" w:hAnsi="宋体" w:eastAsia="宋体" w:cs="宋体"/>
      </w:rPr>
    </w:lvl>
    <w:lvl w:ilvl="4" w:tentative="0">
      <w:start w:val="1"/>
      <w:numFmt w:val="decimal"/>
      <w:lvlText w:val="%1.%2.%3.%4.%5 "/>
      <w:lvlJc w:val="left"/>
      <w:pPr>
        <w:ind w:left="991" w:hanging="991"/>
      </w:pPr>
      <w:rPr>
        <w:rFonts w:hint="default" w:ascii="宋体" w:hAnsi="宋体" w:eastAsia="宋体" w:cs="宋体"/>
      </w:rPr>
    </w:lvl>
    <w:lvl w:ilvl="5" w:tentative="0">
      <w:start w:val="1"/>
      <w:numFmt w:val="decimal"/>
      <w:lvlText w:val="%1.%2.%3.%4.%5.%6 "/>
      <w:lvlJc w:val="left"/>
      <w:pPr>
        <w:ind w:left="1134" w:hanging="1134"/>
      </w:pPr>
      <w:rPr>
        <w:rFonts w:hint="default" w:ascii="宋体" w:hAnsi="宋体" w:eastAsia="宋体" w:cs="宋体"/>
      </w:rPr>
    </w:lvl>
    <w:lvl w:ilvl="6" w:tentative="0">
      <w:start w:val="1"/>
      <w:numFmt w:val="decimal"/>
      <w:lvlText w:val="%1.%2.%3.%4.%5.%6.%7 "/>
      <w:lvlJc w:val="left"/>
      <w:pPr>
        <w:ind w:left="1275" w:hanging="1275"/>
      </w:pPr>
      <w:rPr>
        <w:rFonts w:hint="default" w:ascii="宋体" w:hAnsi="宋体" w:eastAsia="宋体" w:cs="宋体"/>
      </w:rPr>
    </w:lvl>
    <w:lvl w:ilvl="7" w:tentative="0">
      <w:start w:val="1"/>
      <w:numFmt w:val="decimal"/>
      <w:lvlText w:val="%1.%2.%3.%4.%5.%6.%7.%8 "/>
      <w:lvlJc w:val="left"/>
      <w:pPr>
        <w:ind w:left="1418" w:hanging="1418"/>
      </w:pPr>
      <w:rPr>
        <w:rFonts w:hint="default" w:ascii="宋体" w:hAnsi="宋体" w:eastAsia="宋体" w:cs="宋体"/>
      </w:rPr>
    </w:lvl>
    <w:lvl w:ilvl="8" w:tentative="0">
      <w:start w:val="1"/>
      <w:numFmt w:val="decimal"/>
      <w:lvlText w:val="%1.%2.%3.%4.%5.%6.%7.%8.%9 "/>
      <w:lvlJc w:val="left"/>
      <w:pPr>
        <w:ind w:left="1558" w:hanging="1558"/>
      </w:pPr>
      <w:rPr>
        <w:rFonts w:hint="default" w:ascii="宋体" w:hAnsi="宋体" w:eastAsia="宋体" w:cs="宋体"/>
      </w:rPr>
    </w:lvl>
  </w:abstractNum>
  <w:abstractNum w:abstractNumId="4">
    <w:nsid w:val="23B47261"/>
    <w:multiLevelType w:val="singleLevel"/>
    <w:tmpl w:val="23B47261"/>
    <w:lvl w:ilvl="0" w:tentative="0">
      <w:start w:val="1"/>
      <w:numFmt w:val="decimal"/>
      <w:lvlText w:val="%1."/>
      <w:lvlJc w:val="left"/>
      <w:pPr>
        <w:ind w:left="425" w:hanging="425"/>
      </w:pPr>
      <w:rPr>
        <w:rFonts w:hint="default"/>
      </w:rPr>
    </w:lvl>
  </w:abstractNum>
  <w:abstractNum w:abstractNumId="5">
    <w:nsid w:val="433B976C"/>
    <w:multiLevelType w:val="multilevel"/>
    <w:tmpl w:val="433B976C"/>
    <w:lvl w:ilvl="0" w:tentative="0">
      <w:start w:val="4"/>
      <w:numFmt w:val="decimal"/>
      <w:lvlText w:val="%1 "/>
      <w:lvlJc w:val="left"/>
      <w:pPr>
        <w:ind w:left="425" w:hanging="425"/>
      </w:pPr>
      <w:rPr>
        <w:rFonts w:hint="default" w:ascii="宋体" w:hAnsi="宋体" w:eastAsia="宋体" w:cs="宋体"/>
      </w:rPr>
    </w:lvl>
    <w:lvl w:ilvl="1" w:tentative="0">
      <w:start w:val="1"/>
      <w:numFmt w:val="decimal"/>
      <w:lvlText w:val="%1.%2 "/>
      <w:lvlJc w:val="left"/>
      <w:pPr>
        <w:ind w:left="567" w:hanging="567"/>
      </w:pPr>
      <w:rPr>
        <w:rFonts w:hint="default" w:ascii="宋体" w:hAnsi="宋体" w:eastAsia="宋体" w:cs="宋体"/>
      </w:rPr>
    </w:lvl>
    <w:lvl w:ilvl="2" w:tentative="0">
      <w:start w:val="1"/>
      <w:numFmt w:val="decimal"/>
      <w:lvlText w:val="%1.%2.%3 "/>
      <w:lvlJc w:val="left"/>
      <w:pPr>
        <w:ind w:left="709" w:hanging="709"/>
      </w:pPr>
      <w:rPr>
        <w:rFonts w:hint="default" w:ascii="宋体" w:hAnsi="宋体" w:eastAsia="宋体" w:cs="宋体"/>
      </w:rPr>
    </w:lvl>
    <w:lvl w:ilvl="3" w:tentative="0">
      <w:start w:val="1"/>
      <w:numFmt w:val="decimal"/>
      <w:lvlText w:val="%1.%2.%3.%4 "/>
      <w:lvlJc w:val="left"/>
      <w:pPr>
        <w:ind w:left="850" w:hanging="850"/>
      </w:pPr>
      <w:rPr>
        <w:rFonts w:hint="default" w:ascii="宋体" w:hAnsi="宋体" w:eastAsia="宋体" w:cs="宋体"/>
      </w:rPr>
    </w:lvl>
    <w:lvl w:ilvl="4" w:tentative="0">
      <w:start w:val="1"/>
      <w:numFmt w:val="decimal"/>
      <w:lvlText w:val="%1.%2.%3.%4.%5 "/>
      <w:lvlJc w:val="left"/>
      <w:pPr>
        <w:ind w:left="991" w:hanging="991"/>
      </w:pPr>
      <w:rPr>
        <w:rFonts w:hint="default" w:ascii="宋体" w:hAnsi="宋体" w:eastAsia="宋体" w:cs="宋体"/>
      </w:rPr>
    </w:lvl>
    <w:lvl w:ilvl="5" w:tentative="0">
      <w:start w:val="1"/>
      <w:numFmt w:val="decimal"/>
      <w:lvlText w:val="%1.%2.%3.%4.%5.%6 "/>
      <w:lvlJc w:val="left"/>
      <w:pPr>
        <w:ind w:left="1134" w:hanging="1134"/>
      </w:pPr>
      <w:rPr>
        <w:rFonts w:hint="default" w:ascii="宋体" w:hAnsi="宋体" w:eastAsia="宋体" w:cs="宋体"/>
      </w:rPr>
    </w:lvl>
    <w:lvl w:ilvl="6" w:tentative="0">
      <w:start w:val="1"/>
      <w:numFmt w:val="decimal"/>
      <w:lvlText w:val="%1.%2.%3.%4.%5.%6.%7 "/>
      <w:lvlJc w:val="left"/>
      <w:pPr>
        <w:ind w:left="1275" w:hanging="1275"/>
      </w:pPr>
      <w:rPr>
        <w:rFonts w:hint="default" w:ascii="宋体" w:hAnsi="宋体" w:eastAsia="宋体" w:cs="宋体"/>
      </w:rPr>
    </w:lvl>
    <w:lvl w:ilvl="7" w:tentative="0">
      <w:start w:val="1"/>
      <w:numFmt w:val="decimal"/>
      <w:lvlText w:val="%1.%2.%3.%4.%5.%6.%7.%8 "/>
      <w:lvlJc w:val="left"/>
      <w:pPr>
        <w:ind w:left="1418" w:hanging="1418"/>
      </w:pPr>
      <w:rPr>
        <w:rFonts w:hint="default" w:ascii="宋体" w:hAnsi="宋体" w:eastAsia="宋体" w:cs="宋体"/>
      </w:rPr>
    </w:lvl>
    <w:lvl w:ilvl="8" w:tentative="0">
      <w:start w:val="1"/>
      <w:numFmt w:val="decimal"/>
      <w:lvlText w:val="%1.%2.%3.%4.%5.%6.%7.%8.%9 "/>
      <w:lvlJc w:val="left"/>
      <w:pPr>
        <w:ind w:left="1558" w:hanging="1558"/>
      </w:pPr>
      <w:rPr>
        <w:rFonts w:hint="default" w:ascii="宋体" w:hAnsi="宋体" w:eastAsia="宋体" w:cs="宋体"/>
      </w:rPr>
    </w:lvl>
  </w:abstractNum>
  <w:abstractNum w:abstractNumId="6">
    <w:nsid w:val="4CBC8FD7"/>
    <w:multiLevelType w:val="multilevel"/>
    <w:tmpl w:val="4CBC8FD7"/>
    <w:lvl w:ilvl="0" w:tentative="0">
      <w:start w:val="2"/>
      <w:numFmt w:val="decimal"/>
      <w:lvlText w:val="%1 "/>
      <w:lvlJc w:val="left"/>
      <w:pPr>
        <w:ind w:left="425" w:hanging="425"/>
      </w:pPr>
      <w:rPr>
        <w:rFonts w:hint="default" w:ascii="宋体" w:hAnsi="宋体" w:eastAsia="宋体" w:cs="宋体"/>
      </w:rPr>
    </w:lvl>
    <w:lvl w:ilvl="1" w:tentative="0">
      <w:start w:val="4"/>
      <w:numFmt w:val="decimal"/>
      <w:lvlText w:val="%1.%2 "/>
      <w:lvlJc w:val="left"/>
      <w:pPr>
        <w:ind w:left="567" w:hanging="567"/>
      </w:pPr>
      <w:rPr>
        <w:rFonts w:hint="default" w:ascii="宋体" w:hAnsi="宋体" w:eastAsia="宋体" w:cs="宋体"/>
      </w:rPr>
    </w:lvl>
    <w:lvl w:ilvl="2" w:tentative="0">
      <w:start w:val="1"/>
      <w:numFmt w:val="decimal"/>
      <w:lvlText w:val="%1.%2.%3 "/>
      <w:lvlJc w:val="left"/>
      <w:pPr>
        <w:ind w:left="709" w:hanging="709"/>
      </w:pPr>
      <w:rPr>
        <w:rFonts w:hint="default" w:ascii="宋体" w:hAnsi="宋体" w:eastAsia="宋体" w:cs="宋体"/>
      </w:rPr>
    </w:lvl>
    <w:lvl w:ilvl="3" w:tentative="0">
      <w:start w:val="1"/>
      <w:numFmt w:val="decimal"/>
      <w:lvlText w:val="%1.%2.%3.%4 "/>
      <w:lvlJc w:val="left"/>
      <w:pPr>
        <w:ind w:left="850" w:hanging="850"/>
      </w:pPr>
      <w:rPr>
        <w:rFonts w:hint="default" w:ascii="宋体" w:hAnsi="宋体" w:eastAsia="宋体" w:cs="宋体"/>
      </w:rPr>
    </w:lvl>
    <w:lvl w:ilvl="4" w:tentative="0">
      <w:start w:val="1"/>
      <w:numFmt w:val="decimal"/>
      <w:lvlText w:val="%1.%2.%3.%4.%5 "/>
      <w:lvlJc w:val="left"/>
      <w:pPr>
        <w:ind w:left="991" w:hanging="991"/>
      </w:pPr>
      <w:rPr>
        <w:rFonts w:hint="default" w:ascii="宋体" w:hAnsi="宋体" w:eastAsia="宋体" w:cs="宋体"/>
      </w:rPr>
    </w:lvl>
    <w:lvl w:ilvl="5" w:tentative="0">
      <w:start w:val="1"/>
      <w:numFmt w:val="decimal"/>
      <w:lvlText w:val="%1.%2.%3.%4.%5.%6 "/>
      <w:lvlJc w:val="left"/>
      <w:pPr>
        <w:ind w:left="1134" w:hanging="1134"/>
      </w:pPr>
      <w:rPr>
        <w:rFonts w:hint="default" w:ascii="宋体" w:hAnsi="宋体" w:eastAsia="宋体" w:cs="宋体"/>
      </w:rPr>
    </w:lvl>
    <w:lvl w:ilvl="6" w:tentative="0">
      <w:start w:val="1"/>
      <w:numFmt w:val="decimal"/>
      <w:lvlText w:val="%1.%2.%3.%4.%5.%6.%7 "/>
      <w:lvlJc w:val="left"/>
      <w:pPr>
        <w:ind w:left="1275" w:hanging="1275"/>
      </w:pPr>
      <w:rPr>
        <w:rFonts w:hint="default" w:ascii="宋体" w:hAnsi="宋体" w:eastAsia="宋体" w:cs="宋体"/>
      </w:rPr>
    </w:lvl>
    <w:lvl w:ilvl="7" w:tentative="0">
      <w:start w:val="1"/>
      <w:numFmt w:val="decimal"/>
      <w:lvlText w:val="%1.%2.%3.%4.%5.%6.%7.%8 "/>
      <w:lvlJc w:val="left"/>
      <w:pPr>
        <w:ind w:left="1418" w:hanging="1418"/>
      </w:pPr>
      <w:rPr>
        <w:rFonts w:hint="default" w:ascii="宋体" w:hAnsi="宋体" w:eastAsia="宋体" w:cs="宋体"/>
      </w:rPr>
    </w:lvl>
    <w:lvl w:ilvl="8" w:tentative="0">
      <w:start w:val="1"/>
      <w:numFmt w:val="decimal"/>
      <w:lvlText w:val="%1.%2.%3.%4.%5.%6.%7.%8.%9 "/>
      <w:lvlJc w:val="left"/>
      <w:pPr>
        <w:ind w:left="1558" w:hanging="1558"/>
      </w:pPr>
      <w:rPr>
        <w:rFonts w:hint="default" w:ascii="宋体" w:hAnsi="宋体" w:eastAsia="宋体" w:cs="宋体"/>
      </w:rPr>
    </w:lvl>
  </w:abstractNum>
  <w:abstractNum w:abstractNumId="7">
    <w:nsid w:val="634E603B"/>
    <w:multiLevelType w:val="multilevel"/>
    <w:tmpl w:val="634E603B"/>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8">
    <w:nsid w:val="7710D7A2"/>
    <w:multiLevelType w:val="multilevel"/>
    <w:tmpl w:val="7710D7A2"/>
    <w:lvl w:ilvl="0" w:tentative="0">
      <w:start w:val="5"/>
      <w:numFmt w:val="decimal"/>
      <w:lvlText w:val="%1 "/>
      <w:lvlJc w:val="left"/>
      <w:pPr>
        <w:ind w:left="425" w:hanging="425"/>
      </w:pPr>
      <w:rPr>
        <w:rFonts w:hint="default" w:ascii="宋体" w:hAnsi="宋体" w:eastAsia="宋体" w:cs="宋体"/>
      </w:rPr>
    </w:lvl>
    <w:lvl w:ilvl="1" w:tentative="0">
      <w:start w:val="1"/>
      <w:numFmt w:val="decimal"/>
      <w:lvlText w:val="%1.%2 "/>
      <w:lvlJc w:val="left"/>
      <w:pPr>
        <w:ind w:left="567" w:hanging="567"/>
      </w:pPr>
      <w:rPr>
        <w:rFonts w:hint="default" w:ascii="宋体" w:hAnsi="宋体" w:eastAsia="宋体" w:cs="宋体"/>
      </w:rPr>
    </w:lvl>
    <w:lvl w:ilvl="2" w:tentative="0">
      <w:start w:val="1"/>
      <w:numFmt w:val="decimal"/>
      <w:lvlText w:val="%1.%2.%3 "/>
      <w:lvlJc w:val="left"/>
      <w:pPr>
        <w:ind w:left="709" w:hanging="709"/>
      </w:pPr>
      <w:rPr>
        <w:rFonts w:hint="default" w:ascii="宋体" w:hAnsi="宋体" w:eastAsia="宋体" w:cs="宋体"/>
      </w:rPr>
    </w:lvl>
    <w:lvl w:ilvl="3" w:tentative="0">
      <w:start w:val="1"/>
      <w:numFmt w:val="decimal"/>
      <w:lvlText w:val="%1.%2.%3.%4 "/>
      <w:lvlJc w:val="left"/>
      <w:pPr>
        <w:ind w:left="850" w:hanging="850"/>
      </w:pPr>
      <w:rPr>
        <w:rFonts w:hint="default" w:ascii="宋体" w:hAnsi="宋体" w:eastAsia="宋体" w:cs="宋体"/>
      </w:rPr>
    </w:lvl>
    <w:lvl w:ilvl="4" w:tentative="0">
      <w:start w:val="1"/>
      <w:numFmt w:val="decimal"/>
      <w:lvlText w:val="%1.%2.%3.%4.%5 "/>
      <w:lvlJc w:val="left"/>
      <w:pPr>
        <w:ind w:left="991" w:hanging="991"/>
      </w:pPr>
      <w:rPr>
        <w:rFonts w:hint="default" w:ascii="宋体" w:hAnsi="宋体" w:eastAsia="宋体" w:cs="宋体"/>
      </w:rPr>
    </w:lvl>
    <w:lvl w:ilvl="5" w:tentative="0">
      <w:start w:val="1"/>
      <w:numFmt w:val="decimal"/>
      <w:lvlText w:val="%1.%2.%3.%4.%5.%6 "/>
      <w:lvlJc w:val="left"/>
      <w:pPr>
        <w:ind w:left="1134" w:hanging="1134"/>
      </w:pPr>
      <w:rPr>
        <w:rFonts w:hint="default" w:ascii="宋体" w:hAnsi="宋体" w:eastAsia="宋体" w:cs="宋体"/>
      </w:rPr>
    </w:lvl>
    <w:lvl w:ilvl="6" w:tentative="0">
      <w:start w:val="1"/>
      <w:numFmt w:val="decimal"/>
      <w:lvlText w:val="%1.%2.%3.%4.%5.%6.%7 "/>
      <w:lvlJc w:val="left"/>
      <w:pPr>
        <w:ind w:left="1275" w:hanging="1275"/>
      </w:pPr>
      <w:rPr>
        <w:rFonts w:hint="default" w:ascii="宋体" w:hAnsi="宋体" w:eastAsia="宋体" w:cs="宋体"/>
      </w:rPr>
    </w:lvl>
    <w:lvl w:ilvl="7" w:tentative="0">
      <w:start w:val="1"/>
      <w:numFmt w:val="decimal"/>
      <w:lvlText w:val="%1.%2.%3.%4.%5.%6.%7.%8 "/>
      <w:lvlJc w:val="left"/>
      <w:pPr>
        <w:ind w:left="1418" w:hanging="1418"/>
      </w:pPr>
      <w:rPr>
        <w:rFonts w:hint="default" w:ascii="宋体" w:hAnsi="宋体" w:eastAsia="宋体" w:cs="宋体"/>
      </w:rPr>
    </w:lvl>
    <w:lvl w:ilvl="8" w:tentative="0">
      <w:start w:val="1"/>
      <w:numFmt w:val="decimal"/>
      <w:lvlText w:val="%1.%2.%3.%4.%5.%6.%7.%8.%9 "/>
      <w:lvlJc w:val="left"/>
      <w:pPr>
        <w:ind w:left="1558" w:hanging="1558"/>
      </w:pPr>
      <w:rPr>
        <w:rFonts w:hint="default" w:ascii="宋体" w:hAnsi="宋体" w:eastAsia="宋体" w:cs="宋体"/>
      </w:rPr>
    </w:lvl>
  </w:abstractNum>
  <w:num w:numId="1">
    <w:abstractNumId w:val="1"/>
  </w:num>
  <w:num w:numId="2">
    <w:abstractNumId w:val="3"/>
  </w:num>
  <w:num w:numId="3">
    <w:abstractNumId w:val="6"/>
  </w:num>
  <w:num w:numId="4">
    <w:abstractNumId w:val="0"/>
  </w:num>
  <w:num w:numId="5">
    <w:abstractNumId w:val="4"/>
  </w:num>
  <w:num w:numId="6">
    <w:abstractNumId w:val="5"/>
  </w:num>
  <w:num w:numId="7">
    <w:abstractNumId w:val="8"/>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142"/>
    <w:rsid w:val="000308DF"/>
    <w:rsid w:val="00094142"/>
    <w:rsid w:val="000C371F"/>
    <w:rsid w:val="000F5EBF"/>
    <w:rsid w:val="001479DB"/>
    <w:rsid w:val="002327FA"/>
    <w:rsid w:val="002D31F3"/>
    <w:rsid w:val="00477051"/>
    <w:rsid w:val="004837F5"/>
    <w:rsid w:val="006D0DDD"/>
    <w:rsid w:val="00715218"/>
    <w:rsid w:val="007617AA"/>
    <w:rsid w:val="008C2685"/>
    <w:rsid w:val="008F147A"/>
    <w:rsid w:val="00A37B26"/>
    <w:rsid w:val="00A80654"/>
    <w:rsid w:val="00A97541"/>
    <w:rsid w:val="00AF618C"/>
    <w:rsid w:val="00B67711"/>
    <w:rsid w:val="00B758EC"/>
    <w:rsid w:val="00C1152E"/>
    <w:rsid w:val="00C14662"/>
    <w:rsid w:val="00CA540A"/>
    <w:rsid w:val="00CE6560"/>
    <w:rsid w:val="00E96A8A"/>
    <w:rsid w:val="00F0706A"/>
    <w:rsid w:val="00FD79BF"/>
    <w:rsid w:val="03062FC6"/>
    <w:rsid w:val="03560ED5"/>
    <w:rsid w:val="061401FC"/>
    <w:rsid w:val="100C2FF6"/>
    <w:rsid w:val="132A5F0B"/>
    <w:rsid w:val="2316156E"/>
    <w:rsid w:val="26301264"/>
    <w:rsid w:val="2E8220F4"/>
    <w:rsid w:val="35171E48"/>
    <w:rsid w:val="382018D8"/>
    <w:rsid w:val="456A7242"/>
    <w:rsid w:val="52101E09"/>
    <w:rsid w:val="54425053"/>
    <w:rsid w:val="5837570F"/>
    <w:rsid w:val="5D571702"/>
    <w:rsid w:val="609E2C62"/>
    <w:rsid w:val="61F73C80"/>
    <w:rsid w:val="7D2D7503"/>
    <w:rsid w:val="7D5345AC"/>
    <w:rsid w:val="7F1B5B96"/>
    <w:rsid w:val="7FC464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7"/>
    <w:qFormat/>
    <w:uiPriority w:val="9"/>
    <w:pPr>
      <w:keepNext/>
      <w:keepLines/>
      <w:spacing w:line="415" w:lineRule="auto"/>
      <w:outlineLvl w:val="1"/>
    </w:pPr>
    <w:rPr>
      <w:rFonts w:ascii="宋体" w:hAnsi="宋体"/>
      <w:bCs/>
      <w:kern w:val="0"/>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12">
    <w:name w:val="Default Paragraph Font"/>
    <w:semiHidden/>
    <w:unhideWhenUsed/>
    <w:uiPriority w:val="1"/>
  </w:style>
  <w:style w:type="table" w:default="1" w:styleId="11">
    <w:name w:val="Normal Table"/>
    <w:semiHidden/>
    <w:unhideWhenUsed/>
    <w:uiPriority w:val="99"/>
    <w:tblPr>
      <w:tblLayout w:type="fixed"/>
      <w:tblCellMar>
        <w:top w:w="0" w:type="dxa"/>
        <w:left w:w="108" w:type="dxa"/>
        <w:bottom w:w="0" w:type="dxa"/>
        <w:right w:w="108" w:type="dxa"/>
      </w:tblCellMar>
    </w:tblPr>
  </w:style>
  <w:style w:type="paragraph" w:styleId="5">
    <w:name w:val="toc 3"/>
    <w:basedOn w:val="1"/>
    <w:next w:val="1"/>
    <w:semiHidden/>
    <w:unhideWhenUsed/>
    <w:uiPriority w:val="39"/>
    <w:pPr>
      <w:ind w:left="840" w:leftChars="400"/>
    </w:pPr>
  </w:style>
  <w:style w:type="paragraph" w:styleId="6">
    <w:name w:val="footer"/>
    <w:basedOn w:val="1"/>
    <w:link w:val="16"/>
    <w:unhideWhenUsed/>
    <w:uiPriority w:val="99"/>
    <w:pPr>
      <w:tabs>
        <w:tab w:val="center" w:pos="4153"/>
        <w:tab w:val="right" w:pos="8306"/>
      </w:tabs>
      <w:snapToGrid w:val="0"/>
      <w:spacing w:line="240" w:lineRule="auto"/>
      <w:jc w:val="left"/>
    </w:pPr>
    <w:rPr>
      <w:rFonts w:asciiTheme="minorHAnsi" w:hAnsiTheme="minorHAnsi" w:eastAsiaTheme="minorEastAsia" w:cstheme="minorBidi"/>
      <w:sz w:val="18"/>
      <w:szCs w:val="18"/>
    </w:rPr>
  </w:style>
  <w:style w:type="paragraph" w:styleId="7">
    <w:name w:val="header"/>
    <w:basedOn w:val="1"/>
    <w:link w:val="15"/>
    <w:unhideWhenUsed/>
    <w:uiPriority w:val="99"/>
    <w:pPr>
      <w:pBdr>
        <w:bottom w:val="single" w:color="auto" w:sz="6" w:space="1"/>
      </w:pBdr>
      <w:tabs>
        <w:tab w:val="center" w:pos="4153"/>
        <w:tab w:val="right" w:pos="8306"/>
      </w:tabs>
      <w:snapToGrid w:val="0"/>
      <w:spacing w:line="240" w:lineRule="auto"/>
      <w:jc w:val="center"/>
    </w:pPr>
    <w:rPr>
      <w:rFonts w:asciiTheme="minorHAnsi" w:hAnsiTheme="minorHAnsi" w:eastAsiaTheme="minorEastAsia" w:cstheme="minorBidi"/>
      <w:sz w:val="18"/>
      <w:szCs w:val="18"/>
    </w:rPr>
  </w:style>
  <w:style w:type="paragraph" w:styleId="8">
    <w:name w:val="toc 1"/>
    <w:basedOn w:val="1"/>
    <w:next w:val="1"/>
    <w:unhideWhenUsed/>
    <w:uiPriority w:val="39"/>
  </w:style>
  <w:style w:type="paragraph" w:styleId="9">
    <w:name w:val="toc 2"/>
    <w:basedOn w:val="1"/>
    <w:next w:val="1"/>
    <w:unhideWhenUsed/>
    <w:uiPriority w:val="39"/>
    <w:pPr>
      <w:ind w:left="420" w:leftChars="200"/>
    </w:pPr>
  </w:style>
  <w:style w:type="paragraph" w:styleId="10">
    <w:name w:val="HTML Preformatted"/>
    <w:basedOn w:val="1"/>
    <w:link w:val="2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hint="eastAsia" w:ascii="宋体" w:hAnsi="宋体"/>
      <w:kern w:val="0"/>
    </w:rPr>
  </w:style>
  <w:style w:type="character" w:styleId="13">
    <w:name w:val="Emphasis"/>
    <w:basedOn w:val="12"/>
    <w:qFormat/>
    <w:uiPriority w:val="20"/>
    <w:rPr>
      <w:i/>
      <w:iCs/>
    </w:rPr>
  </w:style>
  <w:style w:type="character" w:styleId="14">
    <w:name w:val="Hyperlink"/>
    <w:basedOn w:val="12"/>
    <w:unhideWhenUsed/>
    <w:qFormat/>
    <w:uiPriority w:val="99"/>
    <w:rPr>
      <w:color w:val="0563C1" w:themeColor="hyperlink"/>
      <w:u w:val="single"/>
      <w14:textFill>
        <w14:solidFill>
          <w14:schemeClr w14:val="hlink"/>
        </w14:solidFill>
      </w14:textFill>
    </w:rPr>
  </w:style>
  <w:style w:type="character" w:customStyle="1" w:styleId="15">
    <w:name w:val="页眉 字符"/>
    <w:basedOn w:val="12"/>
    <w:link w:val="7"/>
    <w:qFormat/>
    <w:uiPriority w:val="99"/>
    <w:rPr>
      <w:sz w:val="18"/>
      <w:szCs w:val="18"/>
    </w:rPr>
  </w:style>
  <w:style w:type="character" w:customStyle="1" w:styleId="16">
    <w:name w:val="页脚 字符"/>
    <w:basedOn w:val="12"/>
    <w:link w:val="6"/>
    <w:uiPriority w:val="99"/>
    <w:rPr>
      <w:sz w:val="18"/>
      <w:szCs w:val="18"/>
    </w:rPr>
  </w:style>
  <w:style w:type="character" w:customStyle="1" w:styleId="17">
    <w:name w:val="标题 2 字符"/>
    <w:basedOn w:val="12"/>
    <w:link w:val="3"/>
    <w:uiPriority w:val="9"/>
    <w:rPr>
      <w:rFonts w:ascii="宋体" w:hAnsi="宋体" w:eastAsia="宋体" w:cs="Times New Roman"/>
      <w:bCs/>
      <w:kern w:val="0"/>
      <w:sz w:val="24"/>
      <w:szCs w:val="32"/>
    </w:rPr>
  </w:style>
  <w:style w:type="paragraph" w:styleId="18">
    <w:name w:val="List Paragraph"/>
    <w:basedOn w:val="1"/>
    <w:qFormat/>
    <w:uiPriority w:val="34"/>
    <w:pPr>
      <w:ind w:firstLine="420" w:firstLineChars="200"/>
    </w:pPr>
  </w:style>
  <w:style w:type="character" w:customStyle="1" w:styleId="19">
    <w:name w:val="标题 1 字符"/>
    <w:basedOn w:val="12"/>
    <w:link w:val="2"/>
    <w:uiPriority w:val="9"/>
    <w:rPr>
      <w:rFonts w:ascii="Times New Roman" w:hAnsi="Times New Roman" w:eastAsia="宋体" w:cs="Times New Roman"/>
      <w:b/>
      <w:bCs/>
      <w:kern w:val="44"/>
      <w:sz w:val="44"/>
      <w:szCs w:val="44"/>
    </w:rPr>
  </w:style>
  <w:style w:type="paragraph" w:customStyle="1" w:styleId="20">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21">
    <w:name w:val="HTML 预设格式 字符"/>
    <w:basedOn w:val="12"/>
    <w:link w:val="10"/>
    <w:uiPriority w:val="0"/>
    <w:rPr>
      <w:rFonts w:ascii="宋体" w:hAnsi="宋体" w:eastAsia="宋体" w:cs="Times New Roman"/>
      <w:kern w:val="0"/>
      <w:sz w:val="24"/>
      <w:szCs w:val="24"/>
    </w:rPr>
  </w:style>
  <w:style w:type="character" w:customStyle="1" w:styleId="22">
    <w:name w:val="fontstyle01"/>
    <w:basedOn w:val="12"/>
    <w:qFormat/>
    <w:uiPriority w:val="0"/>
    <w:rPr>
      <w:rFonts w:hint="eastAsia" w:ascii="宋体" w:hAnsi="宋体" w:eastAsia="宋体"/>
      <w:color w:val="000000"/>
      <w:sz w:val="24"/>
      <w:szCs w:val="24"/>
    </w:rPr>
  </w:style>
  <w:style w:type="paragraph" w:customStyle="1" w:styleId="23">
    <w:name w:val="WPSOffice手动目录 1"/>
    <w:uiPriority w:val="0"/>
    <w:pPr>
      <w:ind w:leftChars="0"/>
    </w:pPr>
    <w:rPr>
      <w:sz w:val="20"/>
      <w:szCs w:val="20"/>
    </w:rPr>
  </w:style>
  <w:style w:type="paragraph" w:customStyle="1" w:styleId="24">
    <w:name w:val="WPSOffice手动目录 2"/>
    <w:uiPriority w:val="0"/>
    <w:pPr>
      <w:ind w:leftChars="200"/>
    </w:pPr>
    <w:rPr>
      <w:sz w:val="20"/>
      <w:szCs w:val="20"/>
    </w:rPr>
  </w:style>
  <w:style w:type="paragraph" w:customStyle="1" w:styleId="25">
    <w:name w:val="WPSOffice手动目录 3"/>
    <w:uiPriority w:val="0"/>
    <w:pPr>
      <w:ind w:leftChars="400"/>
    </w:pPr>
    <w:rPr>
      <w:sz w:val="20"/>
      <w:szCs w:val="20"/>
    </w:rPr>
  </w:style>
  <w:style w:type="character" w:customStyle="1" w:styleId="26">
    <w:name w:val="apple-converted-space"/>
    <w:basedOn w:val="12"/>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5" Type="http://schemas.openxmlformats.org/officeDocument/2006/relationships/glossaryDocument" Target="glossary/document.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97612aa-6a3c-478d-b6b1-6928ceb7e70f}"/>
        <w:style w:val=""/>
        <w:category>
          <w:name w:val="常规"/>
          <w:gallery w:val="placeholder"/>
        </w:category>
        <w:types>
          <w:type w:val="bbPlcHdr"/>
        </w:types>
        <w:behaviors>
          <w:behavior w:val="content"/>
        </w:behaviors>
        <w:description w:val=""/>
        <w:guid w:val="{797612aa-6a3c-478d-b6b1-6928ceb7e70f}"/>
      </w:docPartPr>
      <w:docPartBody>
        <w:p>
          <w:r>
            <w:rPr>
              <w:color w:val="808080"/>
            </w:rPr>
            <w:t>单击此处输入文字。</w:t>
          </w:r>
        </w:p>
      </w:docPartBody>
    </w:docPart>
    <w:docPart>
      <w:docPartPr>
        <w:name w:val="{71b87621-1e98-4a5a-9da5-65d2b923d066}"/>
        <w:style w:val=""/>
        <w:category>
          <w:name w:val="常规"/>
          <w:gallery w:val="placeholder"/>
        </w:category>
        <w:types>
          <w:type w:val="bbPlcHdr"/>
        </w:types>
        <w:behaviors>
          <w:behavior w:val="content"/>
        </w:behaviors>
        <w:description w:val=""/>
        <w:guid w:val="{71b87621-1e98-4a5a-9da5-65d2b923d066}"/>
      </w:docPartPr>
      <w:docPartBody>
        <w:p>
          <w:r>
            <w:rPr>
              <w:color w:val="808080"/>
            </w:rPr>
            <w:t>单击此处输入文字。</w:t>
          </w:r>
        </w:p>
      </w:docPartBody>
    </w:docPart>
    <w:docPart>
      <w:docPartPr>
        <w:name w:val="{4cd47172-c022-4550-9d88-5c3b815025ff}"/>
        <w:style w:val=""/>
        <w:category>
          <w:name w:val="常规"/>
          <w:gallery w:val="placeholder"/>
        </w:category>
        <w:types>
          <w:type w:val="bbPlcHdr"/>
        </w:types>
        <w:behaviors>
          <w:behavior w:val="content"/>
        </w:behaviors>
        <w:description w:val=""/>
        <w:guid w:val="{4cd47172-c022-4550-9d88-5c3b815025ff}"/>
      </w:docPartPr>
      <w:docPartBody>
        <w:p>
          <w:r>
            <w:rPr>
              <w:color w:val="808080"/>
            </w:rPr>
            <w:t>单击此处输入文字。</w:t>
          </w:r>
        </w:p>
      </w:docPartBody>
    </w:docPart>
    <w:docPart>
      <w:docPartPr>
        <w:name w:val="{49db22e9-7bd3-4dc3-88e0-78458ad0955a}"/>
        <w:style w:val=""/>
        <w:category>
          <w:name w:val="常规"/>
          <w:gallery w:val="placeholder"/>
        </w:category>
        <w:types>
          <w:type w:val="bbPlcHdr"/>
        </w:types>
        <w:behaviors>
          <w:behavior w:val="content"/>
        </w:behaviors>
        <w:description w:val=""/>
        <w:guid w:val="{49db22e9-7bd3-4dc3-88e0-78458ad0955a}"/>
      </w:docPartPr>
      <w:docPartBody>
        <w:p>
          <w:r>
            <w:rPr>
              <w:color w:val="808080"/>
            </w:rPr>
            <w:t>单击此处输入文字。</w:t>
          </w:r>
        </w:p>
      </w:docPartBody>
    </w:docPart>
    <w:docPart>
      <w:docPartPr>
        <w:name w:val="{0fc7554a-1611-420f-b075-fb7453c6098b}"/>
        <w:style w:val=""/>
        <w:category>
          <w:name w:val="常规"/>
          <w:gallery w:val="placeholder"/>
        </w:category>
        <w:types>
          <w:type w:val="bbPlcHdr"/>
        </w:types>
        <w:behaviors>
          <w:behavior w:val="content"/>
        </w:behaviors>
        <w:description w:val=""/>
        <w:guid w:val="{0fc7554a-1611-420f-b075-fb7453c6098b}"/>
      </w:docPartPr>
      <w:docPartBody>
        <w:p>
          <w:r>
            <w:rPr>
              <w:color w:val="808080"/>
            </w:rPr>
            <w:t>单击此处输入文字。</w:t>
          </w:r>
        </w:p>
      </w:docPartBody>
    </w:docPart>
    <w:docPart>
      <w:docPartPr>
        <w:name w:val="{0eeae7fb-0fcc-43e0-86c1-ed6f34f8c528}"/>
        <w:style w:val=""/>
        <w:category>
          <w:name w:val="常规"/>
          <w:gallery w:val="placeholder"/>
        </w:category>
        <w:types>
          <w:type w:val="bbPlcHdr"/>
        </w:types>
        <w:behaviors>
          <w:behavior w:val="content"/>
        </w:behaviors>
        <w:description w:val=""/>
        <w:guid w:val="{0eeae7fb-0fcc-43e0-86c1-ed6f34f8c528}"/>
      </w:docPartPr>
      <w:docPartBody>
        <w:p>
          <w:r>
            <w:rPr>
              <w:color w:val="808080"/>
            </w:rPr>
            <w:t>单击此处输入文字。</w:t>
          </w:r>
        </w:p>
      </w:docPartBody>
    </w:docPart>
    <w:docPart>
      <w:docPartPr>
        <w:name w:val="{294a6c0e-bf1c-418c-9b2f-c2f438d4fad3}"/>
        <w:style w:val=""/>
        <w:category>
          <w:name w:val="常规"/>
          <w:gallery w:val="placeholder"/>
        </w:category>
        <w:types>
          <w:type w:val="bbPlcHdr"/>
        </w:types>
        <w:behaviors>
          <w:behavior w:val="content"/>
        </w:behaviors>
        <w:description w:val=""/>
        <w:guid w:val="{294a6c0e-bf1c-418c-9b2f-c2f438d4fad3}"/>
      </w:docPartPr>
      <w:docPartBody>
        <w:p>
          <w:r>
            <w:rPr>
              <w:color w:val="808080"/>
            </w:rPr>
            <w:t>单击此处输入文字。</w:t>
          </w:r>
        </w:p>
      </w:docPartBody>
    </w:docPart>
    <w:docPart>
      <w:docPartPr>
        <w:name w:val="{f67bd49b-3505-480f-9f85-f7a8aca6e77a}"/>
        <w:style w:val=""/>
        <w:category>
          <w:name w:val="常规"/>
          <w:gallery w:val="placeholder"/>
        </w:category>
        <w:types>
          <w:type w:val="bbPlcHdr"/>
        </w:types>
        <w:behaviors>
          <w:behavior w:val="content"/>
        </w:behaviors>
        <w:description w:val=""/>
        <w:guid w:val="{f67bd49b-3505-480f-9f85-f7a8aca6e77a}"/>
      </w:docPartPr>
      <w:docPartBody>
        <w:p>
          <w:r>
            <w:rPr>
              <w:color w:val="808080"/>
            </w:rPr>
            <w:t>单击此处输入文字。</w:t>
          </w:r>
        </w:p>
      </w:docPartBody>
    </w:docPart>
    <w:docPart>
      <w:docPartPr>
        <w:name w:val="{b753832b-6fcd-4896-a393-8d737157fa54}"/>
        <w:style w:val=""/>
        <w:category>
          <w:name w:val="常规"/>
          <w:gallery w:val="placeholder"/>
        </w:category>
        <w:types>
          <w:type w:val="bbPlcHdr"/>
        </w:types>
        <w:behaviors>
          <w:behavior w:val="content"/>
        </w:behaviors>
        <w:description w:val=""/>
        <w:guid w:val="{b753832b-6fcd-4896-a393-8d737157fa54}"/>
      </w:docPartPr>
      <w:docPartBody>
        <w:p>
          <w:r>
            <w:rPr>
              <w:color w:val="808080"/>
            </w:rPr>
            <w:t>单击此处输入文字。</w:t>
          </w:r>
        </w:p>
      </w:docPartBody>
    </w:docPart>
    <w:docPart>
      <w:docPartPr>
        <w:name w:val="{5e63fc59-6385-45df-b67f-04d1a0586643}"/>
        <w:style w:val=""/>
        <w:category>
          <w:name w:val="常规"/>
          <w:gallery w:val="placeholder"/>
        </w:category>
        <w:types>
          <w:type w:val="bbPlcHdr"/>
        </w:types>
        <w:behaviors>
          <w:behavior w:val="content"/>
        </w:behaviors>
        <w:description w:val=""/>
        <w:guid w:val="{5e63fc59-6385-45df-b67f-04d1a0586643}"/>
      </w:docPartPr>
      <w:docPartBody>
        <w:p>
          <w:r>
            <w:rPr>
              <w:color w:val="808080"/>
            </w:rPr>
            <w:t>单击此处输入文字。</w:t>
          </w:r>
        </w:p>
      </w:docPartBody>
    </w:docPart>
    <w:docPart>
      <w:docPartPr>
        <w:name w:val="{ac646521-d0d4-4060-ba7e-fde40161cf4c}"/>
        <w:style w:val=""/>
        <w:category>
          <w:name w:val="常规"/>
          <w:gallery w:val="placeholder"/>
        </w:category>
        <w:types>
          <w:type w:val="bbPlcHdr"/>
        </w:types>
        <w:behaviors>
          <w:behavior w:val="content"/>
        </w:behaviors>
        <w:description w:val=""/>
        <w:guid w:val="{ac646521-d0d4-4060-ba7e-fde40161cf4c}"/>
      </w:docPartPr>
      <w:docPartBody>
        <w:p>
          <w:r>
            <w:rPr>
              <w:color w:val="808080"/>
            </w:rPr>
            <w:t>单击此处输入文字。</w:t>
          </w:r>
        </w:p>
      </w:docPartBody>
    </w:docPart>
    <w:docPart>
      <w:docPartPr>
        <w:name w:val="{973c00db-7c2e-469f-b3d1-3bc14ea2f212}"/>
        <w:style w:val=""/>
        <w:category>
          <w:name w:val="常规"/>
          <w:gallery w:val="placeholder"/>
        </w:category>
        <w:types>
          <w:type w:val="bbPlcHdr"/>
        </w:types>
        <w:behaviors>
          <w:behavior w:val="content"/>
        </w:behaviors>
        <w:description w:val=""/>
        <w:guid w:val="{973c00db-7c2e-469f-b3d1-3bc14ea2f212}"/>
      </w:docPartPr>
      <w:docPartBody>
        <w:p>
          <w:r>
            <w:rPr>
              <w:color w:val="808080"/>
            </w:rPr>
            <w:t>单击此处输入文字。</w:t>
          </w:r>
        </w:p>
      </w:docPartBody>
    </w:docPart>
    <w:docPart>
      <w:docPartPr>
        <w:name w:val="{f1e5b386-c77d-4551-a980-bdbcbf62e2d6}"/>
        <w:style w:val=""/>
        <w:category>
          <w:name w:val="常规"/>
          <w:gallery w:val="placeholder"/>
        </w:category>
        <w:types>
          <w:type w:val="bbPlcHdr"/>
        </w:types>
        <w:behaviors>
          <w:behavior w:val="content"/>
        </w:behaviors>
        <w:description w:val=""/>
        <w:guid w:val="{f1e5b386-c77d-4551-a980-bdbcbf62e2d6}"/>
      </w:docPartPr>
      <w:docPartBody>
        <w:p>
          <w:r>
            <w:rPr>
              <w:color w:val="808080"/>
            </w:rPr>
            <w:t>单击此处输入文字。</w:t>
          </w:r>
        </w:p>
      </w:docPartBody>
    </w:docPart>
    <w:docPart>
      <w:docPartPr>
        <w:name w:val="{ea6f22b3-e3e3-4626-ab64-6fdf9760fc81}"/>
        <w:style w:val=""/>
        <w:category>
          <w:name w:val="常规"/>
          <w:gallery w:val="placeholder"/>
        </w:category>
        <w:types>
          <w:type w:val="bbPlcHdr"/>
        </w:types>
        <w:behaviors>
          <w:behavior w:val="content"/>
        </w:behaviors>
        <w:description w:val=""/>
        <w:guid w:val="{ea6f22b3-e3e3-4626-ab64-6fdf9760fc81}"/>
      </w:docPartPr>
      <w:docPartBody>
        <w:p>
          <w:r>
            <w:rPr>
              <w:color w:val="808080"/>
            </w:rPr>
            <w:t>单击此处输入文字。</w:t>
          </w:r>
        </w:p>
      </w:docPartBody>
    </w:docPart>
    <w:docPart>
      <w:docPartPr>
        <w:name w:val="{49de7f6b-565d-450c-9964-9ac32ab5e6e5}"/>
        <w:style w:val=""/>
        <w:category>
          <w:name w:val="常规"/>
          <w:gallery w:val="placeholder"/>
        </w:category>
        <w:types>
          <w:type w:val="bbPlcHdr"/>
        </w:types>
        <w:behaviors>
          <w:behavior w:val="content"/>
        </w:behaviors>
        <w:description w:val=""/>
        <w:guid w:val="{49de7f6b-565d-450c-9964-9ac32ab5e6e5}"/>
      </w:docPartPr>
      <w:docPartBody>
        <w:p>
          <w:r>
            <w:rPr>
              <w:color w:val="808080"/>
            </w:rPr>
            <w:t>单击此处输入文字。</w:t>
          </w:r>
        </w:p>
      </w:docPartBody>
    </w:docPart>
    <w:docPart>
      <w:docPartPr>
        <w:name w:val="{f750e8e0-8864-4792-ac18-f10418121d35}"/>
        <w:style w:val=""/>
        <w:category>
          <w:name w:val="常规"/>
          <w:gallery w:val="placeholder"/>
        </w:category>
        <w:types>
          <w:type w:val="bbPlcHdr"/>
        </w:types>
        <w:behaviors>
          <w:behavior w:val="content"/>
        </w:behaviors>
        <w:description w:val=""/>
        <w:guid w:val="{f750e8e0-8864-4792-ac18-f10418121d35}"/>
      </w:docPartPr>
      <w:docPartBody>
        <w:p>
          <w:r>
            <w:rPr>
              <w:color w:val="808080"/>
            </w:rPr>
            <w:t>单击此处输入文字。</w:t>
          </w:r>
        </w:p>
      </w:docPartBody>
    </w:docPart>
    <w:docPart>
      <w:docPartPr>
        <w:name w:val="{33400faa-cd95-4d47-bf58-6a58f07fc283}"/>
        <w:style w:val=""/>
        <w:category>
          <w:name w:val="常规"/>
          <w:gallery w:val="placeholder"/>
        </w:category>
        <w:types>
          <w:type w:val="bbPlcHdr"/>
        </w:types>
        <w:behaviors>
          <w:behavior w:val="content"/>
        </w:behaviors>
        <w:description w:val=""/>
        <w:guid w:val="{33400faa-cd95-4d47-bf58-6a58f07fc283}"/>
      </w:docPartPr>
      <w:docPartBody>
        <w:p>
          <w:r>
            <w:rPr>
              <w:color w:val="808080"/>
            </w:rPr>
            <w:t>单击此处输入文字。</w:t>
          </w:r>
        </w:p>
      </w:docPartBody>
    </w:docPart>
    <w:docPart>
      <w:docPartPr>
        <w:name w:val="{f865c5ad-0207-4755-9a5d-3aea29bd7e2a}"/>
        <w:style w:val=""/>
        <w:category>
          <w:name w:val="常规"/>
          <w:gallery w:val="placeholder"/>
        </w:category>
        <w:types>
          <w:type w:val="bbPlcHdr"/>
        </w:types>
        <w:behaviors>
          <w:behavior w:val="content"/>
        </w:behaviors>
        <w:description w:val=""/>
        <w:guid w:val="{f865c5ad-0207-4755-9a5d-3aea29bd7e2a}"/>
      </w:docPartPr>
      <w:docPartBody>
        <w:p>
          <w:r>
            <w:rPr>
              <w:color w:val="808080"/>
            </w:rPr>
            <w:t>单击此处输入文字。</w:t>
          </w:r>
        </w:p>
      </w:docPartBody>
    </w:docPart>
    <w:docPart>
      <w:docPartPr>
        <w:name w:val="{ea3fb280-cdf7-4914-94f4-359ff2fad9cc}"/>
        <w:style w:val=""/>
        <w:category>
          <w:name w:val="常规"/>
          <w:gallery w:val="placeholder"/>
        </w:category>
        <w:types>
          <w:type w:val="bbPlcHdr"/>
        </w:types>
        <w:behaviors>
          <w:behavior w:val="content"/>
        </w:behaviors>
        <w:description w:val=""/>
        <w:guid w:val="{ea3fb280-cdf7-4914-94f4-359ff2fad9cc}"/>
      </w:docPartPr>
      <w:docPartBody>
        <w:p>
          <w:r>
            <w:rPr>
              <w:color w:val="808080"/>
            </w:rPr>
            <w:t>单击此处输入文字。</w:t>
          </w:r>
        </w:p>
      </w:docPartBody>
    </w:docPart>
    <w:docPart>
      <w:docPartPr>
        <w:name w:val="{7def1070-bbf1-4e13-9e6e-d2face82a5f2}"/>
        <w:style w:val=""/>
        <w:category>
          <w:name w:val="常规"/>
          <w:gallery w:val="placeholder"/>
        </w:category>
        <w:types>
          <w:type w:val="bbPlcHdr"/>
        </w:types>
        <w:behaviors>
          <w:behavior w:val="content"/>
        </w:behaviors>
        <w:description w:val=""/>
        <w:guid w:val="{7def1070-bbf1-4e13-9e6e-d2face82a5f2}"/>
      </w:docPartPr>
      <w:docPartBody>
        <w:p>
          <w:r>
            <w:rPr>
              <w:color w:val="808080"/>
            </w:rPr>
            <w:t>单击此处输入文字。</w:t>
          </w:r>
        </w:p>
      </w:docPartBody>
    </w:docPart>
    <w:docPart>
      <w:docPartPr>
        <w:name w:val="{6335e2f8-b598-40c1-b4fb-1e95f7366b00}"/>
        <w:style w:val=""/>
        <w:category>
          <w:name w:val="常规"/>
          <w:gallery w:val="placeholder"/>
        </w:category>
        <w:types>
          <w:type w:val="bbPlcHdr"/>
        </w:types>
        <w:behaviors>
          <w:behavior w:val="content"/>
        </w:behaviors>
        <w:description w:val=""/>
        <w:guid w:val="{6335e2f8-b598-40c1-b4fb-1e95f7366b00}"/>
      </w:docPartPr>
      <w:docPartBody>
        <w:p>
          <w:r>
            <w:rPr>
              <w:color w:val="808080"/>
            </w:rPr>
            <w:t>单击此处输入文字。</w:t>
          </w:r>
        </w:p>
      </w:docPartBody>
    </w:docPart>
    <w:docPart>
      <w:docPartPr>
        <w:name w:val="{ce75037f-973f-4447-a09d-6d48e26fcc57}"/>
        <w:style w:val=""/>
        <w:category>
          <w:name w:val="常规"/>
          <w:gallery w:val="placeholder"/>
        </w:category>
        <w:types>
          <w:type w:val="bbPlcHdr"/>
        </w:types>
        <w:behaviors>
          <w:behavior w:val="content"/>
        </w:behaviors>
        <w:description w:val=""/>
        <w:guid w:val="{ce75037f-973f-4447-a09d-6d48e26fcc57}"/>
      </w:docPartPr>
      <w:docPartBody>
        <w:p>
          <w:r>
            <w:rPr>
              <w:color w:val="808080"/>
            </w:rPr>
            <w:t>单击此处输入文字。</w:t>
          </w:r>
        </w:p>
      </w:docPartBody>
    </w:docPart>
    <w:docPart>
      <w:docPartPr>
        <w:name w:val="{fad9d592-184a-4222-acde-ec2e1ca33b77}"/>
        <w:style w:val=""/>
        <w:category>
          <w:name w:val="常规"/>
          <w:gallery w:val="placeholder"/>
        </w:category>
        <w:types>
          <w:type w:val="bbPlcHdr"/>
        </w:types>
        <w:behaviors>
          <w:behavior w:val="content"/>
        </w:behaviors>
        <w:description w:val=""/>
        <w:guid w:val="{fad9d592-184a-4222-acde-ec2e1ca33b77}"/>
      </w:docPartPr>
      <w:docPartBody>
        <w:p>
          <w:r>
            <w:rPr>
              <w:color w:val="808080"/>
            </w:rPr>
            <w:t>单击此处输入文字。</w:t>
          </w:r>
        </w:p>
      </w:docPartBody>
    </w:docPart>
    <w:docPart>
      <w:docPartPr>
        <w:name w:val="{15094b49-2778-4233-a4b4-86ef32138690}"/>
        <w:style w:val=""/>
        <w:category>
          <w:name w:val="常规"/>
          <w:gallery w:val="placeholder"/>
        </w:category>
        <w:types>
          <w:type w:val="bbPlcHdr"/>
        </w:types>
        <w:behaviors>
          <w:behavior w:val="content"/>
        </w:behaviors>
        <w:description w:val=""/>
        <w:guid w:val="{15094b49-2778-4233-a4b4-86ef32138690}"/>
      </w:docPartPr>
      <w:docPartBody>
        <w:p>
          <w:r>
            <w:rPr>
              <w:color w:val="808080"/>
            </w:rPr>
            <w:t>单击此处输入文字。</w:t>
          </w:r>
        </w:p>
      </w:docPartBody>
    </w:docPart>
    <w:docPart>
      <w:docPartPr>
        <w:name w:val="{4dbc22ab-2e3c-4a84-9fd5-693a54c02e6a}"/>
        <w:style w:val=""/>
        <w:category>
          <w:name w:val="常规"/>
          <w:gallery w:val="placeholder"/>
        </w:category>
        <w:types>
          <w:type w:val="bbPlcHdr"/>
        </w:types>
        <w:behaviors>
          <w:behavior w:val="content"/>
        </w:behaviors>
        <w:description w:val=""/>
        <w:guid w:val="{4dbc22ab-2e3c-4a84-9fd5-693a54c02e6a}"/>
      </w:docPartPr>
      <w:docPartBody>
        <w:p>
          <w:r>
            <w:rPr>
              <w:color w:val="808080"/>
            </w:rPr>
            <w:t>单击此处输入文字。</w:t>
          </w:r>
        </w:p>
      </w:docPartBody>
    </w:docPart>
    <w:docPart>
      <w:docPartPr>
        <w:name w:val="{234ac935-6556-4bad-b288-d98bcda46730}"/>
        <w:style w:val=""/>
        <w:category>
          <w:name w:val="常规"/>
          <w:gallery w:val="placeholder"/>
        </w:category>
        <w:types>
          <w:type w:val="bbPlcHdr"/>
        </w:types>
        <w:behaviors>
          <w:behavior w:val="content"/>
        </w:behaviors>
        <w:description w:val=""/>
        <w:guid w:val="{234ac935-6556-4bad-b288-d98bcda46730}"/>
      </w:docPartPr>
      <w:docPartBody>
        <w:p>
          <w:r>
            <w:rPr>
              <w:color w:val="808080"/>
            </w:rPr>
            <w:t>单击此处输入文字。</w:t>
          </w:r>
        </w:p>
      </w:docPartBody>
    </w:docPart>
    <w:docPart>
      <w:docPartPr>
        <w:name w:val="{6a6286eb-1461-46ce-8790-09e510abcbe8}"/>
        <w:style w:val=""/>
        <w:category>
          <w:name w:val="常规"/>
          <w:gallery w:val="placeholder"/>
        </w:category>
        <w:types>
          <w:type w:val="bbPlcHdr"/>
        </w:types>
        <w:behaviors>
          <w:behavior w:val="content"/>
        </w:behaviors>
        <w:description w:val=""/>
        <w:guid w:val="{6a6286eb-1461-46ce-8790-09e510abcbe8}"/>
      </w:docPartPr>
      <w:docPartBody>
        <w:p>
          <w:r>
            <w:rPr>
              <w:color w:val="808080"/>
            </w:rPr>
            <w:t>单击此处输入文字。</w:t>
          </w:r>
        </w:p>
      </w:docPartBody>
    </w:docPart>
    <w:docPart>
      <w:docPartPr>
        <w:name w:val="{e378c785-3a5d-4651-9035-d6f70cfd0b28}"/>
        <w:style w:val=""/>
        <w:category>
          <w:name w:val="常规"/>
          <w:gallery w:val="placeholder"/>
        </w:category>
        <w:types>
          <w:type w:val="bbPlcHdr"/>
        </w:types>
        <w:behaviors>
          <w:behavior w:val="content"/>
        </w:behaviors>
        <w:description w:val=""/>
        <w:guid w:val="{e378c785-3a5d-4651-9035-d6f70cfd0b28}"/>
      </w:docPartPr>
      <w:docPartBody>
        <w:p>
          <w:r>
            <w:rPr>
              <w:color w:val="808080"/>
            </w:rPr>
            <w:t>单击此处输入文字。</w:t>
          </w:r>
        </w:p>
      </w:docPartBody>
    </w:docPart>
    <w:docPart>
      <w:docPartPr>
        <w:name w:val="{a8bcf7a3-67ec-4434-8e5e-5126532c0f3e}"/>
        <w:style w:val=""/>
        <w:category>
          <w:name w:val="常规"/>
          <w:gallery w:val="placeholder"/>
        </w:category>
        <w:types>
          <w:type w:val="bbPlcHdr"/>
        </w:types>
        <w:behaviors>
          <w:behavior w:val="content"/>
        </w:behaviors>
        <w:description w:val=""/>
        <w:guid w:val="{a8bcf7a3-67ec-4434-8e5e-5126532c0f3e}"/>
      </w:docPartPr>
      <w:docPartBody>
        <w:p>
          <w:r>
            <w:rPr>
              <w:color w:val="808080"/>
            </w:rPr>
            <w:t>单击此处输入文字。</w:t>
          </w:r>
        </w:p>
      </w:docPartBody>
    </w:docPart>
    <w:docPart>
      <w:docPartPr>
        <w:name w:val="{1a01023b-3d3e-4829-9337-c9b5cd21f846}"/>
        <w:style w:val=""/>
        <w:category>
          <w:name w:val="常规"/>
          <w:gallery w:val="placeholder"/>
        </w:category>
        <w:types>
          <w:type w:val="bbPlcHdr"/>
        </w:types>
        <w:behaviors>
          <w:behavior w:val="content"/>
        </w:behaviors>
        <w:description w:val=""/>
        <w:guid w:val="{1a01023b-3d3e-4829-9337-c9b5cd21f846}"/>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5"/>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5D73590-4778-4589-866D-9D63CBA623C4}">
  <ds:schemaRefs/>
</ds:datastoreItem>
</file>

<file path=docProps/app.xml><?xml version="1.0" encoding="utf-8"?>
<Properties xmlns="http://schemas.openxmlformats.org/officeDocument/2006/extended-properties" xmlns:vt="http://schemas.openxmlformats.org/officeDocument/2006/docPropsVTypes">
  <Template>Normal.dotm</Template>
  <Pages>18</Pages>
  <Words>1375</Words>
  <Characters>7844</Characters>
  <Lines>65</Lines>
  <Paragraphs>18</Paragraphs>
  <TotalTime>3</TotalTime>
  <ScaleCrop>false</ScaleCrop>
  <LinksUpToDate>false</LinksUpToDate>
  <CharactersWithSpaces>9201</CharactersWithSpaces>
  <Application>WPS Office_11.1.0.8370_F1E327BC-269C-435d-A152-05C5408002CA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2019-01-04T06:59:00Z</dcterms:created>
  <dc:creator>雪华 李</dc:creator>
  <cp:lastModifiedBy>WjQ</cp:lastModifiedBy>
  <dcterms:modified xsi:type="dcterms:W3CDTF">2019-01-10T02:48:28Z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2052-11.1.0.8370</vt:lpwstr>
  </property>
</Properties>
</file>