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BC82" w14:textId="788BB179" w:rsidR="007D3F3D" w:rsidRPr="007D3F3D" w:rsidRDefault="007D3F3D" w:rsidP="007D3F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noProof/>
          <w:color w:val="0D0D0D"/>
          <w:kern w:val="0"/>
          <w:sz w:val="36"/>
          <w:szCs w:val="36"/>
          <w:lang w:eastAsia="es-CO"/>
        </w:rPr>
      </w:pPr>
      <w:r w:rsidRPr="007D3F3D">
        <w:rPr>
          <w:rFonts w:ascii="Arial" w:eastAsia="Times New Roman" w:hAnsi="Arial" w:cs="Arial"/>
          <w:b/>
          <w:bCs/>
          <w:noProof/>
          <w:color w:val="0D0D0D"/>
          <w:kern w:val="0"/>
          <w:sz w:val="36"/>
          <w:szCs w:val="36"/>
          <w:lang w:eastAsia="es-CO"/>
        </w:rPr>
        <w:t>Arquitectura de software</w:t>
      </w:r>
    </w:p>
    <w:p w14:paraId="0C4788F7" w14:textId="55850FF8" w:rsid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Para el desarrollo local de este proyecto utilice la arquitectura por microservicios. Para este desarrollo se implemento dos servicios en el backend con dos lenguajes de programación, estos son Java y Nodejs dedicados a gestionar el catalogo de productos y gestionar los pedidos realizados  en el ecommerce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, cada servicio backend tiene su propia base de datos con el fin de tener desacoplamiento, autonomía, escalabilidad y rendimiento</w:t>
      </w: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. 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Junto con el Frontend hecho en Angular, e</w:t>
      </w: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stos 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3 </w:t>
      </w: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servicios 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se </w:t>
      </w: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estaran comunicado por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medio de</w:t>
      </w: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un servicio 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API </w:t>
      </w: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RestFull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. Una vez concluido el desarrollo del codigo se i</w:t>
      </w:r>
      <w:r w:rsidR="006C0383"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mplement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a</w:t>
      </w:r>
      <w:r w:rsidR="006C0383"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un flujo de CI utilizando herramientas como GitHub Actions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, cada vez que se realiza un push al repositorio, </w:t>
      </w:r>
      <w:r w:rsidR="006C0383"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se activaba automáticamente un conjunto de pruebas automatizadas para garantizar que los cambios no afectaran la estabilidad del sistema</w:t>
      </w:r>
      <w:r w:rsid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.</w:t>
      </w:r>
    </w:p>
    <w:p w14:paraId="7614DCD1" w14:textId="2A63149E" w:rsidR="006C0383" w:rsidRDefault="006C0383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</w:pP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Una vez que el código pas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e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exitosamente por el proceso de CI, e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s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el momento de desplegar la aplicación en un entorno local para realizar pruebas más exhaustivas. Utilizamos LocalStack, una herramienta que nos permit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e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simular servicios de la nube de AWS en un entorno local. 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Podriamos 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Configura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r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instancias EC2, load balancers, VPC, S3 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para guardar archivos estaticos de la web 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y bases de datos 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como Amazon RDS, todo </w:t>
      </w:r>
      <w:r w:rsidRPr="006C0383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en LocalStack para replicar fielmente nuestro entorno de producción.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Para este desarrollo del flujo normal mencionado anteriormente, no llegamos a usar S3</w:t>
      </w:r>
      <w:r w:rsidR="00B62A5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, EC2, RDS, Cloudfront ningun servicio de despliegue que ofrece aws en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LocalStorage para realizar el despliegue de nuestra app, sin embargo dejo un diagrama de arquitectura sobre lo que se queria implementar para todo el ciclo de vid</w:t>
      </w:r>
      <w:r w:rsidR="00B62A5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a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 xml:space="preserve"> del desarrollo de la app</w:t>
      </w:r>
      <w:r w:rsidR="00B62A5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. Del siguiente diagrama de flujo se llego a implementar hasta la etapa del CICD</w:t>
      </w:r>
      <w:r w:rsidR="007A0A64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t>:</w:t>
      </w:r>
    </w:p>
    <w:p w14:paraId="49CE9B31" w14:textId="682D1E98" w:rsidR="00934176" w:rsidRDefault="00B62A54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es-CO"/>
        </w:rPr>
        <w:lastRenderedPageBreak/>
        <w:drawing>
          <wp:inline distT="0" distB="0" distL="0" distR="0" wp14:anchorId="25FBA7E1" wp14:editId="3F023F12">
            <wp:extent cx="5612130" cy="3387725"/>
            <wp:effectExtent l="0" t="0" r="7620" b="3175"/>
            <wp:docPr id="6258387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38724" name="Imagen 625838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002D" w14:textId="77777777" w:rsidR="00B62A54" w:rsidRDefault="00B62A54" w:rsidP="00B62A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</w:p>
    <w:p w14:paraId="67AD5E57" w14:textId="57AA656F" w:rsidR="00B62A54" w:rsidRDefault="00B62A54" w:rsidP="00B62A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 xml:space="preserve">A </w:t>
      </w:r>
      <w:proofErr w:type="gramStart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continuación</w:t>
      </w:r>
      <w:proofErr w:type="gramEnd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 xml:space="preserve"> planteare una arquitectura para el E-commerce en un ambiente real ya sea de producción o desarrolloro:</w:t>
      </w:r>
    </w:p>
    <w:p w14:paraId="7E9FF5F3" w14:textId="38E29650" w:rsidR="00934176" w:rsidRPr="00934176" w:rsidRDefault="00934176" w:rsidP="00B62A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Para diseñar una arquitectura que cumpla con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 xml:space="preserve"> los </w:t>
      </w: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requisitos y alineamiento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 de nuestra E-commerce Linktic en un entorno de despliegue en producción o desarrollo</w:t>
      </w: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, podemos considerar lo siguiente:</w:t>
      </w:r>
    </w:p>
    <w:p w14:paraId="59AB6CFA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Arquitectura Propuesta:</w:t>
      </w:r>
    </w:p>
    <w:p w14:paraId="20809CD9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1. Descripción General:</w:t>
      </w:r>
    </w:p>
    <w:p w14:paraId="010DE523" w14:textId="77777777" w:rsidR="00934176" w:rsidRPr="00934176" w:rsidRDefault="00934176" w:rsidP="009341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utilizará una arquitectura de microservicios para modularizar la aplicación y permitir el desarrollo y despliegue independiente de cada servicio.</w:t>
      </w:r>
    </w:p>
    <w:p w14:paraId="0D1C1AF4" w14:textId="77777777" w:rsidR="00934176" w:rsidRPr="00934176" w:rsidRDefault="00934176" w:rsidP="009341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implementará un proceso de CI/CD para automatizar la integración, pruebas y despliegue de los servicios.</w:t>
      </w:r>
    </w:p>
    <w:p w14:paraId="0A42AEB4" w14:textId="77777777" w:rsidR="00934176" w:rsidRPr="00934176" w:rsidRDefault="00934176" w:rsidP="009341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utilizarán servicios de AWS para la infraestructura en la nube, garantizando escalabilidad, disponibilidad y seguridad.</w:t>
      </w:r>
    </w:p>
    <w:p w14:paraId="3B34E6E0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2. Servicios y Componentes:</w:t>
      </w:r>
    </w:p>
    <w:p w14:paraId="7789F966" w14:textId="71DD9F3D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2.1. Frontend (Angular</w:t>
      </w:r>
      <w:r w:rsidR="00EF3E1B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, React</w:t>
      </w: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):</w:t>
      </w:r>
    </w:p>
    <w:p w14:paraId="0331B44C" w14:textId="77777777" w:rsidR="00934176" w:rsidRPr="00934176" w:rsidRDefault="00934176" w:rsidP="009341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desarrollará como una aplicación web estática y se hospedará en Amazon S3.</w:t>
      </w:r>
    </w:p>
    <w:p w14:paraId="24DE6D00" w14:textId="77777777" w:rsidR="00934176" w:rsidRPr="00934176" w:rsidRDefault="00934176" w:rsidP="009341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lastRenderedPageBreak/>
        <w:t>Se utilizará CloudFront como CDN para mejorar la entrega de contenido estático y la escalabilidad.</w:t>
      </w:r>
    </w:p>
    <w:p w14:paraId="040864FC" w14:textId="077532B0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2.2. Backend de Gestión de Catálogos (Java</w:t>
      </w:r>
      <w:r w:rsidR="00EF3E1B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, c#, Python, Nodejs</w:t>
      </w: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):</w:t>
      </w:r>
    </w:p>
    <w:p w14:paraId="5116C2B4" w14:textId="77777777" w:rsidR="00934176" w:rsidRPr="00934176" w:rsidRDefault="00934176" w:rsidP="009341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desarrollará como un servicio RESTful utilizando Spring Boot.</w:t>
      </w:r>
    </w:p>
    <w:p w14:paraId="71386534" w14:textId="77777777" w:rsidR="00934176" w:rsidRPr="00934176" w:rsidRDefault="00934176" w:rsidP="009341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desplegará en instancias EC2 en una VPC privada para garantizar la seguridad.</w:t>
      </w:r>
    </w:p>
    <w:p w14:paraId="1B8F78B9" w14:textId="77777777" w:rsidR="00934176" w:rsidRPr="00934176" w:rsidRDefault="00934176" w:rsidP="0093417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configurará un Load Balancer de Application para distribuir el tráfico entre las instancias EC2.</w:t>
      </w:r>
    </w:p>
    <w:p w14:paraId="6A171C5C" w14:textId="5844AE66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2.3. Backend de Gestión de Pedidos (Node.js</w:t>
      </w:r>
      <w:r w:rsidR="00EF3E1B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, Java, C#, Python</w:t>
      </w: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):</w:t>
      </w:r>
    </w:p>
    <w:p w14:paraId="13A7D662" w14:textId="77777777" w:rsidR="00934176" w:rsidRPr="00934176" w:rsidRDefault="00934176" w:rsidP="009341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desarrollará como un servicio RESTful utilizando Express.js.</w:t>
      </w:r>
    </w:p>
    <w:p w14:paraId="28D822BA" w14:textId="77777777" w:rsidR="00934176" w:rsidRPr="00934176" w:rsidRDefault="00934176" w:rsidP="009341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desplegará en instancias EC2 en una VPC privada.</w:t>
      </w:r>
    </w:p>
    <w:p w14:paraId="06B90B19" w14:textId="77777777" w:rsidR="00934176" w:rsidRPr="00934176" w:rsidRDefault="00934176" w:rsidP="009341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configurará un Load Balancer de Application para distribuir el tráfico entre las instancias EC2.</w:t>
      </w:r>
    </w:p>
    <w:p w14:paraId="03EB632D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2.4. Base de Datos:</w:t>
      </w:r>
    </w:p>
    <w:p w14:paraId="78486573" w14:textId="77777777" w:rsidR="00934176" w:rsidRPr="00934176" w:rsidRDefault="00934176" w:rsidP="009341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utilizará Amazon RDS para alojar la base de datos relacional (por ejemplo, MySQL) para almacenar información de catálogos y pedidos.</w:t>
      </w:r>
    </w:p>
    <w:p w14:paraId="0C68DE26" w14:textId="77777777" w:rsidR="00934176" w:rsidRPr="00934176" w:rsidRDefault="00934176" w:rsidP="0093417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implementará en una VPC privada para limitar el acceso desde el exterior y se configurará la seguridad a nivel de grupo de seguridad de AWS.</w:t>
      </w:r>
    </w:p>
    <w:p w14:paraId="2E1F048A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2.5. Herramientas de CI/CD:</w:t>
      </w:r>
    </w:p>
    <w:p w14:paraId="76FDE677" w14:textId="77777777" w:rsidR="00934176" w:rsidRPr="00934176" w:rsidRDefault="00934176" w:rsidP="0093417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utilizará GitHub como repositorio de código para gestionar versiones y colaboración.</w:t>
      </w:r>
    </w:p>
    <w:p w14:paraId="057F5640" w14:textId="77777777" w:rsidR="00934176" w:rsidRPr="00934176" w:rsidRDefault="00934176" w:rsidP="0093417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Jenkins se empleará como servidor de automatización para orquestar el flujo de trabajo de CI/CD.</w:t>
      </w:r>
    </w:p>
    <w:p w14:paraId="011C81D6" w14:textId="77777777" w:rsidR="00934176" w:rsidRPr="00934176" w:rsidRDefault="00934176" w:rsidP="0093417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SonarQube se utilizará para realizar análisis estáticos de código y mejorar la calidad del código.</w:t>
      </w:r>
    </w:p>
    <w:p w14:paraId="3DADA524" w14:textId="77777777" w:rsidR="00934176" w:rsidRPr="00934176" w:rsidRDefault="00934176" w:rsidP="0093417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Ansible se empleará para la gestión de la configuración y el aprovisionamiento de infraestructura.</w:t>
      </w:r>
    </w:p>
    <w:p w14:paraId="49A52AF9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3. Flujo de CI/CD:</w:t>
      </w:r>
    </w:p>
    <w:p w14:paraId="606E700A" w14:textId="77777777" w:rsidR="00934176" w:rsidRPr="00934176" w:rsidRDefault="00934176" w:rsidP="009341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Un desarrollador realiza un cambio en el código y lo envía a GitHub.</w:t>
      </w:r>
    </w:p>
    <w:p w14:paraId="07CD2AD2" w14:textId="77777777" w:rsidR="00934176" w:rsidRPr="00934176" w:rsidRDefault="00934176" w:rsidP="009341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Jenkins monitorea el repositorio de GitHub y desencadena una compilación cuando se detecta un cambio.</w:t>
      </w:r>
    </w:p>
    <w:p w14:paraId="64F05F14" w14:textId="77777777" w:rsidR="00934176" w:rsidRPr="00934176" w:rsidRDefault="00934176" w:rsidP="009341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Jenkins realiza pruebas unitarias, pruebas de integración y análisis estáticos de código utilizando SonarQube.</w:t>
      </w:r>
    </w:p>
    <w:p w14:paraId="747C6338" w14:textId="77777777" w:rsidR="00934176" w:rsidRPr="00934176" w:rsidRDefault="00934176" w:rsidP="009341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Si todas las pruebas pasan con éxito y el análisis de código es aceptable, Jenkins despliega la aplicación en un entorno de pruebas.</w:t>
      </w:r>
    </w:p>
    <w:p w14:paraId="62F75D31" w14:textId="77777777" w:rsidR="00934176" w:rsidRPr="00934176" w:rsidRDefault="00934176" w:rsidP="009341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Una vez aprobado en el entorno de pruebas, Jenkins despliega automáticamente la aplicación en un entorno de producción.</w:t>
      </w:r>
    </w:p>
    <w:p w14:paraId="46BF18C3" w14:textId="77777777" w:rsidR="00934176" w:rsidRPr="00934176" w:rsidRDefault="00934176" w:rsidP="009341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Ansible se encarga de la gestión de la configuración y el aprovisionamiento de instancias EC2 y otros recursos de AWS necesarios para el despliegue.</w:t>
      </w:r>
    </w:p>
    <w:p w14:paraId="2C25C343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s-CO"/>
          <w14:ligatures w14:val="none"/>
        </w:rPr>
        <w:t>Consideraciones Adicionales:</w:t>
      </w:r>
    </w:p>
    <w:p w14:paraId="3FC0B3B0" w14:textId="77777777" w:rsidR="00934176" w:rsidRPr="00934176" w:rsidRDefault="00934176" w:rsidP="009341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lastRenderedPageBreak/>
        <w:t>Se pueden implementar pipelines de CI/CD separados para cada servicio, permitiendo un despliegue independiente y ágil.</w:t>
      </w:r>
    </w:p>
    <w:p w14:paraId="5EBA3250" w14:textId="77777777" w:rsidR="00934176" w:rsidRPr="00934176" w:rsidRDefault="00934176" w:rsidP="009341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deben establecer alarmas y métricas en AWS CloudWatch para monitorear el rendimiento de la aplicación y la infraestructura.</w:t>
      </w:r>
    </w:p>
    <w:p w14:paraId="28291CED" w14:textId="77777777" w:rsidR="00934176" w:rsidRPr="00934176" w:rsidRDefault="00934176" w:rsidP="009341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deben establecer políticas de respaldo y recuperación en caso de fallos o pérdida de datos.</w:t>
      </w:r>
    </w:p>
    <w:p w14:paraId="4C477F39" w14:textId="77777777" w:rsidR="00934176" w:rsidRPr="00934176" w:rsidRDefault="00934176" w:rsidP="009341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Se debe considerar la implementación de seguridad a nivel de aplicación (como autenticación y autorización) para proteger los datos y garantizar el cumplimiento normativo.</w:t>
      </w:r>
    </w:p>
    <w:p w14:paraId="6DE8805A" w14:textId="77777777" w:rsidR="00934176" w:rsidRPr="00934176" w:rsidRDefault="00934176" w:rsidP="009341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</w:pPr>
      <w:r w:rsidRPr="00934176">
        <w:rPr>
          <w:rFonts w:ascii="Arial" w:eastAsia="Times New Roman" w:hAnsi="Arial" w:cs="Arial"/>
          <w:color w:val="0D0D0D"/>
          <w:kern w:val="0"/>
          <w:sz w:val="24"/>
          <w:szCs w:val="24"/>
          <w:lang w:eastAsia="es-CO"/>
          <w14:ligatures w14:val="none"/>
        </w:rPr>
        <w:t>Esta arquitectura proporciona una base sólida para desarrollar, desplegar y mantener un sistema de comercio electrónico escalable, seguro y de alta calidad utilizando tecnologías modernas y servicios en la nube de AWS.</w:t>
      </w:r>
    </w:p>
    <w:p w14:paraId="1E61F4AB" w14:textId="77777777" w:rsidR="000353F2" w:rsidRPr="00934176" w:rsidRDefault="000353F2">
      <w:pPr>
        <w:rPr>
          <w:rFonts w:ascii="Arial" w:hAnsi="Arial" w:cs="Arial"/>
          <w:sz w:val="24"/>
          <w:szCs w:val="24"/>
        </w:rPr>
      </w:pPr>
    </w:p>
    <w:sectPr w:rsidR="000353F2" w:rsidRPr="0093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134"/>
    <w:multiLevelType w:val="multilevel"/>
    <w:tmpl w:val="C0E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607C2"/>
    <w:multiLevelType w:val="multilevel"/>
    <w:tmpl w:val="BA0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20F88"/>
    <w:multiLevelType w:val="multilevel"/>
    <w:tmpl w:val="0FE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23D24"/>
    <w:multiLevelType w:val="multilevel"/>
    <w:tmpl w:val="85B4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C71F3"/>
    <w:multiLevelType w:val="multilevel"/>
    <w:tmpl w:val="7020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93B1B"/>
    <w:multiLevelType w:val="multilevel"/>
    <w:tmpl w:val="7986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74AE7"/>
    <w:multiLevelType w:val="multilevel"/>
    <w:tmpl w:val="A3E6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9F6B76"/>
    <w:multiLevelType w:val="multilevel"/>
    <w:tmpl w:val="B6D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672870">
    <w:abstractNumId w:val="1"/>
  </w:num>
  <w:num w:numId="2" w16cid:durableId="1785735113">
    <w:abstractNumId w:val="0"/>
  </w:num>
  <w:num w:numId="3" w16cid:durableId="1470706056">
    <w:abstractNumId w:val="2"/>
  </w:num>
  <w:num w:numId="4" w16cid:durableId="1148477221">
    <w:abstractNumId w:val="7"/>
  </w:num>
  <w:num w:numId="5" w16cid:durableId="1975059436">
    <w:abstractNumId w:val="4"/>
  </w:num>
  <w:num w:numId="6" w16cid:durableId="263340838">
    <w:abstractNumId w:val="3"/>
  </w:num>
  <w:num w:numId="7" w16cid:durableId="2069188028">
    <w:abstractNumId w:val="5"/>
  </w:num>
  <w:num w:numId="8" w16cid:durableId="51770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C9"/>
    <w:rsid w:val="000353F2"/>
    <w:rsid w:val="006C0383"/>
    <w:rsid w:val="007A0A64"/>
    <w:rsid w:val="007D3F3D"/>
    <w:rsid w:val="00934176"/>
    <w:rsid w:val="00B62A54"/>
    <w:rsid w:val="00EF3E1B"/>
    <w:rsid w:val="00F3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987B"/>
  <w15:chartTrackingRefBased/>
  <w15:docId w15:val="{28F278B1-DB55-4F37-B0F2-B68F24A8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34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9341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4176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34176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934176"/>
    <w:rPr>
      <w:rFonts w:ascii="Times New Roman" w:eastAsia="Times New Roman" w:hAnsi="Times New Roman" w:cs="Times New Roman"/>
      <w:b/>
      <w:bCs/>
      <w:kern w:val="0"/>
      <w:sz w:val="20"/>
      <w:szCs w:val="2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2024-04-12T04:07:00Z</dcterms:created>
  <dcterms:modified xsi:type="dcterms:W3CDTF">2024-04-12T06:00:00Z</dcterms:modified>
</cp:coreProperties>
</file>