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8A0" w:rsidRDefault="005E38A0" w:rsidP="005E38A0">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rPr>
      </w:pPr>
      <w:r w:rsidRPr="00AB714E">
        <w:rPr>
          <w:rFonts w:eastAsia="Times New Roman" w:cstheme="minorHAnsi"/>
          <w:b/>
          <w:bCs/>
          <w:kern w:val="36"/>
          <w:sz w:val="28"/>
          <w:szCs w:val="28"/>
          <w:bdr w:val="none" w:sz="0" w:space="0" w:color="auto" w:frame="1"/>
          <w:lang w:eastAsia="es-ES_tradnl"/>
        </w:rPr>
        <w:t>Hugo Córdoba Leal</w:t>
      </w:r>
    </w:p>
    <w:p w:rsidR="005E38A0" w:rsidRPr="005E38A0" w:rsidRDefault="005E38A0" w:rsidP="005E38A0">
      <w:pPr>
        <w:shd w:val="clear" w:color="auto" w:fill="FFFFFF"/>
        <w:jc w:val="center"/>
        <w:textAlignment w:val="baseline"/>
        <w:outlineLvl w:val="0"/>
        <w:rPr>
          <w:rFonts w:eastAsia="Times New Roman" w:cstheme="minorHAnsi"/>
          <w:b/>
          <w:bCs/>
          <w:kern w:val="36"/>
          <w:sz w:val="28"/>
          <w:szCs w:val="28"/>
          <w:bdr w:val="none" w:sz="0" w:space="0" w:color="auto" w:frame="1"/>
          <w:lang w:eastAsia="es-ES_tradnl"/>
        </w:rPr>
      </w:pPr>
      <w:r>
        <w:rPr>
          <w:rFonts w:eastAsia="Times New Roman" w:cstheme="minorHAnsi"/>
          <w:b/>
          <w:bCs/>
          <w:kern w:val="36"/>
          <w:sz w:val="28"/>
          <w:szCs w:val="28"/>
          <w:bdr w:val="none" w:sz="0" w:space="0" w:color="auto" w:frame="1"/>
          <w:lang w:eastAsia="es-ES_tradnl"/>
        </w:rPr>
        <w:t>LAB 01 – Introducción al Marketing y al análisis de datos</w:t>
      </w:r>
    </w:p>
    <w:p w:rsidR="005E38A0" w:rsidRDefault="005E38A0" w:rsidP="005E38A0">
      <w:pPr>
        <w:jc w:val="center"/>
      </w:pP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1. Indica a qué se refiere Coca-Cola con la siguiente afirmación: “Marcas que cautivan. De forma sostenible. P</w:t>
      </w:r>
      <w:r w:rsidRPr="005E38A0">
        <w:rPr>
          <w:rFonts w:asciiTheme="majorHAnsi" w:hAnsiTheme="majorHAnsi" w:cstheme="majorHAnsi"/>
          <w:b/>
          <w:sz w:val="24"/>
          <w:szCs w:val="24"/>
        </w:rPr>
        <w:t>or un futuro mejor para todos”.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A la ‘visión’, las metas de la compañía. Responde a preguntas como: ¿hacia dónd</w:t>
      </w:r>
      <w:r w:rsidRPr="00DE6270">
        <w:rPr>
          <w:rFonts w:asciiTheme="majorHAnsi" w:hAnsiTheme="majorHAnsi" w:cstheme="majorHAnsi"/>
          <w:sz w:val="24"/>
          <w:szCs w:val="24"/>
        </w:rPr>
        <w:t>e vamos?, ¿qué queremos lograr?</w:t>
      </w:r>
    </w:p>
    <w:p w:rsidR="005E38A0" w:rsidRPr="00DE6270" w:rsidRDefault="005E38A0" w:rsidP="005E38A0">
      <w:pPr>
        <w:jc w:val="both"/>
        <w:rPr>
          <w:rFonts w:asciiTheme="majorHAnsi" w:hAnsiTheme="majorHAnsi" w:cstheme="majorHAnsi"/>
          <w:b/>
          <w:color w:val="000000" w:themeColor="text1"/>
          <w:sz w:val="24"/>
          <w:szCs w:val="24"/>
          <w:u w:val="single"/>
        </w:rPr>
      </w:pPr>
      <w:r w:rsidRPr="00DE6270">
        <w:rPr>
          <w:rFonts w:asciiTheme="majorHAnsi" w:hAnsiTheme="majorHAnsi" w:cstheme="majorHAnsi"/>
          <w:b/>
          <w:color w:val="000000" w:themeColor="text1"/>
          <w:sz w:val="24"/>
          <w:szCs w:val="24"/>
        </w:rPr>
        <w:t>b.</w:t>
      </w:r>
      <w:r w:rsidR="00DE6270" w:rsidRPr="00DE6270">
        <w:rPr>
          <w:rFonts w:asciiTheme="majorHAnsi" w:hAnsiTheme="majorHAnsi" w:cstheme="majorHAnsi"/>
          <w:color w:val="000000" w:themeColor="text1"/>
          <w:sz w:val="24"/>
          <w:szCs w:val="24"/>
        </w:rPr>
        <w:t xml:space="preserve"> </w:t>
      </w:r>
      <w:r w:rsidRPr="00DE6270">
        <w:rPr>
          <w:rFonts w:asciiTheme="majorHAnsi" w:hAnsiTheme="majorHAnsi" w:cstheme="majorHAnsi"/>
          <w:b/>
          <w:color w:val="000000" w:themeColor="text1"/>
          <w:sz w:val="24"/>
          <w:szCs w:val="24"/>
          <w:u w:val="single"/>
        </w:rPr>
        <w:t>A la ‘misión’, la razón de ser de la compañía. Responde a preguntas como: ¿a qué nos dedicamos?, ¿cuál</w:t>
      </w:r>
      <w:r w:rsidRPr="00DE6270">
        <w:rPr>
          <w:rFonts w:asciiTheme="majorHAnsi" w:hAnsiTheme="majorHAnsi" w:cstheme="majorHAnsi"/>
          <w:b/>
          <w:color w:val="000000" w:themeColor="text1"/>
          <w:sz w:val="24"/>
          <w:szCs w:val="24"/>
          <w:u w:val="single"/>
        </w:rPr>
        <w:t xml:space="preserve"> es nuestra propuesta de valor?</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A los ‘valores’, los principios por los que se rige la compañía. Responden a preguntas como: ¿en qué creemos?, ¿cuáles son los principi</w:t>
      </w:r>
      <w:r w:rsidRPr="00DE6270">
        <w:rPr>
          <w:rFonts w:asciiTheme="majorHAnsi" w:hAnsiTheme="majorHAnsi" w:cstheme="majorHAnsi"/>
          <w:sz w:val="24"/>
          <w:szCs w:val="24"/>
        </w:rPr>
        <w:t>os que guían nuestras acciones?</w:t>
      </w:r>
    </w:p>
    <w:p w:rsidR="005E38A0" w:rsidRPr="00DE6270" w:rsidRDefault="005E38A0" w:rsidP="00DE6270">
      <w:pPr>
        <w:jc w:val="both"/>
        <w:rPr>
          <w:rFonts w:asciiTheme="majorHAnsi" w:hAnsiTheme="majorHAnsi" w:cstheme="majorHAnsi"/>
          <w:sz w:val="24"/>
          <w:szCs w:val="24"/>
        </w:rPr>
      </w:pPr>
      <w:r w:rsidRPr="00DE6270">
        <w:rPr>
          <w:rFonts w:asciiTheme="majorHAnsi" w:hAnsiTheme="majorHAnsi" w:cstheme="majorHAnsi"/>
          <w:sz w:val="24"/>
          <w:szCs w:val="24"/>
        </w:rPr>
        <w:t>d. Ningun</w:t>
      </w:r>
      <w:r w:rsidRPr="00DE6270">
        <w:rPr>
          <w:rFonts w:asciiTheme="majorHAnsi" w:hAnsiTheme="majorHAnsi" w:cstheme="majorHAnsi"/>
          <w:sz w:val="24"/>
          <w:szCs w:val="24"/>
        </w:rPr>
        <w:t>a es correcta</w:t>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2. ¿Cuál de las siguientes afirmaciones sobre el m</w:t>
      </w:r>
      <w:r w:rsidRPr="005E38A0">
        <w:rPr>
          <w:rFonts w:asciiTheme="majorHAnsi" w:hAnsiTheme="majorHAnsi" w:cstheme="majorHAnsi"/>
          <w:b/>
          <w:sz w:val="24"/>
          <w:szCs w:val="24"/>
        </w:rPr>
        <w:t>arketing es falsa?</w:t>
      </w:r>
    </w:p>
    <w:p w:rsidR="005E38A0" w:rsidRPr="00DE6270" w:rsidRDefault="005E38A0" w:rsidP="005E38A0">
      <w:pPr>
        <w:jc w:val="both"/>
        <w:rPr>
          <w:rFonts w:asciiTheme="majorHAnsi" w:hAnsiTheme="majorHAnsi" w:cstheme="majorHAnsi"/>
          <w:b/>
          <w:sz w:val="24"/>
          <w:szCs w:val="24"/>
          <w:u w:val="single"/>
        </w:rPr>
      </w:pPr>
      <w:r w:rsidRPr="00DE6270">
        <w:rPr>
          <w:rFonts w:asciiTheme="majorHAnsi" w:hAnsiTheme="majorHAnsi" w:cstheme="majorHAnsi"/>
          <w:b/>
          <w:sz w:val="24"/>
          <w:szCs w:val="24"/>
        </w:rPr>
        <w:t xml:space="preserve">a. </w:t>
      </w:r>
      <w:r w:rsidRPr="00DE6270">
        <w:rPr>
          <w:rFonts w:asciiTheme="majorHAnsi" w:hAnsiTheme="majorHAnsi" w:cstheme="majorHAnsi"/>
          <w:b/>
          <w:sz w:val="24"/>
          <w:szCs w:val="24"/>
          <w:u w:val="single"/>
        </w:rPr>
        <w:t>Cuando hablamos de marketing, nos referimos a las acciones que lleva a cabo una empresa para trasladar su propuesta de valor al mercado, es decir, únic</w:t>
      </w:r>
      <w:r w:rsidRPr="00DE6270">
        <w:rPr>
          <w:rFonts w:asciiTheme="majorHAnsi" w:hAnsiTheme="majorHAnsi" w:cstheme="majorHAnsi"/>
          <w:b/>
          <w:sz w:val="24"/>
          <w:szCs w:val="24"/>
          <w:u w:val="single"/>
        </w:rPr>
        <w:t>amente a los clientes externos.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b. El marketing transaccional se focaliza en el producto o servicio y tiene como objetivo la venta. Por tanto, prima la visión a corto pla</w:t>
      </w:r>
      <w:r w:rsidRPr="00DE6270">
        <w:rPr>
          <w:rFonts w:asciiTheme="majorHAnsi" w:hAnsiTheme="majorHAnsi" w:cstheme="majorHAnsi"/>
          <w:sz w:val="24"/>
          <w:szCs w:val="24"/>
        </w:rPr>
        <w:t>zo para captar nuevos clientes.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El marketing relacional lleva existiendo toda la vida y pone foco en el cliente con el objetivo de establecer una relación duradera y estable. Busca la fideliza</w:t>
      </w:r>
      <w:r w:rsidRPr="00DE6270">
        <w:rPr>
          <w:rFonts w:asciiTheme="majorHAnsi" w:hAnsiTheme="majorHAnsi" w:cstheme="majorHAnsi"/>
          <w:sz w:val="24"/>
          <w:szCs w:val="24"/>
        </w:rPr>
        <w:t>ción del cliente a largo plazo.</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d. El marketing emocional tiene como objetivo generar un vínculo afectivo con el cliente. Es decir, no se trata de vender un producto o servicio, sino de la emoci</w:t>
      </w:r>
      <w:r w:rsidR="00DE6270">
        <w:rPr>
          <w:rFonts w:asciiTheme="majorHAnsi" w:hAnsiTheme="majorHAnsi" w:cstheme="majorHAnsi"/>
          <w:sz w:val="24"/>
          <w:szCs w:val="24"/>
        </w:rPr>
        <w:t>ón que genera su uso o consumo.</w:t>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3. ¿Cuáles son las palancas o herramientas clave para desarrollar u</w:t>
      </w:r>
      <w:r w:rsidRPr="005E38A0">
        <w:rPr>
          <w:rFonts w:asciiTheme="majorHAnsi" w:hAnsiTheme="majorHAnsi" w:cstheme="majorHAnsi"/>
          <w:b/>
          <w:sz w:val="24"/>
          <w:szCs w:val="24"/>
        </w:rPr>
        <w:t xml:space="preserve">na estrategia Customer </w:t>
      </w:r>
      <w:proofErr w:type="spellStart"/>
      <w:r w:rsidRPr="005E38A0">
        <w:rPr>
          <w:rFonts w:asciiTheme="majorHAnsi" w:hAnsiTheme="majorHAnsi" w:cstheme="majorHAnsi"/>
          <w:b/>
          <w:sz w:val="24"/>
          <w:szCs w:val="24"/>
        </w:rPr>
        <w:t>Centric</w:t>
      </w:r>
      <w:proofErr w:type="spellEnd"/>
      <w:r w:rsidRPr="005E38A0">
        <w:rPr>
          <w:rFonts w:asciiTheme="majorHAnsi" w:hAnsiTheme="majorHAnsi" w:cstheme="majorHAnsi"/>
          <w:b/>
          <w:sz w:val="24"/>
          <w:szCs w:val="24"/>
        </w:rPr>
        <w:t>?</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Conocer y entender a nuestros clientes, creando una segmentación que nos permita agrupar conjuntos de clientes con las mismas características, comportamientos</w:t>
      </w:r>
      <w:r w:rsidRPr="00DE6270">
        <w:rPr>
          <w:rFonts w:asciiTheme="majorHAnsi" w:hAnsiTheme="majorHAnsi" w:cstheme="majorHAnsi"/>
          <w:sz w:val="24"/>
          <w:szCs w:val="24"/>
        </w:rPr>
        <w:t xml:space="preserve"> y necesidades.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b. Mapear la experiencia del cliente con la compañía a tra</w:t>
      </w:r>
      <w:r w:rsidRPr="00DE6270">
        <w:rPr>
          <w:rFonts w:asciiTheme="majorHAnsi" w:hAnsiTheme="majorHAnsi" w:cstheme="majorHAnsi"/>
          <w:sz w:val="24"/>
          <w:szCs w:val="24"/>
        </w:rPr>
        <w:t>vés de un Customer Journey Map.</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Disponer de los sistemas adecuados para almacenar los datos del cliente y gestionar la relación con el mismo, como el CRM o las herramientas de Mar</w:t>
      </w:r>
      <w:r w:rsidRPr="00DE6270">
        <w:rPr>
          <w:rFonts w:asciiTheme="majorHAnsi" w:hAnsiTheme="majorHAnsi" w:cstheme="majorHAnsi"/>
          <w:sz w:val="24"/>
          <w:szCs w:val="24"/>
        </w:rPr>
        <w:t>keting Automation.</w:t>
      </w:r>
    </w:p>
    <w:p w:rsidR="00DE6270" w:rsidRPr="00DE6270" w:rsidRDefault="005E38A0" w:rsidP="005E38A0">
      <w:pPr>
        <w:jc w:val="both"/>
        <w:rPr>
          <w:rFonts w:asciiTheme="majorHAnsi" w:hAnsiTheme="majorHAnsi" w:cstheme="majorHAnsi"/>
          <w:b/>
          <w:sz w:val="24"/>
          <w:szCs w:val="24"/>
          <w:u w:val="single"/>
        </w:rPr>
      </w:pPr>
      <w:r w:rsidRPr="00DE6270">
        <w:rPr>
          <w:rFonts w:asciiTheme="majorHAnsi" w:hAnsiTheme="majorHAnsi" w:cstheme="majorHAnsi"/>
          <w:b/>
          <w:sz w:val="24"/>
          <w:szCs w:val="24"/>
        </w:rPr>
        <w:t xml:space="preserve">d. </w:t>
      </w:r>
      <w:r w:rsidRPr="00DE6270">
        <w:rPr>
          <w:rFonts w:asciiTheme="majorHAnsi" w:hAnsiTheme="majorHAnsi" w:cstheme="majorHAnsi"/>
          <w:b/>
          <w:sz w:val="24"/>
          <w:szCs w:val="24"/>
          <w:u w:val="single"/>
        </w:rPr>
        <w:t>Toda</w:t>
      </w:r>
      <w:r w:rsidRPr="00DE6270">
        <w:rPr>
          <w:rFonts w:asciiTheme="majorHAnsi" w:hAnsiTheme="majorHAnsi" w:cstheme="majorHAnsi"/>
          <w:b/>
          <w:sz w:val="24"/>
          <w:szCs w:val="24"/>
          <w:u w:val="single"/>
        </w:rPr>
        <w:t>s las respuestas son correctas.</w:t>
      </w:r>
    </w:p>
    <w:p w:rsidR="005E38A0" w:rsidRPr="00DE6270" w:rsidRDefault="005E38A0" w:rsidP="005E38A0">
      <w:pPr>
        <w:jc w:val="both"/>
        <w:rPr>
          <w:rFonts w:asciiTheme="majorHAnsi" w:hAnsiTheme="majorHAnsi" w:cstheme="majorHAnsi"/>
          <w:sz w:val="24"/>
          <w:szCs w:val="24"/>
        </w:rPr>
      </w:pPr>
      <w:r w:rsidRPr="005E38A0">
        <w:rPr>
          <w:rFonts w:asciiTheme="majorHAnsi" w:hAnsiTheme="majorHAnsi" w:cstheme="majorHAnsi"/>
          <w:b/>
          <w:sz w:val="24"/>
          <w:szCs w:val="24"/>
        </w:rPr>
        <w:lastRenderedPageBreak/>
        <w:t>4. En las compañías suelen convivir dos segmentaciones: la segmentación estratégica y la táctica. ¿Cuál de las sig</w:t>
      </w:r>
      <w:r w:rsidRPr="005E38A0">
        <w:rPr>
          <w:rFonts w:asciiTheme="majorHAnsi" w:hAnsiTheme="majorHAnsi" w:cstheme="majorHAnsi"/>
          <w:b/>
          <w:sz w:val="24"/>
          <w:szCs w:val="24"/>
        </w:rPr>
        <w:t>uientes afirmaciones es cierta?</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La segmentación estratégica responde a “¿quiénes son mis clientes?” y permite definir la estrategia de negocio para cada segmento (p. ej., podría realizarse con var</w:t>
      </w:r>
      <w:r w:rsidRPr="00DE6270">
        <w:rPr>
          <w:rFonts w:asciiTheme="majorHAnsi" w:hAnsiTheme="majorHAnsi" w:cstheme="majorHAnsi"/>
          <w:sz w:val="24"/>
          <w:szCs w:val="24"/>
        </w:rPr>
        <w:t>iables como la edad y el sexo).</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b. La segmentación táctica responde a “¿cómo se comportan mis clientes?” y permite diseñar acciones concretas para conseguir los objetivos que nos propongamos con cada segmento como, por ejemplo, mover a los clientes de uno a otro (podría realizarse con variables como el</w:t>
      </w:r>
      <w:r w:rsidRPr="00DE6270">
        <w:rPr>
          <w:rFonts w:asciiTheme="majorHAnsi" w:hAnsiTheme="majorHAnsi" w:cstheme="majorHAnsi"/>
          <w:sz w:val="24"/>
          <w:szCs w:val="24"/>
        </w:rPr>
        <w:t xml:space="preserve"> valor del cliente y el estado)</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 xml:space="preserve"> c. No existen dos segmentaciones, únicamente</w:t>
      </w:r>
      <w:r w:rsidRPr="00DE6270">
        <w:rPr>
          <w:rFonts w:asciiTheme="majorHAnsi" w:hAnsiTheme="majorHAnsi" w:cstheme="majorHAnsi"/>
          <w:sz w:val="24"/>
          <w:szCs w:val="24"/>
        </w:rPr>
        <w:t xml:space="preserve"> una.</w:t>
      </w:r>
    </w:p>
    <w:p w:rsidR="005E38A0" w:rsidRPr="00DE6270" w:rsidRDefault="005E38A0" w:rsidP="005E38A0">
      <w:pPr>
        <w:jc w:val="both"/>
        <w:rPr>
          <w:rFonts w:asciiTheme="majorHAnsi" w:hAnsiTheme="majorHAnsi" w:cstheme="majorHAnsi"/>
          <w:b/>
          <w:sz w:val="24"/>
          <w:szCs w:val="24"/>
        </w:rPr>
      </w:pPr>
      <w:r w:rsidRPr="00DE6270">
        <w:rPr>
          <w:rFonts w:asciiTheme="majorHAnsi" w:hAnsiTheme="majorHAnsi" w:cstheme="majorHAnsi"/>
          <w:b/>
          <w:sz w:val="24"/>
          <w:szCs w:val="24"/>
        </w:rPr>
        <w:t xml:space="preserve">d. </w:t>
      </w:r>
      <w:r w:rsidRPr="00DE6270">
        <w:rPr>
          <w:rFonts w:asciiTheme="majorHAnsi" w:hAnsiTheme="majorHAnsi" w:cstheme="majorHAnsi"/>
          <w:b/>
          <w:sz w:val="24"/>
          <w:szCs w:val="24"/>
          <w:u w:val="single"/>
        </w:rPr>
        <w:t>Tant</w:t>
      </w:r>
      <w:r w:rsidR="00DE6270" w:rsidRPr="00DE6270">
        <w:rPr>
          <w:rFonts w:asciiTheme="majorHAnsi" w:hAnsiTheme="majorHAnsi" w:cstheme="majorHAnsi"/>
          <w:b/>
          <w:sz w:val="24"/>
          <w:szCs w:val="24"/>
          <w:u w:val="single"/>
        </w:rPr>
        <w:t>o la A como la B son correctas.</w:t>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5. ¿Qué es un Customer Journey?</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Es una herramienta que nos permite convertir los segmentos de clientes en ‘personas’ para poder entender sus características</w:t>
      </w:r>
      <w:r w:rsidRPr="00DE6270">
        <w:rPr>
          <w:rFonts w:asciiTheme="majorHAnsi" w:hAnsiTheme="majorHAnsi" w:cstheme="majorHAnsi"/>
          <w:sz w:val="24"/>
          <w:szCs w:val="24"/>
        </w:rPr>
        <w:t xml:space="preserve"> y necesidades con profundidad.</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 xml:space="preserve">b. Es un proceso exhaustivo de captar e interpretar con regularidad el </w:t>
      </w:r>
      <w:proofErr w:type="spellStart"/>
      <w:r w:rsidRPr="00DE6270">
        <w:rPr>
          <w:rFonts w:asciiTheme="majorHAnsi" w:hAnsiTheme="majorHAnsi" w:cstheme="majorHAnsi"/>
          <w:sz w:val="24"/>
          <w:szCs w:val="24"/>
        </w:rPr>
        <w:t>feedback</w:t>
      </w:r>
      <w:proofErr w:type="spellEnd"/>
      <w:r w:rsidRPr="00DE6270">
        <w:rPr>
          <w:rFonts w:asciiTheme="majorHAnsi" w:hAnsiTheme="majorHAnsi" w:cstheme="majorHAnsi"/>
          <w:sz w:val="24"/>
          <w:szCs w:val="24"/>
        </w:rPr>
        <w:t xml:space="preserve"> de los</w:t>
      </w:r>
      <w:r w:rsidRPr="00DE6270">
        <w:rPr>
          <w:rFonts w:asciiTheme="majorHAnsi" w:hAnsiTheme="majorHAnsi" w:cstheme="majorHAnsi"/>
          <w:sz w:val="24"/>
          <w:szCs w:val="24"/>
        </w:rPr>
        <w:t xml:space="preserve"> clientes con nuestra compañía.</w:t>
      </w:r>
    </w:p>
    <w:p w:rsidR="005E38A0" w:rsidRPr="00DE6270" w:rsidRDefault="005E38A0" w:rsidP="005E38A0">
      <w:pPr>
        <w:jc w:val="both"/>
        <w:rPr>
          <w:rFonts w:asciiTheme="majorHAnsi" w:hAnsiTheme="majorHAnsi" w:cstheme="majorHAnsi"/>
          <w:b/>
          <w:sz w:val="24"/>
          <w:szCs w:val="24"/>
        </w:rPr>
      </w:pPr>
      <w:r w:rsidRPr="00DE6270">
        <w:rPr>
          <w:rFonts w:asciiTheme="majorHAnsi" w:hAnsiTheme="majorHAnsi" w:cstheme="majorHAnsi"/>
          <w:b/>
          <w:sz w:val="24"/>
          <w:szCs w:val="24"/>
        </w:rPr>
        <w:t xml:space="preserve">c. </w:t>
      </w:r>
      <w:r w:rsidRPr="00DE6270">
        <w:rPr>
          <w:rFonts w:asciiTheme="majorHAnsi" w:hAnsiTheme="majorHAnsi" w:cstheme="majorHAnsi"/>
          <w:b/>
          <w:sz w:val="24"/>
          <w:szCs w:val="24"/>
          <w:u w:val="single"/>
        </w:rPr>
        <w:t>Es una herramienta que nos permite reflejar en un mapa toda la experiencia que vive el cliente con la compañía, identificando sus fases, los puntos de contacto, los canales involucrados, las emociones de</w:t>
      </w:r>
      <w:r w:rsidRPr="00DE6270">
        <w:rPr>
          <w:rFonts w:asciiTheme="majorHAnsi" w:hAnsiTheme="majorHAnsi" w:cstheme="majorHAnsi"/>
          <w:b/>
          <w:sz w:val="24"/>
          <w:szCs w:val="24"/>
          <w:u w:val="single"/>
        </w:rPr>
        <w:t>l cliente, los puntos de dolor…</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d. Es el proceso por el cual se agrupan a los clientes con comportamientos o necesidades similares con el objetivo de ofrecerles u</w:t>
      </w:r>
      <w:r w:rsidRPr="00DE6270">
        <w:rPr>
          <w:rFonts w:asciiTheme="majorHAnsi" w:hAnsiTheme="majorHAnsi" w:cstheme="majorHAnsi"/>
          <w:sz w:val="24"/>
          <w:szCs w:val="24"/>
        </w:rPr>
        <w:t>na propuesta de valor dist</w:t>
      </w:r>
      <w:r w:rsidR="00DE6270">
        <w:rPr>
          <w:rFonts w:asciiTheme="majorHAnsi" w:hAnsiTheme="majorHAnsi" w:cstheme="majorHAnsi"/>
          <w:sz w:val="24"/>
          <w:szCs w:val="24"/>
        </w:rPr>
        <w:t>inta.</w:t>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 xml:space="preserve">6. ¿Cuál de las siguientes afirmaciones sobre </w:t>
      </w:r>
      <w:r w:rsidRPr="005E38A0">
        <w:rPr>
          <w:rFonts w:asciiTheme="majorHAnsi" w:hAnsiTheme="majorHAnsi" w:cstheme="majorHAnsi"/>
          <w:b/>
          <w:sz w:val="24"/>
          <w:szCs w:val="24"/>
        </w:rPr>
        <w:t>el plan de marketing es cierta?</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En las empresas más pequeñas no es necesa</w:t>
      </w:r>
      <w:r w:rsidRPr="00DE6270">
        <w:rPr>
          <w:rFonts w:asciiTheme="majorHAnsi" w:hAnsiTheme="majorHAnsi" w:cstheme="majorHAnsi"/>
          <w:sz w:val="24"/>
          <w:szCs w:val="24"/>
        </w:rPr>
        <w:t>rio hacer un plan de marketing.</w:t>
      </w:r>
    </w:p>
    <w:p w:rsidR="005E38A0" w:rsidRPr="00DE6270" w:rsidRDefault="005E38A0" w:rsidP="005E38A0">
      <w:pPr>
        <w:jc w:val="both"/>
        <w:rPr>
          <w:rFonts w:asciiTheme="majorHAnsi" w:hAnsiTheme="majorHAnsi" w:cstheme="majorHAnsi"/>
          <w:b/>
          <w:sz w:val="24"/>
          <w:szCs w:val="24"/>
        </w:rPr>
      </w:pPr>
      <w:r w:rsidRPr="00DE6270">
        <w:rPr>
          <w:rFonts w:asciiTheme="majorHAnsi" w:hAnsiTheme="majorHAnsi" w:cstheme="majorHAnsi"/>
          <w:b/>
          <w:sz w:val="24"/>
          <w:szCs w:val="24"/>
        </w:rPr>
        <w:t xml:space="preserve">b. </w:t>
      </w:r>
      <w:r w:rsidRPr="00DE6270">
        <w:rPr>
          <w:rFonts w:asciiTheme="majorHAnsi" w:hAnsiTheme="majorHAnsi" w:cstheme="majorHAnsi"/>
          <w:b/>
          <w:sz w:val="24"/>
          <w:szCs w:val="24"/>
          <w:u w:val="single"/>
        </w:rPr>
        <w:t>La estructura básica de un plan de marketing es: marketing analítico, marketing estratégico, marketing operativo y mecanismos de control y evaluación del plan. Aunque las empresas pueden adaptar est</w:t>
      </w:r>
      <w:r w:rsidRPr="00DE6270">
        <w:rPr>
          <w:rFonts w:asciiTheme="majorHAnsi" w:hAnsiTheme="majorHAnsi" w:cstheme="majorHAnsi"/>
          <w:b/>
          <w:sz w:val="24"/>
          <w:szCs w:val="24"/>
          <w:u w:val="single"/>
        </w:rPr>
        <w:t>a estructura a sus necesidades.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El plan de marketing es únicamente una guía par</w:t>
      </w:r>
      <w:r w:rsidRPr="00DE6270">
        <w:rPr>
          <w:rFonts w:asciiTheme="majorHAnsi" w:hAnsiTheme="majorHAnsi" w:cstheme="majorHAnsi"/>
          <w:sz w:val="24"/>
          <w:szCs w:val="24"/>
        </w:rPr>
        <w:t>a el departamento de marketing.</w:t>
      </w:r>
    </w:p>
    <w:p w:rsid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d. El plan de marketing es un documento que suele hacerse cada trimestre, en el que se recoge el detalle de las acciones que se realizarán dur</w:t>
      </w:r>
      <w:r w:rsidR="00DE6270">
        <w:rPr>
          <w:rFonts w:asciiTheme="majorHAnsi" w:hAnsiTheme="majorHAnsi" w:cstheme="majorHAnsi"/>
          <w:sz w:val="24"/>
          <w:szCs w:val="24"/>
        </w:rPr>
        <w:t>ante los siguientes tres meses.</w:t>
      </w:r>
    </w:p>
    <w:p w:rsidR="00DE6270" w:rsidRDefault="00DE6270">
      <w:pPr>
        <w:rPr>
          <w:rFonts w:asciiTheme="majorHAnsi" w:hAnsiTheme="majorHAnsi" w:cstheme="majorHAnsi"/>
          <w:sz w:val="24"/>
          <w:szCs w:val="24"/>
        </w:rPr>
      </w:pPr>
      <w:r>
        <w:rPr>
          <w:rFonts w:asciiTheme="majorHAnsi" w:hAnsiTheme="majorHAnsi" w:cstheme="majorHAnsi"/>
          <w:sz w:val="24"/>
          <w:szCs w:val="24"/>
        </w:rPr>
        <w:br w:type="page"/>
      </w:r>
    </w:p>
    <w:p w:rsidR="005E38A0" w:rsidRPr="00DE6270" w:rsidRDefault="005E38A0" w:rsidP="005E38A0">
      <w:pPr>
        <w:jc w:val="both"/>
        <w:rPr>
          <w:rFonts w:asciiTheme="majorHAnsi" w:hAnsiTheme="majorHAnsi" w:cstheme="majorHAnsi"/>
          <w:sz w:val="24"/>
          <w:szCs w:val="24"/>
        </w:rPr>
      </w:pP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7. ¿Qué es el marketing analítico dentro de un plan de marketing?</w:t>
      </w:r>
    </w:p>
    <w:p w:rsidR="005E38A0" w:rsidRPr="00DE6270" w:rsidRDefault="005E38A0" w:rsidP="005E38A0">
      <w:pPr>
        <w:jc w:val="both"/>
        <w:rPr>
          <w:rFonts w:asciiTheme="majorHAnsi" w:hAnsiTheme="majorHAnsi" w:cstheme="majorHAnsi"/>
          <w:b/>
          <w:sz w:val="24"/>
          <w:szCs w:val="24"/>
          <w:u w:val="single"/>
        </w:rPr>
      </w:pPr>
      <w:r w:rsidRPr="00DE6270">
        <w:rPr>
          <w:rFonts w:asciiTheme="majorHAnsi" w:hAnsiTheme="majorHAnsi" w:cstheme="majorHAnsi"/>
          <w:b/>
          <w:sz w:val="24"/>
          <w:szCs w:val="24"/>
        </w:rPr>
        <w:t xml:space="preserve">a. </w:t>
      </w:r>
      <w:r w:rsidRPr="00DE6270">
        <w:rPr>
          <w:rFonts w:asciiTheme="majorHAnsi" w:hAnsiTheme="majorHAnsi" w:cstheme="majorHAnsi"/>
          <w:b/>
          <w:sz w:val="24"/>
          <w:szCs w:val="24"/>
          <w:u w:val="single"/>
        </w:rPr>
        <w:t>Consiste en la investigación y el análisis inicial que se realiza tanto de los consumidores como de la situación actual de la compañí</w:t>
      </w:r>
      <w:r w:rsidRPr="00DE6270">
        <w:rPr>
          <w:rFonts w:asciiTheme="majorHAnsi" w:hAnsiTheme="majorHAnsi" w:cstheme="majorHAnsi"/>
          <w:b/>
          <w:sz w:val="24"/>
          <w:szCs w:val="24"/>
          <w:u w:val="single"/>
        </w:rPr>
        <w:t>a, el entorno y la competencia.</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b. Consiste en realizar un análisis DAFO, es decir, de las debilidades, las amenazas, las fortalezas y la</w:t>
      </w:r>
      <w:r w:rsidRPr="00DE6270">
        <w:rPr>
          <w:rFonts w:asciiTheme="majorHAnsi" w:hAnsiTheme="majorHAnsi" w:cstheme="majorHAnsi"/>
          <w:sz w:val="24"/>
          <w:szCs w:val="24"/>
        </w:rPr>
        <w:t>s oportunidades de la compañía.</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Consiste en realizar una segmentación de clientes y construir e</w:t>
      </w:r>
      <w:r w:rsidRPr="00DE6270">
        <w:rPr>
          <w:rFonts w:asciiTheme="majorHAnsi" w:hAnsiTheme="majorHAnsi" w:cstheme="majorHAnsi"/>
          <w:sz w:val="24"/>
          <w:szCs w:val="24"/>
        </w:rPr>
        <w:t>l Customer Journey Map de estos.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d. Consiste en realizar un análisis completo de todos los datos del cliente que tiene la compañía (p. ej., el ticket medio, los productos comprados, las visitas en la web…) pa</w:t>
      </w:r>
      <w:r w:rsidR="00DE6270">
        <w:rPr>
          <w:rFonts w:asciiTheme="majorHAnsi" w:hAnsiTheme="majorHAnsi" w:cstheme="majorHAnsi"/>
          <w:sz w:val="24"/>
          <w:szCs w:val="24"/>
        </w:rPr>
        <w:t>ra identificar comportamientos.</w:t>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8. ¿Cuál de los siguientes obj</w:t>
      </w:r>
      <w:r w:rsidRPr="005E38A0">
        <w:rPr>
          <w:rFonts w:asciiTheme="majorHAnsi" w:hAnsiTheme="majorHAnsi" w:cstheme="majorHAnsi"/>
          <w:b/>
          <w:sz w:val="24"/>
          <w:szCs w:val="24"/>
        </w:rPr>
        <w:t>etivos sería un objetivo SMART?</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Crecer un 10% en ventas.</w:t>
      </w:r>
    </w:p>
    <w:p w:rsidR="005E38A0" w:rsidRPr="00DE6270" w:rsidRDefault="005E38A0" w:rsidP="005E38A0">
      <w:pPr>
        <w:jc w:val="both"/>
        <w:rPr>
          <w:rFonts w:asciiTheme="majorHAnsi" w:hAnsiTheme="majorHAnsi" w:cstheme="majorHAnsi"/>
          <w:b/>
          <w:sz w:val="24"/>
          <w:szCs w:val="24"/>
          <w:u w:val="single"/>
        </w:rPr>
      </w:pPr>
      <w:r w:rsidRPr="00DE6270">
        <w:rPr>
          <w:rFonts w:asciiTheme="majorHAnsi" w:hAnsiTheme="majorHAnsi" w:cstheme="majorHAnsi"/>
          <w:b/>
          <w:sz w:val="24"/>
          <w:szCs w:val="24"/>
        </w:rPr>
        <w:t xml:space="preserve">b. </w:t>
      </w:r>
      <w:r w:rsidRPr="00DE6270">
        <w:rPr>
          <w:rFonts w:asciiTheme="majorHAnsi" w:hAnsiTheme="majorHAnsi" w:cstheme="majorHAnsi"/>
          <w:b/>
          <w:sz w:val="24"/>
          <w:szCs w:val="24"/>
          <w:u w:val="single"/>
        </w:rPr>
        <w:t>Incrementar un 20% la frecuencia de compra entre los clientes del segmento ‘activos’ durante la segunda</w:t>
      </w:r>
      <w:r w:rsidRPr="00DE6270">
        <w:rPr>
          <w:rFonts w:asciiTheme="majorHAnsi" w:hAnsiTheme="majorHAnsi" w:cstheme="majorHAnsi"/>
          <w:b/>
          <w:sz w:val="24"/>
          <w:szCs w:val="24"/>
          <w:u w:val="single"/>
        </w:rPr>
        <w:t xml:space="preserve"> mitad del año.</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Captar 500 clientes nuevos.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d. Entrar en nuevos p</w:t>
      </w:r>
      <w:r w:rsidR="00DE6270">
        <w:rPr>
          <w:rFonts w:asciiTheme="majorHAnsi" w:hAnsiTheme="majorHAnsi" w:cstheme="majorHAnsi"/>
          <w:sz w:val="24"/>
          <w:szCs w:val="24"/>
        </w:rPr>
        <w:t>aíses durante el año que viene.</w:t>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t>9. ¿Cuáles son las 4</w:t>
      </w:r>
      <w:r w:rsidRPr="005E38A0">
        <w:rPr>
          <w:rFonts w:asciiTheme="majorHAnsi" w:hAnsiTheme="majorHAnsi" w:cstheme="majorHAnsi"/>
          <w:b/>
          <w:sz w:val="24"/>
          <w:szCs w:val="24"/>
        </w:rPr>
        <w:t>P’s del Marketing? ¿Y las 4C’s?</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a. Producto-Coste /</w:t>
      </w:r>
      <w:r w:rsidRPr="00DE6270">
        <w:rPr>
          <w:rFonts w:asciiTheme="majorHAnsi" w:hAnsiTheme="majorHAnsi" w:cstheme="majorHAnsi"/>
          <w:sz w:val="24"/>
          <w:szCs w:val="24"/>
        </w:rPr>
        <w:t xml:space="preserve"> Precio-Conveniencia / Personas-</w:t>
      </w:r>
      <w:r w:rsidRPr="00DE6270">
        <w:rPr>
          <w:rFonts w:asciiTheme="majorHAnsi" w:hAnsiTheme="majorHAnsi" w:cstheme="majorHAnsi"/>
          <w:sz w:val="24"/>
          <w:szCs w:val="24"/>
        </w:rPr>
        <w:t>Consumi</w:t>
      </w:r>
      <w:r w:rsidRPr="00DE6270">
        <w:rPr>
          <w:rFonts w:asciiTheme="majorHAnsi" w:hAnsiTheme="majorHAnsi" w:cstheme="majorHAnsi"/>
          <w:sz w:val="24"/>
          <w:szCs w:val="24"/>
        </w:rPr>
        <w:t>dores / Promoción-Comunicación.</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b. Procesos-Com</w:t>
      </w:r>
      <w:r w:rsidRPr="00DE6270">
        <w:rPr>
          <w:rFonts w:asciiTheme="majorHAnsi" w:hAnsiTheme="majorHAnsi" w:cstheme="majorHAnsi"/>
          <w:sz w:val="24"/>
          <w:szCs w:val="24"/>
        </w:rPr>
        <w:t>pañía / Precio-Coste / Personas-</w:t>
      </w:r>
      <w:r w:rsidRPr="00DE6270">
        <w:rPr>
          <w:rFonts w:asciiTheme="majorHAnsi" w:hAnsiTheme="majorHAnsi" w:cstheme="majorHAnsi"/>
          <w:sz w:val="24"/>
          <w:szCs w:val="24"/>
        </w:rPr>
        <w:t>Consumi</w:t>
      </w:r>
      <w:r w:rsidRPr="00DE6270">
        <w:rPr>
          <w:rFonts w:asciiTheme="majorHAnsi" w:hAnsiTheme="majorHAnsi" w:cstheme="majorHAnsi"/>
          <w:sz w:val="24"/>
          <w:szCs w:val="24"/>
        </w:rPr>
        <w:t>dores / Promoción-Comunicación.</w:t>
      </w:r>
    </w:p>
    <w:p w:rsidR="005E38A0" w:rsidRPr="00DE6270" w:rsidRDefault="005E38A0" w:rsidP="005E38A0">
      <w:pPr>
        <w:jc w:val="both"/>
        <w:rPr>
          <w:rFonts w:asciiTheme="majorHAnsi" w:hAnsiTheme="majorHAnsi" w:cstheme="majorHAnsi"/>
          <w:b/>
          <w:sz w:val="24"/>
          <w:szCs w:val="24"/>
          <w:u w:val="single"/>
        </w:rPr>
      </w:pPr>
      <w:r w:rsidRPr="00DE6270">
        <w:rPr>
          <w:rFonts w:asciiTheme="majorHAnsi" w:hAnsiTheme="majorHAnsi" w:cstheme="majorHAnsi"/>
          <w:b/>
          <w:sz w:val="24"/>
          <w:szCs w:val="24"/>
        </w:rPr>
        <w:t xml:space="preserve">c. </w:t>
      </w:r>
      <w:r w:rsidRPr="00DE6270">
        <w:rPr>
          <w:rFonts w:asciiTheme="majorHAnsi" w:hAnsiTheme="majorHAnsi" w:cstheme="majorHAnsi"/>
          <w:b/>
          <w:sz w:val="24"/>
          <w:szCs w:val="24"/>
          <w:u w:val="single"/>
        </w:rPr>
        <w:t>Producto-Consumido</w:t>
      </w:r>
      <w:r w:rsidRPr="00DE6270">
        <w:rPr>
          <w:rFonts w:asciiTheme="majorHAnsi" w:hAnsiTheme="majorHAnsi" w:cstheme="majorHAnsi"/>
          <w:b/>
          <w:sz w:val="24"/>
          <w:szCs w:val="24"/>
          <w:u w:val="single"/>
        </w:rPr>
        <w:t>r / Precio-Coste / Distribución-</w:t>
      </w:r>
      <w:r w:rsidRPr="00DE6270">
        <w:rPr>
          <w:rFonts w:asciiTheme="majorHAnsi" w:hAnsiTheme="majorHAnsi" w:cstheme="majorHAnsi"/>
          <w:b/>
          <w:sz w:val="24"/>
          <w:szCs w:val="24"/>
          <w:u w:val="single"/>
        </w:rPr>
        <w:t>Conveni</w:t>
      </w:r>
      <w:r w:rsidRPr="00DE6270">
        <w:rPr>
          <w:rFonts w:asciiTheme="majorHAnsi" w:hAnsiTheme="majorHAnsi" w:cstheme="majorHAnsi"/>
          <w:b/>
          <w:sz w:val="24"/>
          <w:szCs w:val="24"/>
          <w:u w:val="single"/>
        </w:rPr>
        <w:t>encia / Promoción-Comunicación.</w:t>
      </w:r>
    </w:p>
    <w:p w:rsid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d. Personalización-Consumidor / Participación-Coste / Peer</w:t>
      </w:r>
      <w:r w:rsidRPr="00DE6270">
        <w:rPr>
          <w:rFonts w:asciiTheme="majorHAnsi" w:hAnsiTheme="majorHAnsi" w:cstheme="majorHAnsi"/>
          <w:sz w:val="24"/>
          <w:szCs w:val="24"/>
        </w:rPr>
        <w:t>to-Peer-Conveniencia / Promoción-</w:t>
      </w:r>
      <w:r w:rsidR="00DE6270">
        <w:rPr>
          <w:rFonts w:asciiTheme="majorHAnsi" w:hAnsiTheme="majorHAnsi" w:cstheme="majorHAnsi"/>
          <w:sz w:val="24"/>
          <w:szCs w:val="24"/>
        </w:rPr>
        <w:t>Comunicación.</w:t>
      </w:r>
    </w:p>
    <w:p w:rsidR="005E38A0" w:rsidRPr="00DE6270" w:rsidRDefault="00DE6270" w:rsidP="00DE6270">
      <w:pPr>
        <w:rPr>
          <w:rFonts w:asciiTheme="majorHAnsi" w:hAnsiTheme="majorHAnsi" w:cstheme="majorHAnsi"/>
          <w:sz w:val="24"/>
          <w:szCs w:val="24"/>
        </w:rPr>
      </w:pPr>
      <w:r>
        <w:rPr>
          <w:rFonts w:asciiTheme="majorHAnsi" w:hAnsiTheme="majorHAnsi" w:cstheme="majorHAnsi"/>
          <w:sz w:val="24"/>
          <w:szCs w:val="24"/>
        </w:rPr>
        <w:br w:type="page"/>
      </w:r>
    </w:p>
    <w:p w:rsidR="005E38A0" w:rsidRPr="005E38A0" w:rsidRDefault="005E38A0" w:rsidP="005E38A0">
      <w:pPr>
        <w:jc w:val="both"/>
        <w:rPr>
          <w:rFonts w:asciiTheme="majorHAnsi" w:hAnsiTheme="majorHAnsi" w:cstheme="majorHAnsi"/>
          <w:b/>
          <w:sz w:val="24"/>
          <w:szCs w:val="24"/>
        </w:rPr>
      </w:pPr>
      <w:r w:rsidRPr="005E38A0">
        <w:rPr>
          <w:rFonts w:asciiTheme="majorHAnsi" w:hAnsiTheme="majorHAnsi" w:cstheme="majorHAnsi"/>
          <w:b/>
          <w:sz w:val="24"/>
          <w:szCs w:val="24"/>
        </w:rPr>
        <w:lastRenderedPageBreak/>
        <w:t>10. El Inbound Marketing es…</w:t>
      </w:r>
    </w:p>
    <w:p w:rsidR="005E38A0" w:rsidRPr="00DE6270" w:rsidRDefault="005E38A0" w:rsidP="005E38A0">
      <w:pPr>
        <w:jc w:val="both"/>
        <w:rPr>
          <w:rFonts w:asciiTheme="majorHAnsi" w:hAnsiTheme="majorHAnsi" w:cstheme="majorHAnsi"/>
          <w:b/>
          <w:sz w:val="24"/>
          <w:szCs w:val="24"/>
        </w:rPr>
      </w:pPr>
      <w:r w:rsidRPr="00DE6270">
        <w:rPr>
          <w:rFonts w:asciiTheme="majorHAnsi" w:hAnsiTheme="majorHAnsi" w:cstheme="majorHAnsi"/>
          <w:b/>
          <w:sz w:val="24"/>
          <w:szCs w:val="24"/>
        </w:rPr>
        <w:t xml:space="preserve">a. </w:t>
      </w:r>
      <w:bookmarkStart w:id="0" w:name="_GoBack"/>
      <w:r w:rsidRPr="00DE6270">
        <w:rPr>
          <w:rFonts w:asciiTheme="majorHAnsi" w:hAnsiTheme="majorHAnsi" w:cstheme="majorHAnsi"/>
          <w:b/>
          <w:sz w:val="24"/>
          <w:szCs w:val="24"/>
          <w:u w:val="single"/>
        </w:rPr>
        <w:t>Un tipo de estrategia de marketing digital que se centra en atraer a los nuevos clientes gracias a las técnicas y los contenidos que permitan aportar valor al</w:t>
      </w:r>
      <w:r w:rsidRPr="00DE6270">
        <w:rPr>
          <w:rFonts w:asciiTheme="majorHAnsi" w:hAnsiTheme="majorHAnsi" w:cstheme="majorHAnsi"/>
          <w:b/>
          <w:sz w:val="24"/>
          <w:szCs w:val="24"/>
          <w:u w:val="single"/>
        </w:rPr>
        <w:t xml:space="preserve"> cliente de forma no intrusiva.</w:t>
      </w:r>
      <w:bookmarkEnd w:id="0"/>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 xml:space="preserve">b. La estrategia de marketing tradicional, centrada en la marca y el producto, que busca acercarse al cliente, a través de medios tradicionales (televisión, </w:t>
      </w:r>
      <w:proofErr w:type="spellStart"/>
      <w:r w:rsidRPr="00DE6270">
        <w:rPr>
          <w:rFonts w:asciiTheme="majorHAnsi" w:hAnsiTheme="majorHAnsi" w:cstheme="majorHAnsi"/>
          <w:sz w:val="24"/>
          <w:szCs w:val="24"/>
        </w:rPr>
        <w:t>emailing</w:t>
      </w:r>
      <w:proofErr w:type="spellEnd"/>
      <w:r w:rsidRPr="00DE6270">
        <w:rPr>
          <w:rFonts w:asciiTheme="majorHAnsi" w:hAnsiTheme="majorHAnsi" w:cstheme="majorHAnsi"/>
          <w:sz w:val="24"/>
          <w:szCs w:val="24"/>
        </w:rPr>
        <w:t>, banners…),</w:t>
      </w:r>
      <w:r w:rsidRPr="00DE6270">
        <w:rPr>
          <w:rFonts w:asciiTheme="majorHAnsi" w:hAnsiTheme="majorHAnsi" w:cstheme="majorHAnsi"/>
          <w:sz w:val="24"/>
          <w:szCs w:val="24"/>
        </w:rPr>
        <w:t xml:space="preserve"> para poder llamar su atención.</w:t>
      </w:r>
    </w:p>
    <w:p w:rsidR="005E38A0" w:rsidRPr="00DE6270" w:rsidRDefault="005E38A0" w:rsidP="005E38A0">
      <w:pPr>
        <w:jc w:val="both"/>
        <w:rPr>
          <w:rFonts w:asciiTheme="majorHAnsi" w:hAnsiTheme="majorHAnsi" w:cstheme="majorHAnsi"/>
          <w:sz w:val="24"/>
          <w:szCs w:val="24"/>
        </w:rPr>
      </w:pPr>
      <w:r w:rsidRPr="00DE6270">
        <w:rPr>
          <w:rFonts w:asciiTheme="majorHAnsi" w:hAnsiTheme="majorHAnsi" w:cstheme="majorHAnsi"/>
          <w:sz w:val="24"/>
          <w:szCs w:val="24"/>
        </w:rPr>
        <w:t>c. Un tipo de comunicación que requiere de gran presupuesto y consigue generar visitas a corto plazo. Un tipo de estrategia de marketing que llega a un público masivo y los resultados son difíciles de medir</w:t>
      </w:r>
    </w:p>
    <w:sectPr w:rsidR="005E38A0" w:rsidRPr="00DE627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A23" w:rsidRDefault="00FC1A23" w:rsidP="005E38A0">
      <w:pPr>
        <w:spacing w:after="0" w:line="240" w:lineRule="auto"/>
      </w:pPr>
      <w:r>
        <w:separator/>
      </w:r>
    </w:p>
  </w:endnote>
  <w:endnote w:type="continuationSeparator" w:id="0">
    <w:p w:rsidR="00FC1A23" w:rsidRDefault="00FC1A23" w:rsidP="005E3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8A0" w:rsidRPr="005E38A0" w:rsidRDefault="005E38A0">
    <w:pPr>
      <w:pStyle w:val="Piedepgina"/>
      <w:rPr>
        <w:lang w:val="en-US"/>
      </w:rPr>
    </w:pPr>
    <w:r w:rsidRPr="005E38A0">
      <w:rPr>
        <w:lang w:val="en-US"/>
      </w:rPr>
      <mc:AlternateContent>
        <mc:Choice Requires="wpg">
          <w:drawing>
            <wp:anchor distT="0" distB="0" distL="114300" distR="114300" simplePos="0" relativeHeight="251659264" behindDoc="0" locked="0" layoutInCell="1" allowOverlap="1" wp14:anchorId="0ADBC89E" wp14:editId="2CAC02A8">
              <wp:simplePos x="0" y="0"/>
              <wp:positionH relativeFrom="page">
                <wp:posOffset>752475</wp:posOffset>
              </wp:positionH>
              <wp:positionV relativeFrom="bottomMargin">
                <wp:posOffset>247015</wp:posOffset>
              </wp:positionV>
              <wp:extent cx="6848475" cy="366395"/>
              <wp:effectExtent l="0" t="0" r="0" b="0"/>
              <wp:wrapNone/>
              <wp:docPr id="164" name="Grupo 3"/>
              <wp:cNvGraphicFramePr/>
              <a:graphic xmlns:a="http://schemas.openxmlformats.org/drawingml/2006/main">
                <a:graphicData uri="http://schemas.microsoft.com/office/word/2010/wordprocessingGroup">
                  <wpg:wgp>
                    <wpg:cNvGrpSpPr/>
                    <wpg:grpSpPr>
                      <a:xfrm>
                        <a:off x="0" y="0"/>
                        <a:ext cx="6848475" cy="366395"/>
                        <a:chOff x="-676275" y="-19050"/>
                        <a:chExt cx="6848475" cy="366395"/>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6" name="Cuadro de texto 166"/>
                      <wps:cNvSpPr txBox="1"/>
                      <wps:spPr>
                        <a:xfrm>
                          <a:off x="-676275" y="-19050"/>
                          <a:ext cx="5943600" cy="366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38A0" w:rsidRPr="001B6B2F" w:rsidRDefault="005E38A0" w:rsidP="005E38A0">
                            <w:pPr>
                              <w:pStyle w:val="PiedepginaCar"/>
                              <w:jc w:val="right"/>
                              <w:rPr>
                                <w:caps/>
                                <w:color w:val="000000" w:themeColor="text1"/>
                                <w:sz w:val="20"/>
                                <w:szCs w:val="20"/>
                              </w:rPr>
                            </w:pPr>
                            <w:r w:rsidRPr="000E52F0">
                              <w:rPr>
                                <w:caps/>
                                <w:color w:val="000000" w:themeColor="text1"/>
                                <w:sz w:val="20"/>
                                <w:szCs w:val="20"/>
                              </w:rPr>
                              <w:t>BOOTCAMP INTEL</w:t>
                            </w:r>
                            <w:r>
                              <w:rPr>
                                <w:caps/>
                                <w:color w:val="000000" w:themeColor="text1"/>
                                <w:sz w:val="20"/>
                                <w:szCs w:val="20"/>
                              </w:rPr>
                              <w:t>IG</w:t>
                            </w:r>
                            <w:r w:rsidRPr="000E52F0">
                              <w:rPr>
                                <w:caps/>
                                <w:color w:val="000000" w:themeColor="text1"/>
                                <w:sz w:val="20"/>
                                <w:szCs w:val="20"/>
                              </w:rPr>
                              <w:t>ENCIA ARTIFICIAL</w:t>
                            </w:r>
                          </w:p>
                        </w:txbxContent>
                      </wps:txbx>
                      <wps:bodyPr rot="0" spcFirstLastPara="0" vertOverflow="overflow" horzOverflow="overflow" vert="horz" wrap="square" lIns="0" tIns="45720" rIns="0" bIns="45720" numCol="1" spcCol="0" rtlCol="0" fromWordArt="0" anchor="b"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ADBC89E" id="Grupo 3" o:spid="_x0000_s1026" style="position:absolute;margin-left:59.25pt;margin-top:19.45pt;width:539.25pt;height:28.85pt;z-index:251659264;mso-position-horizontal-relative:page;mso-position-vertical-relative:bottom-margin-area;mso-width-relative:margin;mso-height-relative:margin" coordorigin="-6762,-190" coordsize="6848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">
              <v:rect id="Rectángulo 165" o:spid="_x0000_s1027" style="position:absolute;left:2286;width:59436;height:27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" fillcolor="white [3212]" stroked="f" strokeweight="1pt">
                <v:fill opacity="0"/>
              </v:rect>
              <v:shapetype id="_x0000_t202" coordsize="21600,21600" o:spt="202" path="m,l,21600r21600,l21600,xe">
                <v:stroke joinstyle="miter"/>
                <v:path gradientshapeok="t" o:connecttype="rect"/>
              </v:shapetype>
              <v:shape id="Cuadro de texto 166" o:spid="_x0000_s1028" type="#_x0000_t202" style="position:absolute;left:-6762;top:-190;width:59435;height:366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" filled="f" stroked="f" strokeweight=".5pt">
                <v:textbox style="mso-fit-shape-to-text:t" inset="0,,0">
                  <w:txbxContent>
                    <w:p w:rsidR="005E38A0" w:rsidRPr="001B6B2F" w:rsidRDefault="005E38A0" w:rsidP="005E38A0">
                      <w:pPr>
                        <w:pStyle w:val="PiedepginaCar"/>
                        <w:jc w:val="right"/>
                        <w:rPr>
                          <w:caps/>
                          <w:color w:val="000000" w:themeColor="text1"/>
                          <w:sz w:val="20"/>
                          <w:szCs w:val="20"/>
                        </w:rPr>
                      </w:pPr>
                      <w:r w:rsidRPr="000E52F0">
                        <w:rPr>
                          <w:caps/>
                          <w:color w:val="000000" w:themeColor="text1"/>
                          <w:sz w:val="20"/>
                          <w:szCs w:val="20"/>
                        </w:rPr>
                        <w:t>BOOTCAMP INTEL</w:t>
                      </w:r>
                      <w:r>
                        <w:rPr>
                          <w:caps/>
                          <w:color w:val="000000" w:themeColor="text1"/>
                          <w:sz w:val="20"/>
                          <w:szCs w:val="20"/>
                        </w:rPr>
                        <w:t>IG</w:t>
                      </w:r>
                      <w:r w:rsidRPr="000E52F0">
                        <w:rPr>
                          <w:caps/>
                          <w:color w:val="000000" w:themeColor="text1"/>
                          <w:sz w:val="20"/>
                          <w:szCs w:val="20"/>
                        </w:rPr>
                        <w:t>ENCIA ARTIFICIAL</w:t>
                      </w:r>
                    </w:p>
                  </w:txbxContent>
                </v:textbox>
              </v:shape>
              <w10:wrap anchorx="page" anchory="margin"/>
            </v:group>
          </w:pict>
        </mc:Fallback>
      </mc:AlternateContent>
    </w:r>
    <w:r w:rsidRPr="005E38A0">
      <w:rPr>
        <w:lang w:val="en-US"/>
      </w:rPr>
      <w:drawing>
        <wp:anchor distT="0" distB="0" distL="114300" distR="114300" simplePos="0" relativeHeight="251660288" behindDoc="0" locked="0" layoutInCell="1" allowOverlap="1" wp14:anchorId="29C08FD3" wp14:editId="5B5A6725">
          <wp:simplePos x="0" y="0"/>
          <wp:positionH relativeFrom="column">
            <wp:posOffset>-390525</wp:posOffset>
          </wp:positionH>
          <wp:positionV relativeFrom="paragraph">
            <wp:posOffset>-200025</wp:posOffset>
          </wp:positionV>
          <wp:extent cx="1485900" cy="635000"/>
          <wp:effectExtent l="0" t="0" r="0" b="0"/>
          <wp:wrapSquare wrapText="bothSides"/>
          <wp:docPr id="11486857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85759" name="Imagen 1148685759"/>
                  <pic:cNvPicPr/>
                </pic:nvPicPr>
                <pic:blipFill>
                  <a:blip r:embed="rId1">
                    <a:extLst>
                      <a:ext uri="{BEBA8EAE-BF5A-486C-A8C5-ECC9F3942E4B}">
                        <a14:imgProps xmlns:a14="http://schemas.microsoft.com/office/drawing/2010/main">
                          <a14:imgLayer r:embed="rId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485900" cy="6350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A23" w:rsidRDefault="00FC1A23" w:rsidP="005E38A0">
      <w:pPr>
        <w:spacing w:after="0" w:line="240" w:lineRule="auto"/>
      </w:pPr>
      <w:r>
        <w:separator/>
      </w:r>
    </w:p>
  </w:footnote>
  <w:footnote w:type="continuationSeparator" w:id="0">
    <w:p w:rsidR="00FC1A23" w:rsidRDefault="00FC1A23" w:rsidP="005E38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A0"/>
    <w:rsid w:val="00217550"/>
    <w:rsid w:val="005E38A0"/>
    <w:rsid w:val="00D052BA"/>
    <w:rsid w:val="00DE6270"/>
    <w:rsid w:val="00FC1A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7B80"/>
  <w15:chartTrackingRefBased/>
  <w15:docId w15:val="{E9F56284-89AA-4CA7-A27C-4700E50F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38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8A0"/>
  </w:style>
  <w:style w:type="paragraph" w:styleId="Piedepgina">
    <w:name w:val="footer"/>
    <w:basedOn w:val="Normal"/>
    <w:link w:val="PiedepginaCar"/>
    <w:uiPriority w:val="99"/>
    <w:unhideWhenUsed/>
    <w:rsid w:val="005E3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27C7-06BC-40E8-B412-4322B0A86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951</Words>
  <Characters>5232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Cordoba Leal</dc:creator>
  <cp:keywords/>
  <dc:description/>
  <cp:lastModifiedBy>Hugo Cordoba Leal</cp:lastModifiedBy>
  <cp:revision>1</cp:revision>
  <dcterms:created xsi:type="dcterms:W3CDTF">2024-06-24T09:50:00Z</dcterms:created>
  <dcterms:modified xsi:type="dcterms:W3CDTF">2024-06-24T10:06:00Z</dcterms:modified>
</cp:coreProperties>
</file>