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1E2AF" w14:textId="77777777" w:rsidR="00A569E8" w:rsidRPr="00A569E8" w:rsidRDefault="00A569E8" w:rsidP="00A56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tienes un esquema para abordar la actividad. A continuación, te presento cómo estructurar la respuesta:</w:t>
      </w:r>
    </w:p>
    <w:p w14:paraId="3F52241F" w14:textId="77777777" w:rsidR="00A569E8" w:rsidRPr="00A569E8" w:rsidRDefault="00A569E8" w:rsidP="00A5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169DAEB">
          <v:rect id="_x0000_i1025" style="width:0;height:1.5pt" o:hralign="center" o:hrstd="t" o:hr="t" fillcolor="#a0a0a0" stroked="f"/>
        </w:pict>
      </w:r>
    </w:p>
    <w:p w14:paraId="4D409D37" w14:textId="77777777" w:rsidR="00A569E8" w:rsidRPr="00A569E8" w:rsidRDefault="00A569E8" w:rsidP="00A56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Modelo de Negocio de las Marcas y sus Opciones de Publicidad</w:t>
      </w:r>
    </w:p>
    <w:p w14:paraId="42DC2CA9" w14:textId="77777777" w:rsidR="00A569E8" w:rsidRPr="00A569E8" w:rsidRDefault="00A569E8" w:rsidP="00A569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</w:t>
      </w:r>
      <w:proofErr w:type="spellStart"/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Alibaba</w:t>
      </w:r>
      <w:proofErr w:type="spellEnd"/>
    </w:p>
    <w:p w14:paraId="13AA1588" w14:textId="77777777" w:rsidR="00A569E8" w:rsidRPr="00A569E8" w:rsidRDefault="00A569E8" w:rsidP="00A56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 principal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Alibaba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plataforma de comercio electrónico y su modelo de negocio se basa principalmente en la venta de productos a través de su plataforma, especialmente el comercio B2B (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-to-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No obstante, 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Alibaba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también tiene una faceta de publicidad, principalmente a través de </w:t>
      </w:r>
      <w:proofErr w:type="spellStart"/>
      <w:r w:rsidRPr="00A569E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Alimama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es su plataforma de marketing digital.</w:t>
      </w:r>
    </w:p>
    <w:p w14:paraId="7F08B67A" w14:textId="77777777" w:rsidR="00A569E8" w:rsidRPr="00A569E8" w:rsidRDefault="00A569E8" w:rsidP="00A56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Formatos de anuncios promocionados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C4D6FBE" w14:textId="77777777" w:rsidR="00A569E8" w:rsidRPr="00A569E8" w:rsidRDefault="00A569E8" w:rsidP="00A569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Anuncios en el motor de búsqueda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Al igual que Google, 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Alibaba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a los vendedores pagar por visibilidad destacada dentro de su motor de búsqueda.</w:t>
      </w:r>
    </w:p>
    <w:p w14:paraId="11C48499" w14:textId="77777777" w:rsidR="00A569E8" w:rsidRPr="00A569E8" w:rsidRDefault="00A569E8" w:rsidP="00A569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Anuncios </w:t>
      </w:r>
      <w:proofErr w:type="spellStart"/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display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Publicidad visual mostrada en diferentes sitios dentro de 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Alibaba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sus redes asociadas.</w:t>
      </w:r>
    </w:p>
    <w:p w14:paraId="3B1F9A61" w14:textId="77777777" w:rsidR="00A569E8" w:rsidRPr="00A569E8" w:rsidRDefault="00A569E8" w:rsidP="00A569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Twitter</w:t>
      </w:r>
    </w:p>
    <w:p w14:paraId="467248F0" w14:textId="77777777" w:rsidR="00A569E8" w:rsidRPr="00A569E8" w:rsidRDefault="00A569E8" w:rsidP="00A56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 principal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El modelo de negocio de Twitter es principalmente basado en la publicidad. Twitter ofrece diferentes tipos de anuncios dirigidos a los usuarios a través de contenido patrocinado, promociones de cuentas, y tendencias patrocinadas.</w:t>
      </w:r>
    </w:p>
    <w:p w14:paraId="296506E4" w14:textId="77777777" w:rsidR="00A569E8" w:rsidRPr="00A569E8" w:rsidRDefault="00A569E8" w:rsidP="00A56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Formatos de anuncios promocionados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3C61B4B" w14:textId="77777777" w:rsidR="00A569E8" w:rsidRPr="00A569E8" w:rsidRDefault="00A569E8" w:rsidP="00A56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Tweets promocionados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Son tweets que las marcas pagan para que aparezcan en los 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feeds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los usuarios, incluso si no siguen a la marca.</w:t>
      </w:r>
    </w:p>
    <w:p w14:paraId="0211C426" w14:textId="77777777" w:rsidR="00A569E8" w:rsidRPr="00A569E8" w:rsidRDefault="00A569E8" w:rsidP="00A56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Tendencias patrocinadas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: Se trata de hashtags o temas que son promovidos y destacados en la sección de tendencias de Twitter.</w:t>
      </w:r>
    </w:p>
    <w:p w14:paraId="7E9E863F" w14:textId="77777777" w:rsidR="00A569E8" w:rsidRPr="00A569E8" w:rsidRDefault="00A569E8" w:rsidP="00A569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3. </w:t>
      </w:r>
      <w:proofErr w:type="spellStart"/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Wetaca</w:t>
      </w:r>
      <w:proofErr w:type="spellEnd"/>
    </w:p>
    <w:p w14:paraId="229111AE" w14:textId="77777777" w:rsidR="00A569E8" w:rsidRPr="00A569E8" w:rsidRDefault="00A569E8" w:rsidP="00A56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 principal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Wetaca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empresa que se dedica a la venta de comida a domicilio. Su modelo de negocio es B2C (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-to-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consumer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), basado principalmente en el servicio de suscripciones o ventas directas de menús preparados.</w:t>
      </w:r>
    </w:p>
    <w:p w14:paraId="32601541" w14:textId="77777777" w:rsidR="00A569E8" w:rsidRPr="00A569E8" w:rsidRDefault="00A569E8" w:rsidP="00A569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Formatos de anuncios promocionados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B1C3EAC" w14:textId="77777777" w:rsidR="00A569E8" w:rsidRDefault="00A569E8" w:rsidP="00A569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Aunque 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Wetaca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tiene un modelo publicitario digital tan prominente como otras plataformas, la empresa utiliza publicidad en redes sociales (como Facebook e Instagram), promocionando sus servicios a través de </w:t>
      </w: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anuncios de imagen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videos promocionales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captar nuevos suscriptores.</w:t>
      </w:r>
    </w:p>
    <w:p w14:paraId="759D2113" w14:textId="77777777" w:rsidR="00A569E8" w:rsidRDefault="00A569E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280AD8E1" w14:textId="77777777" w:rsidR="00A569E8" w:rsidRPr="00A569E8" w:rsidRDefault="00A569E8" w:rsidP="00A569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bookmarkStart w:id="0" w:name="_GoBack"/>
      <w:bookmarkEnd w:id="0"/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4. Decathlon.es</w:t>
      </w:r>
    </w:p>
    <w:p w14:paraId="432EF6B2" w14:textId="77777777" w:rsidR="00A569E8" w:rsidRPr="00A569E8" w:rsidRDefault="00A569E8" w:rsidP="00A56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 principal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Decathlon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un modelo de negocio principalmente basado en el comercio electrónico y las ventas físicas. Aunque vende productos deportivos a través de su plataforma digital, también genera ingresos por la venta en tiendas físicas.</w:t>
      </w:r>
    </w:p>
    <w:p w14:paraId="7BBAE506" w14:textId="77777777" w:rsidR="00A569E8" w:rsidRPr="00A569E8" w:rsidRDefault="00A569E8" w:rsidP="00A569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Formatos de anuncios promocionados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BF119A1" w14:textId="77777777" w:rsidR="00A569E8" w:rsidRPr="00A569E8" w:rsidRDefault="00A569E8" w:rsidP="00A569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Anuncios </w:t>
      </w:r>
      <w:proofErr w:type="spellStart"/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display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Decathlon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utiliza anuncios gráficos que se muestran en sitios web y plataformas asociadas, como Google 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Network.</w:t>
      </w:r>
    </w:p>
    <w:p w14:paraId="7B711877" w14:textId="77777777" w:rsidR="00A569E8" w:rsidRPr="00A569E8" w:rsidRDefault="00A569E8" w:rsidP="00A569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Anuncios en video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: También utiliza anuncios de video en plataformas como YouTube, mostrando productos en acción y demostraciones deportivas.</w:t>
      </w:r>
    </w:p>
    <w:p w14:paraId="3CC48B69" w14:textId="77777777" w:rsidR="00A569E8" w:rsidRPr="00A569E8" w:rsidRDefault="00A569E8" w:rsidP="00A5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50043E3">
          <v:rect id="_x0000_i1026" style="width:0;height:1.5pt" o:hralign="center" o:hrstd="t" o:hr="t" fillcolor="#a0a0a0" stroked="f"/>
        </w:pict>
      </w:r>
    </w:p>
    <w:p w14:paraId="5B25107D" w14:textId="77777777" w:rsidR="00A569E8" w:rsidRPr="00A569E8" w:rsidRDefault="00A569E8" w:rsidP="00A569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569E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Conclusión</w:t>
      </w:r>
    </w:p>
    <w:p w14:paraId="37F660FB" w14:textId="77777777" w:rsidR="00A569E8" w:rsidRPr="00A569E8" w:rsidRDefault="00A569E8" w:rsidP="00A56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las marcas analizadas, </w:t>
      </w:r>
      <w:r w:rsidRPr="00A569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Twitter</w:t>
      </w: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la que tiene un modelo de negocio basado principalmente en la publicidad. Aunque 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Alibaba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también utiliza publicidad, su enfoque es más hacia el comercio electrónico. 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Wetaca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Decathlon</w:t>
      </w:r>
      <w:proofErr w:type="spellEnd"/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, aunque utilizan publicidad, lo hacen como una herramienta secundaria para atraer clientes hacia su producto.</w:t>
      </w:r>
    </w:p>
    <w:p w14:paraId="01F3414C" w14:textId="77777777" w:rsidR="00A569E8" w:rsidRPr="00A569E8" w:rsidRDefault="00A569E8" w:rsidP="00A56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6391F20">
          <v:rect id="_x0000_i1027" style="width:0;height:1.5pt" o:hralign="center" o:hrstd="t" o:hr="t" fillcolor="#a0a0a0" stroked="f"/>
        </w:pict>
      </w:r>
    </w:p>
    <w:p w14:paraId="6C1CB85B" w14:textId="77777777" w:rsidR="00A569E8" w:rsidRPr="00A569E8" w:rsidRDefault="00A569E8" w:rsidP="00A56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569E8">
        <w:rPr>
          <w:rFonts w:ascii="Times New Roman" w:eastAsia="Times New Roman" w:hAnsi="Times New Roman" w:cs="Times New Roman"/>
          <w:sz w:val="24"/>
          <w:szCs w:val="24"/>
          <w:lang w:eastAsia="es-ES"/>
        </w:rPr>
        <w:t>Recuerda que puedes ampliar y personalizar esta información con más detalles dependiendo de tus necesidades.</w:t>
      </w:r>
    </w:p>
    <w:p w14:paraId="24D95A4C" w14:textId="77777777" w:rsidR="002B55B5" w:rsidRDefault="00A569E8"/>
    <w:sectPr w:rsidR="002B55B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A03DF" w14:textId="77777777" w:rsidR="00A569E8" w:rsidRDefault="00A569E8" w:rsidP="00A569E8">
      <w:pPr>
        <w:spacing w:after="0" w:line="240" w:lineRule="auto"/>
      </w:pPr>
      <w:r>
        <w:separator/>
      </w:r>
    </w:p>
  </w:endnote>
  <w:endnote w:type="continuationSeparator" w:id="0">
    <w:p w14:paraId="581BCA3E" w14:textId="77777777" w:rsidR="00A569E8" w:rsidRDefault="00A569E8" w:rsidP="00A56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D96D1" w14:textId="77777777" w:rsidR="00A569E8" w:rsidRDefault="00A569E8" w:rsidP="00A569E8">
      <w:pPr>
        <w:spacing w:after="0" w:line="240" w:lineRule="auto"/>
      </w:pPr>
      <w:r>
        <w:separator/>
      </w:r>
    </w:p>
  </w:footnote>
  <w:footnote w:type="continuationSeparator" w:id="0">
    <w:p w14:paraId="51F1AFBD" w14:textId="77777777" w:rsidR="00A569E8" w:rsidRDefault="00A569E8" w:rsidP="00A56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3E7C1" w14:textId="77777777" w:rsidR="00A569E8" w:rsidRDefault="00A569E8">
    <w:pPr>
      <w:pStyle w:val="Encabezado"/>
      <w:rPr>
        <w:lang w:val="en-US"/>
      </w:rPr>
    </w:pPr>
    <w:r>
      <w:rPr>
        <w:lang w:val="en-US"/>
      </w:rPr>
      <w:t>ENTREGA SPRINT TAOF 03 – LAB 05</w:t>
    </w:r>
  </w:p>
  <w:p w14:paraId="103EB155" w14:textId="77777777" w:rsidR="00A569E8" w:rsidRDefault="00A569E8">
    <w:pPr>
      <w:pStyle w:val="Encabezado"/>
      <w:rPr>
        <w:lang w:val="en-US"/>
      </w:rPr>
    </w:pPr>
    <w:r>
      <w:rPr>
        <w:lang w:val="en-US"/>
      </w:rPr>
      <w:t>Hugo Cordoba Leal</w:t>
    </w:r>
  </w:p>
  <w:p w14:paraId="5025B1AA" w14:textId="77777777" w:rsidR="00A569E8" w:rsidRPr="00A569E8" w:rsidRDefault="00A569E8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3CF"/>
    <w:multiLevelType w:val="multilevel"/>
    <w:tmpl w:val="2AB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1FAF"/>
    <w:multiLevelType w:val="multilevel"/>
    <w:tmpl w:val="7886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3295F"/>
    <w:multiLevelType w:val="multilevel"/>
    <w:tmpl w:val="ABC4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90A68"/>
    <w:multiLevelType w:val="multilevel"/>
    <w:tmpl w:val="B18E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E8"/>
    <w:rsid w:val="00217550"/>
    <w:rsid w:val="00A569E8"/>
    <w:rsid w:val="00D0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456E"/>
  <w15:chartTrackingRefBased/>
  <w15:docId w15:val="{2576F9D2-8C2E-4FED-AAF9-4C998759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69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569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6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9E8"/>
  </w:style>
  <w:style w:type="paragraph" w:styleId="Piedepgina">
    <w:name w:val="footer"/>
    <w:basedOn w:val="Normal"/>
    <w:link w:val="PiedepginaCar"/>
    <w:uiPriority w:val="99"/>
    <w:unhideWhenUsed/>
    <w:rsid w:val="00A56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9E8"/>
  </w:style>
  <w:style w:type="character" w:customStyle="1" w:styleId="Ttulo3Car">
    <w:name w:val="Título 3 Car"/>
    <w:basedOn w:val="Fuentedeprrafopredeter"/>
    <w:link w:val="Ttulo3"/>
    <w:uiPriority w:val="9"/>
    <w:rsid w:val="00A569E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569E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5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569E8"/>
    <w:rPr>
      <w:b/>
      <w:bCs/>
    </w:rPr>
  </w:style>
  <w:style w:type="character" w:styleId="nfasis">
    <w:name w:val="Emphasis"/>
    <w:basedOn w:val="Fuentedeprrafopredeter"/>
    <w:uiPriority w:val="20"/>
    <w:qFormat/>
    <w:rsid w:val="00A569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6A8F9A3ADF784AB2C922E2C29E3E2C" ma:contentTypeVersion="14" ma:contentTypeDescription="Crear nuevo documento." ma:contentTypeScope="" ma:versionID="3db6480300cb72045360ad3a13d73466">
  <xsd:schema xmlns:xsd="http://www.w3.org/2001/XMLSchema" xmlns:xs="http://www.w3.org/2001/XMLSchema" xmlns:p="http://schemas.microsoft.com/office/2006/metadata/properties" xmlns:ns3="a5a8e470-92d5-44a0-ac88-983a883d41e2" xmlns:ns4="2b5ecf5c-fc68-41ce-9413-562af687cd89" targetNamespace="http://schemas.microsoft.com/office/2006/metadata/properties" ma:root="true" ma:fieldsID="1001755dd0813809f08333698a23fa5f" ns3:_="" ns4:_="">
    <xsd:import namespace="a5a8e470-92d5-44a0-ac88-983a883d41e2"/>
    <xsd:import namespace="2b5ecf5c-fc68-41ce-9413-562af687cd8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8e470-92d5-44a0-ac88-983a883d41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ecf5c-fc68-41ce-9413-562af687cd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a8e470-92d5-44a0-ac88-983a883d41e2" xsi:nil="true"/>
  </documentManagement>
</p:properties>
</file>

<file path=customXml/itemProps1.xml><?xml version="1.0" encoding="utf-8"?>
<ds:datastoreItem xmlns:ds="http://schemas.openxmlformats.org/officeDocument/2006/customXml" ds:itemID="{13CE11D8-730B-45FC-A20B-D25D8C535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8e470-92d5-44a0-ac88-983a883d41e2"/>
    <ds:schemaRef ds:uri="2b5ecf5c-fc68-41ce-9413-562af687cd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5AB4DE-029C-4F0B-8E24-1C869327E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3DD5F-9BD2-4B5E-A785-0871980A7B26}">
  <ds:schemaRefs>
    <ds:schemaRef ds:uri="http://purl.org/dc/terms/"/>
    <ds:schemaRef ds:uri="http://schemas.microsoft.com/office/infopath/2007/PartnerControls"/>
    <ds:schemaRef ds:uri="a5a8e470-92d5-44a0-ac88-983a883d41e2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2b5ecf5c-fc68-41ce-9413-562af687cd8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Cordoba Leal</dc:creator>
  <cp:keywords/>
  <dc:description/>
  <cp:lastModifiedBy>Hugo Cordoba Leal</cp:lastModifiedBy>
  <cp:revision>1</cp:revision>
  <dcterms:created xsi:type="dcterms:W3CDTF">2025-03-05T10:02:00Z</dcterms:created>
  <dcterms:modified xsi:type="dcterms:W3CDTF">2025-03-05T10:04:00Z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0x010100E86A8F9A3ADF784AB2C922E2C29E3E2C</vt:lpwstr>
  </property>
</Properties>
</file>