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Tableau des caractéristiques type</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LVL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Initiative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6fa8dc"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6fa8dc" w:val="clear"/>
              </w:rPr>
            </w:pPr>
            <w:r w:rsidDel="00000000" w:rsidR="00000000" w:rsidRPr="00000000">
              <w:rPr>
                <w:shd w:fill="6fa8dc" w:val="clear"/>
                <w:rtl w:val="0"/>
              </w:rPr>
              <w:t xml:space="preserve">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6fa8dc" w:val="clear"/>
              </w:rPr>
            </w:pPr>
            <w:r w:rsidDel="00000000" w:rsidR="00000000" w:rsidRPr="00000000">
              <w:rPr>
                <w:shd w:fill="6fa8dc"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6fa8dc"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6fa8dc"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6fa8dc"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6fa8dc"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6b26b"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6b26b" w:val="clear"/>
              </w:rPr>
            </w:pPr>
            <w:r w:rsidDel="00000000" w:rsidR="00000000" w:rsidRPr="00000000">
              <w:rPr>
                <w:shd w:fill="f6b26b" w:val="clear"/>
                <w:rtl w:val="0"/>
              </w:rPr>
              <w:t xml:space="preserve">Feu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6b26b" w:val="clear"/>
              </w:rPr>
            </w:pPr>
            <w:r w:rsidDel="00000000" w:rsidR="00000000" w:rsidRPr="00000000">
              <w:rPr>
                <w:shd w:fill="f6b26b"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6b26b"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6b26b"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6b26b"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6b26b"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45f06" w:val="clear"/>
              </w:rPr>
            </w:pPr>
            <w:r w:rsidDel="00000000" w:rsidR="00000000" w:rsidRPr="00000000">
              <w:rPr>
                <w:shd w:fill="b45f06" w:val="clear"/>
                <w:rtl w:val="0"/>
              </w:rPr>
              <w:t xml:space="preserve">Bulbizarre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45f06" w:val="clear"/>
              </w:rPr>
            </w:pPr>
            <w:r w:rsidDel="00000000" w:rsidR="00000000" w:rsidRPr="00000000">
              <w:rPr>
                <w:shd w:fill="b45f06" w:val="clear"/>
                <w:rtl w:val="0"/>
              </w:rPr>
              <w:t xml:space="preserve">Terre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45f06" w:val="clear"/>
              </w:rPr>
            </w:pPr>
            <w:r w:rsidDel="00000000" w:rsidR="00000000" w:rsidRPr="00000000">
              <w:rPr>
                <w:shd w:fill="b45f06"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45f06" w:val="clear"/>
              </w:rPr>
            </w:pPr>
            <w:r w:rsidDel="00000000" w:rsidR="00000000" w:rsidRPr="00000000">
              <w:rPr>
                <w:shd w:fill="b45f06" w:val="clea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45f06" w:val="clear"/>
              </w:rPr>
            </w:pPr>
            <w:r w:rsidDel="00000000" w:rsidR="00000000" w:rsidRPr="00000000">
              <w:rPr>
                <w:shd w:fill="b45f06" w:val="clea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45f06" w:val="clear"/>
              </w:rPr>
            </w:pPr>
            <w:r w:rsidDel="00000000" w:rsidR="00000000" w:rsidRPr="00000000">
              <w:rPr>
                <w:shd w:fill="b45f06"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45f06" w:val="clear"/>
              </w:rPr>
            </w:pPr>
            <w:r w:rsidDel="00000000" w:rsidR="00000000" w:rsidRPr="00000000">
              <w:rPr>
                <w:shd w:fill="b45f06" w:val="clea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cccccc"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cccccc" w:val="clear"/>
              </w:rPr>
            </w:pPr>
            <w:r w:rsidDel="00000000" w:rsidR="00000000" w:rsidRPr="00000000">
              <w:rPr>
                <w:shd w:fill="cccccc" w:val="clear"/>
                <w:rtl w:val="0"/>
              </w:rPr>
              <w:t xml:space="preserve">Neutre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cccccc" w:val="clear"/>
              </w:rPr>
            </w:pPr>
            <w:r w:rsidDel="00000000" w:rsidR="00000000" w:rsidRPr="00000000">
              <w:rPr>
                <w:shd w:fill="cccccc"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cccccc"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cccccc"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cccccc"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cccccc" w:val="clear"/>
              </w:rPr>
            </w:pP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Tableau des modificateurs de dégâts</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attaquant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Défenseur Eau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Défenseur Feu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Défenseur Terre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Défenseur Normal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6fa8dc" w:val="clear"/>
              </w:rPr>
            </w:pPr>
            <w:r w:rsidDel="00000000" w:rsidR="00000000" w:rsidRPr="00000000">
              <w:rPr>
                <w:shd w:fill="6fa8dc" w:val="clear"/>
                <w:rtl w:val="0"/>
              </w:rPr>
              <w:t xml:space="preserve">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6fa8dc" w:val="clear"/>
              </w:rPr>
            </w:pPr>
            <w:r w:rsidDel="00000000" w:rsidR="00000000" w:rsidRPr="00000000">
              <w:rPr>
                <w:shd w:fill="6fa8dc" w:val="clear"/>
                <w:rtl w:val="0"/>
              </w:rPr>
              <w:t xml:space="preserve">*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6fa8dc" w:val="clear"/>
              </w:rPr>
            </w:pPr>
            <w:r w:rsidDel="00000000" w:rsidR="00000000" w:rsidRPr="00000000">
              <w:rPr>
                <w:shd w:fill="6fa8dc" w:val="clear"/>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6fa8dc" w:val="clear"/>
              </w:rPr>
            </w:pPr>
            <w:r w:rsidDel="00000000" w:rsidR="00000000" w:rsidRPr="00000000">
              <w:rPr>
                <w:shd w:fill="6fa8dc" w:val="clear"/>
                <w:rtl w:val="0"/>
              </w:rPr>
              <w:t xml:space="preserve">*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6fa8dc" w:val="clear"/>
              </w:rPr>
            </w:pPr>
            <w:r w:rsidDel="00000000" w:rsidR="00000000" w:rsidRPr="00000000">
              <w:rPr>
                <w:shd w:fill="6fa8dc" w:val="clear"/>
                <w:rtl w:val="0"/>
              </w:rPr>
              <w:t xml:space="preserv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6b26b" w:val="clear"/>
              </w:rPr>
            </w:pPr>
            <w:r w:rsidDel="00000000" w:rsidR="00000000" w:rsidRPr="00000000">
              <w:rPr>
                <w:shd w:fill="f6b26b" w:val="clear"/>
                <w:rtl w:val="0"/>
              </w:rPr>
              <w:t xml:space="preserve">Feu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6b26b" w:val="clear"/>
              </w:rPr>
            </w:pPr>
            <w:r w:rsidDel="00000000" w:rsidR="00000000" w:rsidRPr="00000000">
              <w:rPr>
                <w:shd w:fill="f6b26b" w:val="clear"/>
                <w:rtl w:val="0"/>
              </w:rPr>
              <w:t xml:space="preserve">*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6b26b" w:val="clear"/>
              </w:rPr>
            </w:pPr>
            <w:r w:rsidDel="00000000" w:rsidR="00000000" w:rsidRPr="00000000">
              <w:rPr>
                <w:shd w:fill="f6b26b" w:val="clea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6b26b" w:val="clear"/>
              </w:rPr>
            </w:pPr>
            <w:r w:rsidDel="00000000" w:rsidR="00000000" w:rsidRPr="00000000">
              <w:rPr>
                <w:shd w:fill="f6b26b" w:val="clear"/>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6b26b" w:val="clear"/>
              </w:rPr>
            </w:pPr>
            <w:r w:rsidDel="00000000" w:rsidR="00000000" w:rsidRPr="00000000">
              <w:rPr>
                <w:shd w:fill="f6b26b" w:val="clear"/>
                <w:rtl w:val="0"/>
              </w:rPr>
              <w:t xml:space="preserv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45f06" w:val="clear"/>
              </w:rPr>
            </w:pPr>
            <w:r w:rsidDel="00000000" w:rsidR="00000000" w:rsidRPr="00000000">
              <w:rPr>
                <w:shd w:fill="b45f06" w:val="clear"/>
                <w:rtl w:val="0"/>
              </w:rPr>
              <w:t xml:space="preserve">Terre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45f06" w:val="clear"/>
              </w:rPr>
            </w:pPr>
            <w:r w:rsidDel="00000000" w:rsidR="00000000" w:rsidRPr="00000000">
              <w:rPr>
                <w:shd w:fill="b45f06" w:val="clear"/>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45f06" w:val="clear"/>
              </w:rPr>
            </w:pPr>
            <w:r w:rsidDel="00000000" w:rsidR="00000000" w:rsidRPr="00000000">
              <w:rPr>
                <w:shd w:fill="b45f06" w:val="clear"/>
                <w:rtl w:val="0"/>
              </w:rPr>
              <w:t xml:space="preserve">*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45f06" w:val="clear"/>
              </w:rPr>
            </w:pPr>
            <w:r w:rsidDel="00000000" w:rsidR="00000000" w:rsidRPr="00000000">
              <w:rPr>
                <w:shd w:fill="b45f06" w:val="clea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45f06" w:val="clear"/>
              </w:rPr>
            </w:pPr>
            <w:r w:rsidDel="00000000" w:rsidR="00000000" w:rsidRPr="00000000">
              <w:rPr>
                <w:shd w:fill="b45f06" w:val="clear"/>
                <w:rtl w:val="0"/>
              </w:rPr>
              <w:t xml:space="preserv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cccccc" w:val="clear"/>
              </w:rPr>
            </w:pPr>
            <w:r w:rsidDel="00000000" w:rsidR="00000000" w:rsidRPr="00000000">
              <w:rPr>
                <w:shd w:fill="cccccc" w:val="clear"/>
                <w:rtl w:val="0"/>
              </w:rPr>
              <w:t xml:space="preserve">Neutre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cccccc" w:val="clear"/>
              </w:rPr>
            </w:pPr>
            <w:r w:rsidDel="00000000" w:rsidR="00000000" w:rsidRPr="00000000">
              <w:rPr>
                <w:shd w:fill="cccccc" w:val="clear"/>
                <w:rtl w:val="0"/>
              </w:rPr>
              <w:t xml:space="preserve">* 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cccccc" w:val="clear"/>
              </w:rPr>
            </w:pPr>
            <w:r w:rsidDel="00000000" w:rsidR="00000000" w:rsidRPr="00000000">
              <w:rPr>
                <w:shd w:fill="cccccc" w:val="clear"/>
                <w:rtl w:val="0"/>
              </w:rPr>
              <w:t xml:space="preserve">* 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cccccc" w:val="clear"/>
              </w:rPr>
            </w:pPr>
            <w:r w:rsidDel="00000000" w:rsidR="00000000" w:rsidRPr="00000000">
              <w:rPr>
                <w:shd w:fill="cccccc" w:val="clear"/>
                <w:rtl w:val="0"/>
              </w:rPr>
              <w:t xml:space="preserve">* 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cccccc" w:val="clear"/>
              </w:rPr>
            </w:pPr>
            <w:r w:rsidDel="00000000" w:rsidR="00000000" w:rsidRPr="00000000">
              <w:rPr>
                <w:shd w:fill="cccccc" w:val="clear"/>
                <w:rtl w:val="0"/>
              </w:rPr>
              <w:t xml:space="preserve">* 1</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Système de base des montées de niveaux</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Niveau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Conditions d’attribution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Modificateur PV et 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random 1 à 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victoires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 random 1 à 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victoires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 random 1 à 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victoires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 random 1 à 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victoires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 random 1 à 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victoire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 random 1 à 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victoire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 random 1 à 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victoire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 random 1 à 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victoire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 random 1 à 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victoire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 random 1 à 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Système d’évolution </w:t>
      </w:r>
    </w:p>
    <w:p w:rsidR="00000000" w:rsidDel="00000000" w:rsidP="00000000" w:rsidRDefault="00000000" w:rsidRPr="00000000" w14:paraId="0000006D">
      <w:pPr>
        <w:rPr>
          <w:i w:val="1"/>
          <w:sz w:val="20"/>
          <w:szCs w:val="20"/>
        </w:rPr>
      </w:pPr>
      <w:r w:rsidDel="00000000" w:rsidR="00000000" w:rsidRPr="00000000">
        <w:rPr>
          <w:i w:val="1"/>
          <w:sz w:val="20"/>
          <w:szCs w:val="20"/>
          <w:rtl w:val="0"/>
        </w:rPr>
        <w:t xml:space="preserve">Lorsqu’un pokémon atteint un niveau déclenchant son évolution, ses caractéristiques changent et prennent celle de base du pokémon évolué, ensuite, pour chaque nouveaux niveaux acquis est appliqué le modificateur habituel des PV et PA (+ random 1 à 4) jusqu'à sa nouvelle évolution. </w:t>
      </w:r>
    </w:p>
    <w:p w:rsidR="00000000" w:rsidDel="00000000" w:rsidP="00000000" w:rsidRDefault="00000000" w:rsidRPr="00000000" w14:paraId="0000006E">
      <w:pPr>
        <w:rPr/>
      </w:pPr>
      <w:r w:rsidDel="00000000" w:rsidR="00000000" w:rsidRPr="00000000">
        <w:rPr>
          <w:i w:val="1"/>
          <w:sz w:val="20"/>
          <w:szCs w:val="20"/>
          <w:rtl w:val="0"/>
        </w:rPr>
        <w:t xml:space="preserve">ex : </w:t>
      </w: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1020"/>
        <w:gridCol w:w="1800"/>
        <w:gridCol w:w="1800"/>
        <w:gridCol w:w="1800"/>
        <w:tblGridChange w:id="0">
          <w:tblGrid>
            <w:gridCol w:w="2580"/>
            <w:gridCol w:w="102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Pokémon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LVL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Conditions d’attribution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Modificateur PV et 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hd w:fill="b6d7a8" w:val="clear"/>
              </w:rPr>
            </w:pPr>
            <w:r w:rsidDel="00000000" w:rsidR="00000000" w:rsidRPr="00000000">
              <w:rPr>
                <w:shd w:fill="b6d7a8" w:val="clear"/>
                <w:rtl w:val="0"/>
              </w:rPr>
              <w:t xml:space="preserve">Evolution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Pokémon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 random 1 à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xxxxxxxxxxxxxx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Pokémon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1 victoires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 random 1 à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xxxxxxxxxxxxxx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Pokémon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1 victoires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 random 1 à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xxxxxxxxxxxxxx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hd w:fill="b6d7a8" w:val="clear"/>
              </w:rPr>
            </w:pPr>
            <w:r w:rsidDel="00000000" w:rsidR="00000000" w:rsidRPr="00000000">
              <w:rPr>
                <w:shd w:fill="b6d7a8" w:val="clear"/>
                <w:rtl w:val="0"/>
              </w:rPr>
              <w:t xml:space="preserve">Pokémon 1 évolué au stade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hd w:fill="b6d7a8" w:val="clear"/>
              </w:rPr>
            </w:pPr>
            <w:r w:rsidDel="00000000" w:rsidR="00000000" w:rsidRPr="00000000">
              <w:rPr>
                <w:shd w:fill="b6d7a8"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hd w:fill="b6d7a8" w:val="clear"/>
              </w:rPr>
            </w:pPr>
            <w:r w:rsidDel="00000000" w:rsidR="00000000" w:rsidRPr="00000000">
              <w:rPr>
                <w:shd w:fill="b6d7a8" w:val="clear"/>
                <w:rtl w:val="0"/>
              </w:rPr>
              <w:t xml:space="preserve">1 victoires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18"/>
                <w:szCs w:val="18"/>
                <w:shd w:fill="b6d7a8" w:val="clear"/>
              </w:rPr>
            </w:pPr>
            <w:r w:rsidDel="00000000" w:rsidR="00000000" w:rsidRPr="00000000">
              <w:rPr>
                <w:sz w:val="18"/>
                <w:szCs w:val="18"/>
                <w:shd w:fill="b6d7a8" w:val="clear"/>
                <w:rtl w:val="0"/>
              </w:rPr>
              <w:t xml:space="preserve">Remplacement de toutes les carac (PV, PA, Def, initiative) par celles de l’évolution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hd w:fill="b6d7a8" w:val="clear"/>
              </w:rPr>
            </w:pPr>
            <w:r w:rsidDel="00000000" w:rsidR="00000000" w:rsidRPr="00000000">
              <w:rPr>
                <w:shd w:fill="b6d7a8" w:val="clear"/>
                <w:rtl w:val="0"/>
              </w:rPr>
              <w:t xml:space="preserve">Evolution 1 au lvl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Pokémon 1 évolué au stade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1 victoires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 random 1 à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xxxxxxxxxxxxxx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Pokémon 1 évolué au stade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1 victoire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 random 1 à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xxxxxxxxxxxxxx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Pokémon 1 évolué au stade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1 victoire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 random 1 à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xxxxxxxxxxxxxx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Pokémon 1 évolué au stade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1 victoire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 random 1 à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xxxxxxxxxxxxxx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Pokémon 1 évolué au stade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1 victoire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 random 1 à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xxxxxxxxxxxxxx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shd w:fill="b6d7a8" w:val="clear"/>
                <w:rtl w:val="0"/>
              </w:rPr>
              <w:t xml:space="preserve">Pokémon 1 évolué au stade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1 victoire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18"/>
                <w:szCs w:val="18"/>
              </w:rPr>
            </w:pPr>
            <w:r w:rsidDel="00000000" w:rsidR="00000000" w:rsidRPr="00000000">
              <w:rPr>
                <w:sz w:val="18"/>
                <w:szCs w:val="18"/>
                <w:shd w:fill="b6d7a8" w:val="clear"/>
                <w:rtl w:val="0"/>
              </w:rPr>
              <w:t xml:space="preserve">Remplacement de toutes les carac (PV, PA, Def, nitiative) par celles de l’évolution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shd w:fill="b6d7a8" w:val="clear"/>
                <w:rtl w:val="0"/>
              </w:rPr>
              <w:t xml:space="preserve">Evolution 2 au lvl 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Système d’attribution du niveau de l’adversaire</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Niveau joueur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Attribution du niveau de l’adversaire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Niveau de l’adversaire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3c47d" w:val="clear"/>
              </w:rPr>
            </w:pPr>
            <w:r w:rsidDel="00000000" w:rsidR="00000000" w:rsidRPr="00000000">
              <w:rPr>
                <w:shd w:fill="93c47d"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3c47d" w:val="clear"/>
              </w:rPr>
            </w:pPr>
            <w:r w:rsidDel="00000000" w:rsidR="00000000" w:rsidRPr="00000000">
              <w:rPr>
                <w:rFonts w:ascii="Arial Unicode MS" w:cs="Arial Unicode MS" w:eastAsia="Arial Unicode MS" w:hAnsi="Arial Unicode MS"/>
                <w:shd w:fill="93c47d" w:val="clear"/>
                <w:rtl w:val="0"/>
              </w:rPr>
              <w:t xml:space="preserve">1 ≤ x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3c47d" w:val="clear"/>
              </w:rPr>
            </w:pPr>
            <w:r w:rsidDel="00000000" w:rsidR="00000000" w:rsidRPr="00000000">
              <w:rPr>
                <w:shd w:fill="93c47d" w:val="clear"/>
                <w:rtl w:val="0"/>
              </w:rPr>
              <w:t xml:space="preserve">random (1,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3c47d" w:val="clear"/>
              </w:rPr>
            </w:pPr>
            <w:r w:rsidDel="00000000" w:rsidR="00000000" w:rsidRPr="00000000">
              <w:rPr>
                <w:shd w:fill="93c47d"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3c47d" w:val="clear"/>
              </w:rPr>
            </w:pPr>
            <w:r w:rsidDel="00000000" w:rsidR="00000000" w:rsidRPr="00000000">
              <w:rPr>
                <w:rFonts w:ascii="Arial Unicode MS" w:cs="Arial Unicode MS" w:eastAsia="Arial Unicode MS" w:hAnsi="Arial Unicode MS"/>
                <w:shd w:fill="93c47d" w:val="clear"/>
                <w:rtl w:val="0"/>
              </w:rPr>
              <w:t xml:space="preserve">1 ≤ x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3c47d" w:val="clear"/>
              </w:rPr>
            </w:pPr>
            <w:r w:rsidDel="00000000" w:rsidR="00000000" w:rsidRPr="00000000">
              <w:rPr>
                <w:shd w:fill="93c47d" w:val="clear"/>
                <w:rtl w:val="0"/>
              </w:rPr>
              <w:t xml:space="preserve">random (1,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8e7cc3" w:val="clear"/>
              </w:rPr>
            </w:pPr>
            <w:r w:rsidDel="00000000" w:rsidR="00000000" w:rsidRPr="00000000">
              <w:rPr>
                <w:shd w:fill="8e7cc3" w:val="clea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8e7cc3" w:val="clear"/>
              </w:rPr>
            </w:pPr>
            <w:r w:rsidDel="00000000" w:rsidR="00000000" w:rsidRPr="00000000">
              <w:rPr>
                <w:rFonts w:ascii="Arial Unicode MS" w:cs="Arial Unicode MS" w:eastAsia="Arial Unicode MS" w:hAnsi="Arial Unicode MS"/>
                <w:shd w:fill="8e7cc3" w:val="clear"/>
                <w:rtl w:val="0"/>
              </w:rPr>
              <w:t xml:space="preserve">1 ≤ x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8e7cc3" w:val="clear"/>
              </w:rPr>
            </w:pPr>
            <w:r w:rsidDel="00000000" w:rsidR="00000000" w:rsidRPr="00000000">
              <w:rPr>
                <w:shd w:fill="8e7cc3" w:val="clear"/>
                <w:rtl w:val="0"/>
              </w:rPr>
              <w:t xml:space="preserve">random (1,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8e7cc3" w:val="clear"/>
              </w:rPr>
            </w:pPr>
            <w:r w:rsidDel="00000000" w:rsidR="00000000" w:rsidRPr="00000000">
              <w:rPr>
                <w:shd w:fill="8e7cc3"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8e7cc3" w:val="clear"/>
              </w:rPr>
            </w:pPr>
            <w:r w:rsidDel="00000000" w:rsidR="00000000" w:rsidRPr="00000000">
              <w:rPr>
                <w:rFonts w:ascii="Arial Unicode MS" w:cs="Arial Unicode MS" w:eastAsia="Arial Unicode MS" w:hAnsi="Arial Unicode MS"/>
                <w:shd w:fill="8e7cc3" w:val="clear"/>
                <w:rtl w:val="0"/>
              </w:rPr>
              <w:t xml:space="preserve">2 ≤ x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8e7cc3" w:val="clear"/>
              </w:rPr>
            </w:pPr>
            <w:r w:rsidDel="00000000" w:rsidR="00000000" w:rsidRPr="00000000">
              <w:rPr>
                <w:shd w:fill="8e7cc3" w:val="clear"/>
                <w:rtl w:val="0"/>
              </w:rPr>
              <w:t xml:space="preserve">random (2,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8e7cc3" w:val="clear"/>
              </w:rPr>
            </w:pPr>
            <w:r w:rsidDel="00000000" w:rsidR="00000000" w:rsidRPr="00000000">
              <w:rPr>
                <w:shd w:fill="8e7cc3"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8e7cc3" w:val="clear"/>
              </w:rPr>
            </w:pPr>
            <w:r w:rsidDel="00000000" w:rsidR="00000000" w:rsidRPr="00000000">
              <w:rPr>
                <w:rFonts w:ascii="Arial Unicode MS" w:cs="Arial Unicode MS" w:eastAsia="Arial Unicode MS" w:hAnsi="Arial Unicode MS"/>
                <w:shd w:fill="8e7cc3" w:val="clear"/>
                <w:rtl w:val="0"/>
              </w:rPr>
              <w:t xml:space="preserve">3 ≤ x ≤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8e7cc3" w:val="clear"/>
              </w:rPr>
            </w:pPr>
            <w:r w:rsidDel="00000000" w:rsidR="00000000" w:rsidRPr="00000000">
              <w:rPr>
                <w:shd w:fill="8e7cc3" w:val="clear"/>
                <w:rtl w:val="0"/>
              </w:rPr>
              <w:t xml:space="preserve">random (3,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8e7cc3" w:val="clear"/>
              </w:rPr>
            </w:pPr>
            <w:r w:rsidDel="00000000" w:rsidR="00000000" w:rsidRPr="00000000">
              <w:rPr>
                <w:shd w:fill="8e7cc3"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8e7cc3" w:val="clear"/>
              </w:rPr>
            </w:pPr>
            <w:r w:rsidDel="00000000" w:rsidR="00000000" w:rsidRPr="00000000">
              <w:rPr>
                <w:shd w:fill="8e7cc3"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8e7cc3" w:val="clear"/>
              </w:rPr>
            </w:pPr>
            <w:r w:rsidDel="00000000" w:rsidR="00000000" w:rsidRPr="00000000">
              <w:rPr>
                <w:shd w:fill="8e7cc3" w:val="clear"/>
                <w:rtl w:val="0"/>
              </w:rPr>
              <w:t xml:space="preserve">…</w:t>
            </w:r>
          </w:p>
        </w:tc>
      </w:tr>
    </w:tbl>
    <w:p w:rsidR="00000000" w:rsidDel="00000000" w:rsidP="00000000" w:rsidRDefault="00000000" w:rsidRPr="00000000" w14:paraId="000000CE">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3c47d" w:val="clear"/>
              </w:rPr>
            </w:pPr>
            <w:r w:rsidDel="00000000" w:rsidR="00000000" w:rsidRPr="00000000">
              <w:rPr>
                <w:shd w:fill="93c47d" w:val="clear"/>
                <w:rtl w:val="0"/>
              </w:rPr>
              <w:t xml:space="preserve">lvl adv random compris entre lvl joueur et lvl joueur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8e7cc3" w:val="clear"/>
              </w:rPr>
            </w:pPr>
            <w:r w:rsidDel="00000000" w:rsidR="00000000" w:rsidRPr="00000000">
              <w:rPr>
                <w:shd w:fill="8e7cc3" w:val="clear"/>
                <w:rtl w:val="0"/>
              </w:rPr>
              <w:t xml:space="preserve">lvl adv random compris entre lvl joueur -2 et lvl joueur + 2</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Système de réussite ou d’échec d’une attaque (base de 80% de chance de réussite)</w:t>
      </w:r>
    </w:p>
    <w:tbl>
      <w:tblPr>
        <w:tblStyle w:val="Table7"/>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020"/>
        <w:gridCol w:w="705"/>
        <w:gridCol w:w="1230"/>
        <w:gridCol w:w="1095"/>
        <w:gridCol w:w="4830"/>
        <w:tblGridChange w:id="0">
          <w:tblGrid>
            <w:gridCol w:w="960"/>
            <w:gridCol w:w="1020"/>
            <w:gridCol w:w="705"/>
            <w:gridCol w:w="1230"/>
            <w:gridCol w:w="1095"/>
            <w:gridCol w:w="4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shd w:fill="ffd966" w:val="clear"/>
              </w:rPr>
            </w:pPr>
            <w:r w:rsidDel="00000000" w:rsidR="00000000" w:rsidRPr="00000000">
              <w:rPr>
                <w:sz w:val="16"/>
                <w:szCs w:val="16"/>
                <w:shd w:fill="ffd966" w:val="clear"/>
                <w:rtl w:val="0"/>
              </w:rPr>
              <w:t xml:space="preserve">PA</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shd w:fill="ffd966" w:val="clear"/>
              </w:rPr>
            </w:pPr>
            <w:r w:rsidDel="00000000" w:rsidR="00000000" w:rsidRPr="00000000">
              <w:rPr>
                <w:sz w:val="16"/>
                <w:szCs w:val="16"/>
                <w:shd w:fill="ffd966" w:val="clear"/>
                <w:rtl w:val="0"/>
              </w:rPr>
              <w:t xml:space="preserve">attaquant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shd w:fill="6d9eeb" w:val="clear"/>
              </w:rPr>
            </w:pPr>
            <w:r w:rsidDel="00000000" w:rsidR="00000000" w:rsidRPr="00000000">
              <w:rPr>
                <w:sz w:val="16"/>
                <w:szCs w:val="16"/>
                <w:shd w:fill="6d9eeb" w:val="clear"/>
                <w:rtl w:val="0"/>
              </w:rPr>
              <w:t xml:space="preserve">Def</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shd w:fill="6d9eeb" w:val="clear"/>
              </w:rPr>
            </w:pPr>
            <w:r w:rsidDel="00000000" w:rsidR="00000000" w:rsidRPr="00000000">
              <w:rPr>
                <w:sz w:val="16"/>
                <w:szCs w:val="16"/>
                <w:shd w:fill="6d9eeb" w:val="clear"/>
                <w:rtl w:val="0"/>
              </w:rPr>
              <w:t xml:space="preserve">défenseur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2"/>
                <w:szCs w:val="12"/>
              </w:rPr>
            </w:pPr>
            <w:r w:rsidDel="00000000" w:rsidR="00000000" w:rsidRPr="00000000">
              <w:rPr>
                <w:b w:val="1"/>
                <w:sz w:val="12"/>
                <w:szCs w:val="12"/>
                <w:rtl w:val="0"/>
              </w:rPr>
              <w:t xml:space="preserve">Taux de réussite de base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2"/>
                <w:szCs w:val="12"/>
              </w:rPr>
            </w:pPr>
            <w:r w:rsidDel="00000000" w:rsidR="00000000" w:rsidRPr="00000000">
              <w:rPr>
                <w:b w:val="1"/>
                <w:sz w:val="12"/>
                <w:szCs w:val="12"/>
                <w:rtl w:val="0"/>
              </w:rPr>
              <w:t xml:space="preserve">“TR”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shd w:fill="d5a6bd" w:val="clear"/>
                <w:rtl w:val="0"/>
              </w:rPr>
              <w:t xml:space="preserve">Taux de réussite modifié</w:t>
            </w:r>
            <w:r w:rsidDel="00000000" w:rsidR="00000000" w:rsidRPr="00000000">
              <w:rPr>
                <w:sz w:val="12"/>
                <w:szCs w:val="12"/>
                <w:rtl w:val="0"/>
              </w:rPr>
              <w:t xml:space="preserve"> (TR - DEF)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8"/>
                <w:szCs w:val="18"/>
                <w:rtl w:val="0"/>
              </w:rPr>
              <w:t xml:space="preserve">Test de réussite</w:t>
            </w:r>
            <w:r w:rsidDel="00000000" w:rsidR="00000000" w:rsidRPr="00000000">
              <w:rPr>
                <w:sz w:val="12"/>
                <w:szCs w:val="12"/>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 test de réussite validé, assignation des dégâts, sinon passage au tour adverse </w:t>
            </w:r>
          </w:p>
        </w:tc>
      </w:tr>
      <w:tr>
        <w:trPr>
          <w:cantSplit w:val="0"/>
          <w:trHeight w:val="2235.9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shd w:fill="ffd966" w:val="clear"/>
              </w:rPr>
            </w:pPr>
            <w:r w:rsidDel="00000000" w:rsidR="00000000" w:rsidRPr="00000000">
              <w:rPr>
                <w:sz w:val="16"/>
                <w:szCs w:val="16"/>
                <w:shd w:fill="ffd966" w:val="clea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shd w:fill="6d9eeb" w:val="clear"/>
              </w:rPr>
            </w:pPr>
            <w:r w:rsidDel="00000000" w:rsidR="00000000" w:rsidRPr="00000000">
              <w:rPr>
                <w:sz w:val="16"/>
                <w:szCs w:val="16"/>
                <w:shd w:fill="6d9eeb"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80/100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w:t>
            </w:r>
            <w:r w:rsidDel="00000000" w:rsidR="00000000" w:rsidRPr="00000000">
              <w:rPr>
                <w:b w:val="1"/>
                <w:sz w:val="14"/>
                <w:szCs w:val="14"/>
                <w:rtl w:val="0"/>
              </w:rPr>
              <w:t xml:space="preserve">80/100</w:t>
            </w:r>
            <w:r w:rsidDel="00000000" w:rsidR="00000000" w:rsidRPr="00000000">
              <w:rPr>
                <w:sz w:val="14"/>
                <w:szCs w:val="14"/>
                <w:rtl w:val="0"/>
              </w:rPr>
              <w:t xml:space="preserve">)-(</w:t>
            </w:r>
            <w:r w:rsidDel="00000000" w:rsidR="00000000" w:rsidRPr="00000000">
              <w:rPr>
                <w:sz w:val="14"/>
                <w:szCs w:val="14"/>
                <w:shd w:fill="82acee" w:val="clear"/>
                <w:rtl w:val="0"/>
              </w:rPr>
              <w:t xml:space="preserve">5/100</w:t>
            </w:r>
            <w:r w:rsidDel="00000000" w:rsidR="00000000" w:rsidRPr="00000000">
              <w:rPr>
                <w:sz w:val="14"/>
                <w:szCs w:val="14"/>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shd w:fill="d5a6bd" w:val="clear"/>
              </w:rPr>
            </w:pPr>
            <w:r w:rsidDel="00000000" w:rsidR="00000000" w:rsidRPr="00000000">
              <w:rPr>
                <w:sz w:val="14"/>
                <w:szCs w:val="14"/>
                <w:rtl w:val="0"/>
              </w:rPr>
              <w:t xml:space="preserve">= </w:t>
            </w:r>
            <w:r w:rsidDel="00000000" w:rsidR="00000000" w:rsidRPr="00000000">
              <w:rPr>
                <w:sz w:val="14"/>
                <w:szCs w:val="14"/>
                <w:shd w:fill="d5a6bd" w:val="clear"/>
                <w:rtl w:val="0"/>
              </w:rPr>
              <w:t xml:space="preserve"> 75/100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random sur un taux de 75% de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chance de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16"/>
                <w:szCs w:val="16"/>
                <w:rtl w:val="0"/>
              </w:rPr>
              <w:t xml:space="preserve">réussite</w:t>
            </w: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8"/>
              <w:tblW w:w="4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990"/>
              <w:gridCol w:w="1380"/>
              <w:gridCol w:w="1335"/>
              <w:tblGridChange w:id="0">
                <w:tblGrid>
                  <w:gridCol w:w="855"/>
                  <w:gridCol w:w="990"/>
                  <w:gridCol w:w="1380"/>
                  <w:gridCol w:w="1335"/>
                </w:tblGrid>
              </w:tblGridChange>
            </w:tblGrid>
            <w:tr>
              <w:trPr>
                <w:cantSplit w:val="0"/>
                <w:trHeight w:val="8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shd w:fill="ffd966" w:val="clear"/>
                    </w:rPr>
                  </w:pPr>
                  <w:r w:rsidDel="00000000" w:rsidR="00000000" w:rsidRPr="00000000">
                    <w:rPr>
                      <w:sz w:val="14"/>
                      <w:szCs w:val="14"/>
                      <w:shd w:fill="ffd966" w:val="clear"/>
                      <w:rtl w:val="0"/>
                    </w:rPr>
                    <w:t xml:space="preserve">PA</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shd w:fill="ffd966" w:val="clear"/>
                    </w:rPr>
                  </w:pPr>
                  <w:r w:rsidDel="00000000" w:rsidR="00000000" w:rsidRPr="00000000">
                    <w:rPr>
                      <w:sz w:val="14"/>
                      <w:szCs w:val="14"/>
                      <w:shd w:fill="ffd966" w:val="clear"/>
                      <w:rtl w:val="0"/>
                    </w:rPr>
                    <w:t xml:space="preserve">attaquan</w:t>
                  </w:r>
                  <w:r w:rsidDel="00000000" w:rsidR="00000000" w:rsidRPr="00000000">
                    <w:rPr>
                      <w:sz w:val="16"/>
                      <w:szCs w:val="16"/>
                      <w:shd w:fill="ffd966" w:val="clea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shd w:fill="93c47d" w:val="clear"/>
                    </w:rPr>
                  </w:pPr>
                  <w:r w:rsidDel="00000000" w:rsidR="00000000" w:rsidRPr="00000000">
                    <w:rPr>
                      <w:sz w:val="14"/>
                      <w:szCs w:val="14"/>
                      <w:shd w:fill="93c47d" w:val="clear"/>
                      <w:rtl w:val="0"/>
                    </w:rPr>
                    <w:t xml:space="preserve">PV défenseur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shd w:fill="6d9eeb" w:val="clear"/>
                    </w:rPr>
                  </w:pPr>
                  <w:r w:rsidDel="00000000" w:rsidR="00000000" w:rsidRPr="00000000">
                    <w:rPr>
                      <w:sz w:val="14"/>
                      <w:szCs w:val="14"/>
                      <w:shd w:fill="6d9eeb" w:val="clear"/>
                      <w:rtl w:val="0"/>
                    </w:rPr>
                    <w:t xml:space="preserve">Modificateur de dégâts en fonction du type de l’attaquant et du défenseur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4"/>
                      <w:szCs w:val="14"/>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4"/>
                      <w:szCs w:val="14"/>
                    </w:rPr>
                  </w:pPr>
                  <w:r w:rsidDel="00000000" w:rsidR="00000000" w:rsidRPr="00000000">
                    <w:rPr>
                      <w:i w:val="1"/>
                      <w:sz w:val="14"/>
                      <w:szCs w:val="14"/>
                      <w:rtl w:val="0"/>
                    </w:rPr>
                    <w:t xml:space="preserve">cf tableau des modificateurs de dégâts.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shd w:fill="ea9999" w:val="clear"/>
                      <w:rtl w:val="0"/>
                    </w:rPr>
                    <w:t xml:space="preserve">Dégâts</w:t>
                  </w:r>
                  <w:r w:rsidDel="00000000" w:rsidR="00000000" w:rsidRPr="00000000">
                    <w:rPr>
                      <w:sz w:val="16"/>
                      <w:szCs w:val="16"/>
                      <w:rtl w:val="0"/>
                    </w:rPr>
                    <w:t xml:space="preserve"> appliqués aux </w:t>
                  </w:r>
                  <w:r w:rsidDel="00000000" w:rsidR="00000000" w:rsidRPr="00000000">
                    <w:rPr>
                      <w:sz w:val="16"/>
                      <w:szCs w:val="16"/>
                      <w:shd w:fill="93c47d" w:val="clear"/>
                      <w:rtl w:val="0"/>
                    </w:rPr>
                    <w:t xml:space="preserve">PV</w:t>
                  </w:r>
                  <w:r w:rsidDel="00000000" w:rsidR="00000000" w:rsidRPr="00000000">
                    <w:rPr>
                      <w:sz w:val="16"/>
                      <w:szCs w:val="16"/>
                      <w:rtl w:val="0"/>
                    </w:rPr>
                    <w:t xml:space="preserve"> du défenseur</w:t>
                  </w:r>
                </w:p>
              </w:tc>
            </w:tr>
            <w:tr>
              <w:trPr>
                <w:cantSplit w:val="0"/>
                <w:trHeight w:val="12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d966" w:val="clear"/>
                    </w:rPr>
                  </w:pPr>
                  <w:r w:rsidDel="00000000" w:rsidR="00000000" w:rsidRPr="00000000">
                    <w:rPr>
                      <w:sz w:val="20"/>
                      <w:szCs w:val="20"/>
                      <w:shd w:fill="ffd966" w:val="clea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93c47d" w:val="clear"/>
                    </w:rPr>
                  </w:pPr>
                  <w:r w:rsidDel="00000000" w:rsidR="00000000" w:rsidRPr="00000000">
                    <w:rPr>
                      <w:sz w:val="20"/>
                      <w:szCs w:val="20"/>
                      <w:shd w:fill="93c47d" w:val="clea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shd w:fill="ffd966" w:val="clear"/>
                    </w:rPr>
                  </w:pPr>
                  <w:r w:rsidDel="00000000" w:rsidR="00000000" w:rsidRPr="00000000">
                    <w:rPr>
                      <w:sz w:val="16"/>
                      <w:szCs w:val="16"/>
                      <w:u w:val="single"/>
                      <w:shd w:fill="ffd966" w:val="clear"/>
                      <w:rtl w:val="0"/>
                    </w:rPr>
                    <w:t xml:space="preserve">attaquant</w:t>
                  </w:r>
                  <w:r w:rsidDel="00000000" w:rsidR="00000000" w:rsidRPr="00000000">
                    <w:rPr>
                      <w:sz w:val="16"/>
                      <w:szCs w:val="16"/>
                      <w:shd w:fill="ffd966" w:val="clear"/>
                      <w:rtl w:val="0"/>
                    </w:rPr>
                    <w:t xml:space="preserve"> : terre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u w:val="single"/>
                      <w:shd w:fill="93c47d" w:val="clear"/>
                      <w:rtl w:val="0"/>
                    </w:rPr>
                    <w:t xml:space="preserve">défenseur</w:t>
                  </w:r>
                  <w:r w:rsidDel="00000000" w:rsidR="00000000" w:rsidRPr="00000000">
                    <w:rPr>
                      <w:sz w:val="16"/>
                      <w:szCs w:val="16"/>
                      <w:shd w:fill="93c47d" w:val="clear"/>
                      <w:rtl w:val="0"/>
                    </w:rPr>
                    <w:t xml:space="preserve"> : feu</w:t>
                  </w:r>
                  <w:r w:rsidDel="00000000" w:rsidR="00000000" w:rsidRPr="00000000">
                    <w:rPr>
                      <w:sz w:val="16"/>
                      <w:szCs w:val="16"/>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shd w:fill="6d9eeb"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shd w:fill="6d9eeb" w:val="clear"/>
                    </w:rPr>
                  </w:pPr>
                  <w:r w:rsidDel="00000000" w:rsidR="00000000" w:rsidRPr="00000000">
                    <w:rPr>
                      <w:sz w:val="16"/>
                      <w:szCs w:val="16"/>
                      <w:shd w:fill="6d9eeb" w:val="clea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0"/>
                      <w:szCs w:val="20"/>
                      <w:shd w:fill="93c47d" w:val="clear"/>
                      <w:rtl w:val="0"/>
                    </w:rPr>
                    <w:t xml:space="preserve">45</w:t>
                  </w:r>
                  <w:r w:rsidDel="00000000" w:rsidR="00000000" w:rsidRPr="00000000">
                    <w:rPr>
                      <w:sz w:val="20"/>
                      <w:szCs w:val="20"/>
                      <w:rtl w:val="0"/>
                    </w:rPr>
                    <w:t xml:space="preserve"> - (</w:t>
                  </w:r>
                  <w:r w:rsidDel="00000000" w:rsidR="00000000" w:rsidRPr="00000000">
                    <w:rPr>
                      <w:sz w:val="20"/>
                      <w:szCs w:val="20"/>
                      <w:shd w:fill="ea9999" w:val="clear"/>
                      <w:rtl w:val="0"/>
                    </w:rPr>
                    <w:t xml:space="preserve">20</w:t>
                  </w:r>
                  <w:r w:rsidDel="00000000" w:rsidR="00000000" w:rsidRPr="00000000">
                    <w:rPr>
                      <w:sz w:val="16"/>
                      <w:szCs w:val="16"/>
                      <w:shd w:fill="6d9eeb" w:val="clear"/>
                      <w:rtl w:val="0"/>
                    </w:rPr>
                    <w:t xml:space="preserve">*0.5</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93c47d" w:val="clear"/>
                    </w:rPr>
                  </w:pPr>
                  <w:r w:rsidDel="00000000" w:rsidR="00000000" w:rsidRPr="00000000">
                    <w:rPr>
                      <w:sz w:val="20"/>
                      <w:szCs w:val="20"/>
                      <w:rtl w:val="0"/>
                    </w:rPr>
                    <w:t xml:space="preserve"> = </w:t>
                  </w:r>
                  <w:r w:rsidDel="00000000" w:rsidR="00000000" w:rsidRPr="00000000">
                    <w:rPr>
                      <w:sz w:val="20"/>
                      <w:szCs w:val="20"/>
                      <w:shd w:fill="93c47d" w:val="clear"/>
                      <w:rtl w:val="0"/>
                    </w:rPr>
                    <w:t xml:space="preserve">35</w:t>
                  </w:r>
                </w:p>
              </w:tc>
            </w:tr>
          </w:tbl>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Système d’initiative </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Initiative Joueur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3c47d" w:val="clear"/>
              </w:rPr>
            </w:pPr>
            <w:r w:rsidDel="00000000" w:rsidR="00000000" w:rsidRPr="00000000">
              <w:rPr>
                <w:shd w:fill="93c47d" w:val="clear"/>
                <w:rtl w:val="0"/>
              </w:rPr>
              <w:t xml:space="preserve">Jet initiative joueur (1 - 20)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a9999" w:val="clear"/>
              </w:rPr>
            </w:pPr>
            <w:r w:rsidDel="00000000" w:rsidR="00000000" w:rsidRPr="00000000">
              <w:rPr>
                <w:shd w:fill="ea9999" w:val="clear"/>
                <w:rtl w:val="0"/>
              </w:rPr>
              <w:t xml:space="preserve">Initiative adv</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06666" w:val="clear"/>
              </w:rPr>
            </w:pPr>
            <w:r w:rsidDel="00000000" w:rsidR="00000000" w:rsidRPr="00000000">
              <w:rPr>
                <w:shd w:fill="e06666" w:val="clear"/>
                <w:rtl w:val="0"/>
              </w:rPr>
              <w:t xml:space="preserve">Jet initiative adv</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06666" w:val="clear"/>
              </w:rPr>
            </w:pPr>
            <w:r w:rsidDel="00000000" w:rsidR="00000000" w:rsidRPr="00000000">
              <w:rPr>
                <w:shd w:fill="e06666" w:val="clear"/>
                <w:rtl w:val="0"/>
              </w:rPr>
              <w:t xml:space="preserve">(1 - 20)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Comparaison et résultat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d9ead3" w:val="clear"/>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93c47d" w:val="clear"/>
              </w:rPr>
            </w:pPr>
            <w:r w:rsidDel="00000000" w:rsidR="00000000" w:rsidRPr="00000000">
              <w:rPr>
                <w:shd w:fill="93c47d" w:val="clea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a9999" w:val="clear"/>
              </w:rPr>
            </w:pPr>
            <w:r w:rsidDel="00000000" w:rsidR="00000000" w:rsidRPr="00000000">
              <w:rPr>
                <w:shd w:fill="ea9999" w:val="clear"/>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06666" w:val="clear"/>
              </w:rPr>
            </w:pPr>
            <w:r w:rsidDel="00000000" w:rsidR="00000000" w:rsidRPr="00000000">
              <w:rPr>
                <w:shd w:fill="e06666"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shd w:fill="d9ead3" w:val="clear"/>
                <w:rtl w:val="0"/>
              </w:rPr>
              <w:t xml:space="preserve">4+</w:t>
            </w:r>
            <w:r w:rsidDel="00000000" w:rsidR="00000000" w:rsidRPr="00000000">
              <w:rPr>
                <w:sz w:val="18"/>
                <w:szCs w:val="18"/>
                <w:shd w:fill="93c47d" w:val="clear"/>
                <w:rtl w:val="0"/>
              </w:rPr>
              <w:t xml:space="preserve">12</w:t>
            </w:r>
            <w:r w:rsidDel="00000000" w:rsidR="00000000" w:rsidRPr="00000000">
              <w:rPr>
                <w:sz w:val="18"/>
                <w:szCs w:val="18"/>
                <w:shd w:fill="d9ead3" w:val="clear"/>
                <w:rtl w:val="0"/>
              </w:rPr>
              <w:t xml:space="preserve">=16</w:t>
            </w:r>
            <w:r w:rsidDel="00000000" w:rsidR="00000000" w:rsidRPr="00000000">
              <w:rPr>
                <w:sz w:val="18"/>
                <w:szCs w:val="18"/>
                <w:rtl w:val="0"/>
              </w:rPr>
              <w:t xml:space="preserve"> &gt; </w:t>
            </w:r>
            <w:r w:rsidDel="00000000" w:rsidR="00000000" w:rsidRPr="00000000">
              <w:rPr>
                <w:sz w:val="18"/>
                <w:szCs w:val="18"/>
                <w:shd w:fill="ea9999" w:val="clear"/>
                <w:rtl w:val="0"/>
              </w:rPr>
              <w:t xml:space="preserve">5+</w:t>
            </w:r>
            <w:r w:rsidDel="00000000" w:rsidR="00000000" w:rsidRPr="00000000">
              <w:rPr>
                <w:sz w:val="18"/>
                <w:szCs w:val="18"/>
                <w:shd w:fill="e06666" w:val="clear"/>
                <w:rtl w:val="0"/>
              </w:rPr>
              <w:t xml:space="preserve">4</w:t>
            </w:r>
            <w:r w:rsidDel="00000000" w:rsidR="00000000" w:rsidRPr="00000000">
              <w:rPr>
                <w:sz w:val="18"/>
                <w:szCs w:val="18"/>
                <w:shd w:fill="ea9999" w:val="clear"/>
                <w:rtl w:val="0"/>
              </w:rPr>
              <w:t xml:space="preserve">= 9 </w:t>
            </w:r>
            <w:r w:rsidDel="00000000" w:rsidR="00000000" w:rsidRPr="00000000">
              <w:rPr>
                <w:sz w:val="18"/>
                <w:szCs w:val="18"/>
                <w:rtl w:val="0"/>
              </w:rPr>
              <w:t xml:space="preserve">donc Joueur joue en premier </w:t>
            </w:r>
          </w:p>
        </w:tc>
      </w:tr>
    </w:tbl>
    <w:p w:rsidR="00000000" w:rsidDel="00000000" w:rsidP="00000000" w:rsidRDefault="00000000" w:rsidRPr="00000000" w14:paraId="0000010E">
      <w:pPr>
        <w:rPr/>
      </w:pPr>
      <w:r w:rsidDel="00000000" w:rsidR="00000000" w:rsidRPr="00000000">
        <w:rPr>
          <w:rtl w:val="0"/>
        </w:rPr>
        <w:t xml:space="preserve">Concrètement : </w:t>
      </w:r>
    </w:p>
    <w:p w:rsidR="00000000" w:rsidDel="00000000" w:rsidP="00000000" w:rsidRDefault="00000000" w:rsidRPr="00000000" w14:paraId="0000010F">
      <w:pPr>
        <w:rPr>
          <w:sz w:val="20"/>
          <w:szCs w:val="20"/>
        </w:rPr>
      </w:pPr>
      <w:r w:rsidDel="00000000" w:rsidR="00000000" w:rsidRPr="00000000">
        <w:rPr>
          <w:sz w:val="20"/>
          <w:szCs w:val="20"/>
          <w:rtl w:val="0"/>
        </w:rPr>
        <w:t xml:space="preserve">Init joueur + jet Init joueur = A</w:t>
      </w:r>
    </w:p>
    <w:p w:rsidR="00000000" w:rsidDel="00000000" w:rsidP="00000000" w:rsidRDefault="00000000" w:rsidRPr="00000000" w14:paraId="00000110">
      <w:pPr>
        <w:rPr>
          <w:sz w:val="20"/>
          <w:szCs w:val="20"/>
        </w:rPr>
      </w:pPr>
      <w:r w:rsidDel="00000000" w:rsidR="00000000" w:rsidRPr="00000000">
        <w:rPr>
          <w:sz w:val="20"/>
          <w:szCs w:val="20"/>
          <w:rtl w:val="0"/>
        </w:rPr>
        <w:t xml:space="preserve">Init adv + jet Init adv = B</w:t>
      </w:r>
    </w:p>
    <w:p w:rsidR="00000000" w:rsidDel="00000000" w:rsidP="00000000" w:rsidRDefault="00000000" w:rsidRPr="00000000" w14:paraId="00000111">
      <w:pPr>
        <w:rPr>
          <w:sz w:val="20"/>
          <w:szCs w:val="20"/>
        </w:rPr>
      </w:pPr>
      <w:r w:rsidDel="00000000" w:rsidR="00000000" w:rsidRPr="00000000">
        <w:rPr>
          <w:sz w:val="20"/>
          <w:szCs w:val="20"/>
          <w:rtl w:val="0"/>
        </w:rPr>
        <w:tab/>
        <w:t xml:space="preserve">=&gt; Si A &gt; B, joueur joue en premier</w:t>
      </w:r>
    </w:p>
    <w:p w:rsidR="00000000" w:rsidDel="00000000" w:rsidP="00000000" w:rsidRDefault="00000000" w:rsidRPr="00000000" w14:paraId="00000112">
      <w:pPr>
        <w:ind w:firstLine="720"/>
        <w:rPr>
          <w:sz w:val="20"/>
          <w:szCs w:val="20"/>
        </w:rPr>
      </w:pPr>
      <w:r w:rsidDel="00000000" w:rsidR="00000000" w:rsidRPr="00000000">
        <w:rPr>
          <w:sz w:val="20"/>
          <w:szCs w:val="20"/>
          <w:rtl w:val="0"/>
        </w:rPr>
        <w:t xml:space="preserve">=&gt; Sinon, adv joue en premier</w:t>
      </w:r>
    </w:p>
    <w:p w:rsidR="00000000" w:rsidDel="00000000" w:rsidP="00000000" w:rsidRDefault="00000000" w:rsidRPr="00000000" w14:paraId="00000113">
      <w:pPr>
        <w:rPr/>
      </w:pPr>
      <w:r w:rsidDel="00000000" w:rsidR="00000000" w:rsidRPr="00000000">
        <w:rPr>
          <w:rtl w:val="0"/>
        </w:rPr>
        <w:tab/>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