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A7461" w:rsidP="48CDBA44" w:rsidRDefault="00AA7461" w14:paraId="2A292368" w14:textId="77777777">
      <w:pPr>
        <w:jc w:val="right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71536639" w:id="0"/>
      <w:bookmarkStart w:name="_Toc71536767" w:id="1"/>
    </w:p>
    <w:p w:rsidR="00AA7461" w:rsidP="00AA7461" w:rsidRDefault="00AA7461" w14:paraId="3CEB5700" w14:textId="665D8D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E2501" w:rsidP="00AA7461" w:rsidRDefault="005E2501" w14:paraId="2DF770CD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5C2B6A" w:rsidR="0000386E" w:rsidP="00AA7461" w:rsidRDefault="50D2D971" w14:paraId="14CE5F31" w14:textId="4C703E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B6A">
        <w:rPr>
          <w:rFonts w:ascii="Times New Roman" w:hAnsi="Times New Roman" w:cs="Times New Roman"/>
          <w:b/>
          <w:bCs/>
          <w:sz w:val="28"/>
          <w:szCs w:val="28"/>
        </w:rPr>
        <w:t xml:space="preserve">Grafisk manual för: </w:t>
      </w:r>
      <w:r w:rsidRPr="005C2B6A" w:rsidR="0000386E">
        <w:rPr>
          <w:rFonts w:ascii="Times New Roman" w:hAnsi="Times New Roman" w:cs="Times New Roman"/>
          <w:b/>
          <w:bCs/>
          <w:sz w:val="28"/>
          <w:szCs w:val="28"/>
        </w:rPr>
        <w:t>Habo Bil &amp; Motor</w:t>
      </w:r>
      <w:r w:rsidRPr="005C2B6A" w:rsidR="00842F72">
        <w:rPr>
          <w:rFonts w:ascii="Times New Roman" w:hAnsi="Times New Roman" w:cs="Times New Roman"/>
          <w:b/>
          <w:bCs/>
          <w:sz w:val="28"/>
          <w:szCs w:val="28"/>
        </w:rPr>
        <w:t xml:space="preserve"> AB</w:t>
      </w:r>
      <w:bookmarkEnd w:id="0"/>
      <w:bookmarkEnd w:id="1"/>
    </w:p>
    <w:p w:rsidR="00B86286" w:rsidP="009C7253" w:rsidRDefault="00B86286" w14:paraId="43F6AE5D" w14:textId="77777777">
      <w:pPr>
        <w:rPr>
          <w:rFonts w:ascii="Times New Roman" w:hAnsi="Times New Roman" w:cs="Times New Roman"/>
          <w:sz w:val="24"/>
          <w:szCs w:val="24"/>
        </w:rPr>
      </w:pPr>
    </w:p>
    <w:p w:rsidR="00B86286" w:rsidP="009C7253" w:rsidRDefault="00B86286" w14:paraId="2C039FDF" w14:textId="674E1F9D">
      <w:pPr>
        <w:rPr>
          <w:rFonts w:ascii="Times New Roman" w:hAnsi="Times New Roman" w:cs="Times New Roman"/>
          <w:sz w:val="24"/>
          <w:szCs w:val="24"/>
        </w:rPr>
      </w:pPr>
    </w:p>
    <w:p w:rsidR="005E2501" w:rsidP="009C7253" w:rsidRDefault="005E2501" w14:paraId="3B1FAC44" w14:textId="49208B90">
      <w:pPr>
        <w:rPr>
          <w:rFonts w:ascii="Times New Roman" w:hAnsi="Times New Roman" w:cs="Times New Roman"/>
          <w:sz w:val="24"/>
          <w:szCs w:val="24"/>
        </w:rPr>
      </w:pPr>
    </w:p>
    <w:p w:rsidR="005E2501" w:rsidP="009C7253" w:rsidRDefault="005E2501" w14:paraId="0096EB82" w14:textId="77777777">
      <w:pPr>
        <w:rPr>
          <w:rFonts w:ascii="Times New Roman" w:hAnsi="Times New Roman" w:cs="Times New Roman"/>
          <w:sz w:val="24"/>
          <w:szCs w:val="24"/>
        </w:rPr>
      </w:pPr>
    </w:p>
    <w:p w:rsidR="00B86286" w:rsidP="009C7253" w:rsidRDefault="00B86286" w14:paraId="33F8F742" w14:textId="77777777">
      <w:pPr>
        <w:rPr>
          <w:rFonts w:ascii="Times New Roman" w:hAnsi="Times New Roman" w:cs="Times New Roman"/>
          <w:sz w:val="24"/>
          <w:szCs w:val="24"/>
        </w:rPr>
      </w:pPr>
    </w:p>
    <w:p w:rsidR="00B86286" w:rsidP="009C7253" w:rsidRDefault="00B86286" w14:paraId="37016ABB" w14:textId="77777777">
      <w:pPr>
        <w:rPr>
          <w:rFonts w:ascii="Times New Roman" w:hAnsi="Times New Roman" w:cs="Times New Roman"/>
          <w:sz w:val="24"/>
          <w:szCs w:val="24"/>
        </w:rPr>
      </w:pPr>
    </w:p>
    <w:p w:rsidR="00B86286" w:rsidP="009C7253" w:rsidRDefault="00B86286" w14:paraId="58F217D4" w14:textId="77777777">
      <w:pPr>
        <w:rPr>
          <w:rFonts w:ascii="Times New Roman" w:hAnsi="Times New Roman" w:cs="Times New Roman"/>
          <w:sz w:val="24"/>
          <w:szCs w:val="24"/>
        </w:rPr>
      </w:pPr>
    </w:p>
    <w:p w:rsidR="00B86286" w:rsidP="009C7253" w:rsidRDefault="00B86286" w14:paraId="556D06A4" w14:textId="77777777">
      <w:pPr>
        <w:rPr>
          <w:rFonts w:ascii="Times New Roman" w:hAnsi="Times New Roman" w:cs="Times New Roman"/>
          <w:sz w:val="24"/>
          <w:szCs w:val="24"/>
        </w:rPr>
      </w:pPr>
    </w:p>
    <w:p w:rsidRPr="009C7253" w:rsidR="00AA7461" w:rsidP="009C7253" w:rsidRDefault="00AA7461" w14:paraId="448A814E" w14:textId="77777777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20626709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791834" w:rsidRDefault="00791834" w14:paraId="2A195147" w14:textId="16CAB6FB">
          <w:pPr>
            <w:pStyle w:val="Innehllsfrteckningsrubrik"/>
          </w:pPr>
          <w:r>
            <w:t>Innehåll</w:t>
          </w:r>
        </w:p>
        <w:p w:rsidR="005C2B6A" w:rsidRDefault="00791834" w14:paraId="7271E312" w14:textId="09462C7B">
          <w:pPr>
            <w:pStyle w:val="Innehll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1537902">
            <w:r w:rsidRPr="00364520" w:rsidR="005C2B6A">
              <w:rPr>
                <w:rStyle w:val="Hyperlnk"/>
                <w:noProof/>
              </w:rPr>
              <w:t>1. Tilltal &amp; tonläge:</w:t>
            </w:r>
            <w:r w:rsidR="005C2B6A">
              <w:rPr>
                <w:noProof/>
                <w:webHidden/>
              </w:rPr>
              <w:tab/>
            </w:r>
            <w:r w:rsidR="005C2B6A">
              <w:rPr>
                <w:noProof/>
                <w:webHidden/>
              </w:rPr>
              <w:fldChar w:fldCharType="begin"/>
            </w:r>
            <w:r w:rsidR="005C2B6A">
              <w:rPr>
                <w:noProof/>
                <w:webHidden/>
              </w:rPr>
              <w:instrText xml:space="preserve"> PAGEREF _Toc71537902 \h </w:instrText>
            </w:r>
            <w:r w:rsidR="005C2B6A">
              <w:rPr>
                <w:noProof/>
                <w:webHidden/>
              </w:rPr>
            </w:r>
            <w:r w:rsidR="005C2B6A">
              <w:rPr>
                <w:noProof/>
                <w:webHidden/>
              </w:rPr>
              <w:fldChar w:fldCharType="separate"/>
            </w:r>
            <w:r w:rsidR="005C2B6A">
              <w:rPr>
                <w:noProof/>
                <w:webHidden/>
              </w:rPr>
              <w:t>1</w:t>
            </w:r>
            <w:r w:rsidR="005C2B6A">
              <w:rPr>
                <w:noProof/>
                <w:webHidden/>
              </w:rPr>
              <w:fldChar w:fldCharType="end"/>
            </w:r>
          </w:hyperlink>
        </w:p>
        <w:p w:rsidR="005C2B6A" w:rsidRDefault="005C2B6A" w14:paraId="16212181" w14:textId="2ABB8DDB">
          <w:pPr>
            <w:pStyle w:val="Innehll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history="1" w:anchor="_Toc71537903">
            <w:r w:rsidRPr="00364520">
              <w:rPr>
                <w:rStyle w:val="Hyperlnk"/>
                <w:noProof/>
              </w:rPr>
              <w:t>2. Kärnvärden och målsättning: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6A" w:rsidRDefault="005C2B6A" w14:paraId="100EFE00" w14:textId="38A851DB">
          <w:pPr>
            <w:pStyle w:val="Innehll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history="1" w:anchor="_Toc71537904">
            <w:r w:rsidRPr="00364520">
              <w:rPr>
                <w:rStyle w:val="Hyperlnk"/>
                <w:noProof/>
              </w:rPr>
              <w:t>3. Färgschema: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6A" w:rsidRDefault="005C2B6A" w14:paraId="2A32F8F4" w14:textId="2777542D">
          <w:pPr>
            <w:pStyle w:val="Innehll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history="1" w:anchor="_Toc71537905">
            <w:r w:rsidRPr="00364520">
              <w:rPr>
                <w:rStyle w:val="Hyperlnk"/>
                <w:noProof/>
              </w:rPr>
              <w:t>4. Färgteman: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6A" w:rsidRDefault="005C2B6A" w14:paraId="00856FE7" w14:textId="78D46C4C">
          <w:pPr>
            <w:pStyle w:val="Innehll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history="1" w:anchor="_Toc71537906">
            <w:r w:rsidRPr="00364520">
              <w:rPr>
                <w:rStyle w:val="Hyperlnk"/>
                <w:noProof/>
              </w:rPr>
              <w:t>5. Loggor: ((svart vitaversioner?)) Annan logga.!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B6A" w:rsidRDefault="005C2B6A" w14:paraId="1A229A6E" w14:textId="0F38A3E3">
          <w:pPr>
            <w:pStyle w:val="Innehll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history="1" w:anchor="_Toc71537907">
            <w:r w:rsidRPr="00364520">
              <w:rPr>
                <w:rStyle w:val="Hyperlnk"/>
                <w:noProof/>
              </w:rPr>
              <w:t>6. Fonter: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834" w:rsidRDefault="00791834" w14:paraId="284FD8F4" w14:textId="3C8B3991">
          <w:r>
            <w:rPr>
              <w:b/>
              <w:bCs/>
            </w:rPr>
            <w:fldChar w:fldCharType="end"/>
          </w:r>
        </w:p>
      </w:sdtContent>
    </w:sdt>
    <w:p w:rsidRPr="009C7253" w:rsidR="700A1855" w:rsidP="009C7253" w:rsidRDefault="700A1855" w14:paraId="16408F0F" w14:textId="24D455EA">
      <w:pPr>
        <w:rPr>
          <w:rFonts w:ascii="Times New Roman" w:hAnsi="Times New Roman" w:eastAsia="Rockwell" w:cs="Times New Roman"/>
          <w:sz w:val="24"/>
          <w:szCs w:val="24"/>
        </w:rPr>
      </w:pPr>
    </w:p>
    <w:p w:rsidRPr="009C7253" w:rsidR="700A1855" w:rsidP="009C7253" w:rsidRDefault="700A1855" w14:paraId="27755CAB" w14:textId="60214D4F">
      <w:pPr>
        <w:rPr>
          <w:rFonts w:ascii="Times New Roman" w:hAnsi="Times New Roman" w:eastAsia="Rockwell" w:cs="Times New Roman"/>
          <w:sz w:val="24"/>
          <w:szCs w:val="24"/>
        </w:rPr>
      </w:pPr>
    </w:p>
    <w:p w:rsidRPr="009C7253" w:rsidR="700A1855" w:rsidP="009C7253" w:rsidRDefault="700A1855" w14:paraId="006F2D3B" w14:textId="327A25E9">
      <w:pPr>
        <w:rPr>
          <w:rFonts w:ascii="Times New Roman" w:hAnsi="Times New Roman" w:eastAsia="Rockwell" w:cs="Times New Roman"/>
          <w:sz w:val="24"/>
          <w:szCs w:val="24"/>
        </w:rPr>
      </w:pPr>
    </w:p>
    <w:p w:rsidR="700A1855" w:rsidP="009C7253" w:rsidRDefault="700A1855" w14:paraId="257EBEBA" w14:textId="0A5D07A8">
      <w:pPr>
        <w:rPr>
          <w:rFonts w:ascii="Times New Roman" w:hAnsi="Times New Roman" w:eastAsia="Rockwell" w:cs="Times New Roman"/>
          <w:sz w:val="24"/>
          <w:szCs w:val="24"/>
        </w:rPr>
      </w:pPr>
    </w:p>
    <w:p w:rsidR="001E49D0" w:rsidP="009C7253" w:rsidRDefault="001E49D0" w14:paraId="5E70ACC5" w14:textId="77777777">
      <w:pPr>
        <w:rPr>
          <w:rFonts w:ascii="Times New Roman" w:hAnsi="Times New Roman" w:eastAsia="Rockwell" w:cs="Times New Roman"/>
          <w:sz w:val="24"/>
          <w:szCs w:val="24"/>
        </w:rPr>
      </w:pPr>
    </w:p>
    <w:p w:rsidR="001E49D0" w:rsidP="009C7253" w:rsidRDefault="001E49D0" w14:paraId="6D0DF673" w14:textId="77777777">
      <w:pPr>
        <w:rPr>
          <w:rFonts w:ascii="Times New Roman" w:hAnsi="Times New Roman" w:eastAsia="Rockwell" w:cs="Times New Roman"/>
          <w:sz w:val="24"/>
          <w:szCs w:val="24"/>
        </w:rPr>
      </w:pPr>
    </w:p>
    <w:p w:rsidR="001E49D0" w:rsidP="009C7253" w:rsidRDefault="001E49D0" w14:paraId="6A72C4B4" w14:textId="77777777">
      <w:pPr>
        <w:rPr>
          <w:rFonts w:ascii="Times New Roman" w:hAnsi="Times New Roman" w:eastAsia="Rockwell" w:cs="Times New Roman"/>
          <w:sz w:val="24"/>
          <w:szCs w:val="24"/>
        </w:rPr>
      </w:pPr>
    </w:p>
    <w:p w:rsidR="001E49D0" w:rsidP="009C7253" w:rsidRDefault="001E49D0" w14:paraId="715DDE2D" w14:textId="77777777">
      <w:pPr>
        <w:rPr>
          <w:rFonts w:ascii="Times New Roman" w:hAnsi="Times New Roman" w:eastAsia="Rockwell" w:cs="Times New Roman"/>
          <w:sz w:val="24"/>
          <w:szCs w:val="24"/>
        </w:rPr>
      </w:pPr>
    </w:p>
    <w:p w:rsidRPr="009C7253" w:rsidR="00AA7461" w:rsidP="009C7253" w:rsidRDefault="00AA7461" w14:paraId="046D21D8" w14:textId="77777777">
      <w:pPr>
        <w:rPr>
          <w:rFonts w:ascii="Times New Roman" w:hAnsi="Times New Roman" w:eastAsia="Rockwell" w:cs="Times New Roman"/>
          <w:sz w:val="24"/>
          <w:szCs w:val="24"/>
        </w:rPr>
      </w:pPr>
    </w:p>
    <w:p w:rsidRPr="009C7253" w:rsidR="700A1855" w:rsidP="009C7253" w:rsidRDefault="700A1855" w14:paraId="2A059324" w14:textId="7258EC41">
      <w:pPr>
        <w:rPr>
          <w:rFonts w:ascii="Times New Roman" w:hAnsi="Times New Roman" w:eastAsia="Rockwell" w:cs="Times New Roman"/>
          <w:sz w:val="24"/>
          <w:szCs w:val="24"/>
        </w:rPr>
      </w:pPr>
    </w:p>
    <w:p w:rsidR="00AA7461" w:rsidP="00730663" w:rsidRDefault="00AA7461" w14:paraId="60005719" w14:textId="65128469">
      <w:pPr>
        <w:pStyle w:val="Rubrik2"/>
      </w:pPr>
      <w:bookmarkStart w:name="_Toc71536640" w:id="2"/>
      <w:bookmarkStart w:name="_Toc71536768" w:id="3"/>
      <w:bookmarkStart w:name="_Toc71537902" w:id="4"/>
    </w:p>
    <w:p w:rsidRPr="00647F99" w:rsidR="00647F99" w:rsidP="00647F99" w:rsidRDefault="00647F99" w14:paraId="126EAF73" w14:textId="77777777"/>
    <w:p w:rsidR="00AA7461" w:rsidP="00730663" w:rsidRDefault="00AA7461" w14:paraId="74B34373" w14:textId="77777777">
      <w:pPr>
        <w:pStyle w:val="Rubrik2"/>
      </w:pPr>
    </w:p>
    <w:p w:rsidRPr="009C7253" w:rsidR="700A1855" w:rsidP="00730663" w:rsidRDefault="6D8ABC70" w14:paraId="3D83AC4A" w14:textId="6C0FAD2A">
      <w:pPr>
        <w:pStyle w:val="Rubrik2"/>
        <w:rPr>
          <w:rFonts w:eastAsia="MS Gothic"/>
        </w:rPr>
      </w:pPr>
      <w:r w:rsidRPr="009C7253">
        <w:t xml:space="preserve">1. </w:t>
      </w:r>
      <w:r w:rsidRPr="009C7253" w:rsidR="34CF6BDF">
        <w:t>Tilltal &amp; tonläge:</w:t>
      </w:r>
      <w:bookmarkEnd w:id="2"/>
      <w:bookmarkEnd w:id="3"/>
      <w:bookmarkEnd w:id="4"/>
      <w:r w:rsidRPr="009C7253" w:rsidR="34CF6BDF">
        <w:t xml:space="preserve"> </w:t>
      </w:r>
    </w:p>
    <w:p w:rsidRPr="009C7253" w:rsidR="00695CD0" w:rsidP="009C7253" w:rsidRDefault="00695CD0" w14:paraId="0078DBCC" w14:textId="77777777">
      <w:pPr>
        <w:rPr>
          <w:rFonts w:ascii="Times New Roman" w:hAnsi="Times New Roman" w:cs="Times New Roman"/>
          <w:sz w:val="24"/>
          <w:szCs w:val="24"/>
        </w:rPr>
      </w:pPr>
    </w:p>
    <w:p w:rsidRPr="009C7253" w:rsidR="00D80AF3" w:rsidP="009C7253" w:rsidRDefault="00FE6AA7" w14:paraId="23642590" w14:textId="305CA34C">
      <w:pPr>
        <w:rPr>
          <w:rFonts w:ascii="Times New Roman" w:hAnsi="Times New Roman" w:cs="Times New Roman"/>
          <w:sz w:val="24"/>
          <w:szCs w:val="24"/>
        </w:rPr>
      </w:pPr>
      <w:r w:rsidRPr="009C7253">
        <w:rPr>
          <w:rFonts w:ascii="Times New Roman" w:hAnsi="Times New Roman" w:cs="Times New Roman"/>
          <w:sz w:val="24"/>
          <w:szCs w:val="24"/>
        </w:rPr>
        <w:t xml:space="preserve">Företaget är </w:t>
      </w:r>
      <w:r w:rsidRPr="009C7253" w:rsidR="0075080C">
        <w:rPr>
          <w:rFonts w:ascii="Times New Roman" w:hAnsi="Times New Roman" w:cs="Times New Roman"/>
          <w:sz w:val="24"/>
          <w:szCs w:val="24"/>
        </w:rPr>
        <w:t>avslappnat</w:t>
      </w:r>
      <w:r w:rsidRPr="009C7253" w:rsidR="005E13FF">
        <w:rPr>
          <w:rFonts w:ascii="Times New Roman" w:hAnsi="Times New Roman" w:cs="Times New Roman"/>
          <w:sz w:val="24"/>
          <w:szCs w:val="24"/>
        </w:rPr>
        <w:t xml:space="preserve"> dock lägger vi stort fokus på säkerhet i verkstaden.</w:t>
      </w:r>
      <w:r w:rsidRPr="009C7253" w:rsidR="00425060">
        <w:rPr>
          <w:rFonts w:ascii="Times New Roman" w:hAnsi="Times New Roman" w:cs="Times New Roman"/>
          <w:sz w:val="24"/>
          <w:szCs w:val="24"/>
        </w:rPr>
        <w:t xml:space="preserve"> Oömma arbetskläder </w:t>
      </w:r>
      <w:r w:rsidRPr="009C7253" w:rsidR="00B66C3E">
        <w:rPr>
          <w:rFonts w:ascii="Times New Roman" w:hAnsi="Times New Roman" w:cs="Times New Roman"/>
          <w:sz w:val="24"/>
          <w:szCs w:val="24"/>
        </w:rPr>
        <w:t>bärs av mekanikerna</w:t>
      </w:r>
      <w:r w:rsidRPr="009C7253" w:rsidR="00BE204A">
        <w:rPr>
          <w:rFonts w:ascii="Times New Roman" w:hAnsi="Times New Roman" w:cs="Times New Roman"/>
          <w:sz w:val="24"/>
          <w:szCs w:val="24"/>
        </w:rPr>
        <w:t>.</w:t>
      </w:r>
    </w:p>
    <w:p w:rsidRPr="009C7253" w:rsidR="00BE204A" w:rsidP="009C7253" w:rsidRDefault="00BE204A" w14:paraId="06D0A8A9" w14:textId="0444832D">
      <w:pPr>
        <w:rPr>
          <w:rFonts w:ascii="Times New Roman" w:hAnsi="Times New Roman" w:cs="Times New Roman"/>
          <w:sz w:val="24"/>
          <w:szCs w:val="24"/>
        </w:rPr>
      </w:pPr>
      <w:r w:rsidRPr="009C7253">
        <w:rPr>
          <w:rFonts w:ascii="Times New Roman" w:hAnsi="Times New Roman" w:cs="Times New Roman"/>
          <w:sz w:val="24"/>
          <w:szCs w:val="24"/>
        </w:rPr>
        <w:t xml:space="preserve">Habo bil och motor ab är </w:t>
      </w:r>
      <w:r w:rsidRPr="009C7253" w:rsidR="003177D1">
        <w:rPr>
          <w:rFonts w:ascii="Times New Roman" w:hAnsi="Times New Roman" w:cs="Times New Roman"/>
          <w:sz w:val="24"/>
          <w:szCs w:val="24"/>
        </w:rPr>
        <w:t xml:space="preserve">en lokal verkstad där </w:t>
      </w:r>
      <w:r w:rsidRPr="009C7253" w:rsidR="000C0B57">
        <w:rPr>
          <w:rFonts w:ascii="Times New Roman" w:hAnsi="Times New Roman" w:cs="Times New Roman"/>
          <w:sz w:val="24"/>
          <w:szCs w:val="24"/>
        </w:rPr>
        <w:t xml:space="preserve">vi strävar efter en bra relation med kunder och kollegor. </w:t>
      </w:r>
      <w:r w:rsidRPr="009C7253" w:rsidR="00915A2E">
        <w:rPr>
          <w:rFonts w:ascii="Times New Roman" w:hAnsi="Times New Roman" w:cs="Times New Roman"/>
          <w:sz w:val="24"/>
          <w:szCs w:val="24"/>
        </w:rPr>
        <w:t>Alla förväntas att arbeta effektivt och säkert</w:t>
      </w:r>
      <w:r w:rsidRPr="009C7253" w:rsidR="00866E59">
        <w:rPr>
          <w:rFonts w:ascii="Times New Roman" w:hAnsi="Times New Roman" w:cs="Times New Roman"/>
          <w:sz w:val="24"/>
          <w:szCs w:val="24"/>
        </w:rPr>
        <w:t>, och kunna vara sociala med kunder</w:t>
      </w:r>
      <w:r w:rsidRPr="009C7253" w:rsidR="00695CD0">
        <w:rPr>
          <w:rFonts w:ascii="Times New Roman" w:hAnsi="Times New Roman" w:cs="Times New Roman"/>
          <w:sz w:val="24"/>
          <w:szCs w:val="24"/>
        </w:rPr>
        <w:t>.</w:t>
      </w:r>
    </w:p>
    <w:p w:rsidRPr="009C7253" w:rsidR="3682355B" w:rsidP="009C7253" w:rsidRDefault="3682355B" w14:paraId="24EDADD9" w14:textId="0017084B">
      <w:pPr>
        <w:rPr>
          <w:rFonts w:ascii="Times New Roman" w:hAnsi="Times New Roman" w:cs="Times New Roman"/>
          <w:sz w:val="24"/>
          <w:szCs w:val="24"/>
        </w:rPr>
      </w:pPr>
    </w:p>
    <w:p w:rsidR="001E49D0" w:rsidP="009C7253" w:rsidRDefault="001E49D0" w14:paraId="3C07CB25" w14:textId="77777777">
      <w:pPr>
        <w:rPr>
          <w:rFonts w:ascii="Times New Roman" w:hAnsi="Times New Roman" w:eastAsia="Rockwell" w:cs="Times New Roman"/>
          <w:sz w:val="24"/>
          <w:szCs w:val="24"/>
        </w:rPr>
      </w:pPr>
    </w:p>
    <w:p w:rsidR="001E49D0" w:rsidP="009C7253" w:rsidRDefault="001E49D0" w14:paraId="50B8991D" w14:textId="77777777">
      <w:pPr>
        <w:rPr>
          <w:rFonts w:ascii="Times New Roman" w:hAnsi="Times New Roman" w:eastAsia="Rockwell" w:cs="Times New Roman"/>
          <w:sz w:val="24"/>
          <w:szCs w:val="24"/>
        </w:rPr>
      </w:pPr>
    </w:p>
    <w:p w:rsidR="001E49D0" w:rsidP="009C7253" w:rsidRDefault="001E49D0" w14:paraId="452E892D" w14:textId="77777777">
      <w:pPr>
        <w:rPr>
          <w:rFonts w:ascii="Times New Roman" w:hAnsi="Times New Roman" w:eastAsia="Rockwell" w:cs="Times New Roman"/>
          <w:sz w:val="24"/>
          <w:szCs w:val="24"/>
        </w:rPr>
      </w:pPr>
    </w:p>
    <w:p w:rsidR="001E49D0" w:rsidP="009C7253" w:rsidRDefault="001E49D0" w14:paraId="3B23869F" w14:textId="77777777">
      <w:pPr>
        <w:rPr>
          <w:rFonts w:ascii="Times New Roman" w:hAnsi="Times New Roman" w:eastAsia="Rockwell" w:cs="Times New Roman"/>
          <w:sz w:val="24"/>
          <w:szCs w:val="24"/>
        </w:rPr>
      </w:pPr>
    </w:p>
    <w:p w:rsidR="001E49D0" w:rsidP="009C7253" w:rsidRDefault="001E49D0" w14:paraId="36DAE69F" w14:textId="77777777">
      <w:pPr>
        <w:rPr>
          <w:rFonts w:ascii="Times New Roman" w:hAnsi="Times New Roman" w:eastAsia="Rockwell" w:cs="Times New Roman"/>
          <w:sz w:val="24"/>
          <w:szCs w:val="24"/>
        </w:rPr>
      </w:pPr>
    </w:p>
    <w:p w:rsidR="001E49D0" w:rsidP="009C7253" w:rsidRDefault="001E49D0" w14:paraId="36527DDA" w14:textId="77777777">
      <w:pPr>
        <w:rPr>
          <w:rFonts w:ascii="Times New Roman" w:hAnsi="Times New Roman" w:eastAsia="Rockwell" w:cs="Times New Roman"/>
          <w:sz w:val="24"/>
          <w:szCs w:val="24"/>
        </w:rPr>
      </w:pPr>
    </w:p>
    <w:p w:rsidRPr="009C7253" w:rsidR="00F30BD5" w:rsidP="009C7253" w:rsidRDefault="00F30BD5" w14:paraId="783DBCE8" w14:textId="77777777">
      <w:pPr>
        <w:rPr>
          <w:rFonts w:ascii="Times New Roman" w:hAnsi="Times New Roman" w:eastAsia="Rockwell" w:cs="Times New Roman"/>
          <w:sz w:val="24"/>
          <w:szCs w:val="24"/>
        </w:rPr>
      </w:pPr>
    </w:p>
    <w:p w:rsidRPr="009C7253" w:rsidR="50D2D971" w:rsidP="00B374FA" w:rsidRDefault="00CE6281" w14:paraId="0DA2486B" w14:textId="1D9DC05D">
      <w:pPr>
        <w:pStyle w:val="Rubrik2"/>
        <w:rPr>
          <w:rFonts w:eastAsia="MS Gothic"/>
          <w:color w:val="000000" w:themeColor="text1"/>
        </w:rPr>
      </w:pPr>
      <w:bookmarkStart w:name="_Toc71536641" w:id="5"/>
      <w:bookmarkStart w:name="_Toc71536769" w:id="6"/>
      <w:bookmarkStart w:name="_Toc71537903" w:id="7"/>
      <w:r w:rsidRPr="009C7253">
        <w:t xml:space="preserve">2. </w:t>
      </w:r>
      <w:r w:rsidRPr="009C7253" w:rsidR="50D2D971">
        <w:t>Kärnvärden och målsättning:</w:t>
      </w:r>
      <w:bookmarkEnd w:id="5"/>
      <w:bookmarkEnd w:id="6"/>
      <w:bookmarkEnd w:id="7"/>
      <w:r w:rsidRPr="009C7253" w:rsidR="50D2D971">
        <w:t xml:space="preserve"> </w:t>
      </w:r>
    </w:p>
    <w:p w:rsidRPr="009C7253" w:rsidR="39B56709" w:rsidP="009C7253" w:rsidRDefault="39B56709" w14:paraId="7EB7B979" w14:textId="39F40A18">
      <w:pPr>
        <w:rPr>
          <w:rFonts w:ascii="Times New Roman" w:hAnsi="Times New Roman" w:cs="Times New Roman"/>
          <w:sz w:val="24"/>
          <w:szCs w:val="24"/>
        </w:rPr>
      </w:pPr>
    </w:p>
    <w:p w:rsidRPr="009C7253" w:rsidR="4F743BCF" w:rsidP="009C7253" w:rsidRDefault="4F743BCF" w14:paraId="1A62CAF2" w14:textId="245AF316">
      <w:pPr>
        <w:rPr>
          <w:rFonts w:ascii="Times New Roman" w:hAnsi="Times New Roman" w:eastAsia="Times New Roman" w:cs="Times New Roman"/>
          <w:sz w:val="24"/>
          <w:szCs w:val="24"/>
        </w:rPr>
      </w:pPr>
      <w:r w:rsidRPr="009C7253">
        <w:rPr>
          <w:rFonts w:ascii="Times New Roman" w:hAnsi="Times New Roman" w:eastAsia="Times New Roman" w:cs="Times New Roman"/>
          <w:sz w:val="24"/>
          <w:szCs w:val="24"/>
        </w:rPr>
        <w:t>Förtroende.</w:t>
      </w:r>
      <w:r w:rsidRPr="009C7253" w:rsidR="01D0265B">
        <w:rPr>
          <w:rFonts w:ascii="Times New Roman" w:hAnsi="Times New Roman" w:eastAsia="Times New Roman" w:cs="Times New Roman"/>
          <w:sz w:val="24"/>
          <w:szCs w:val="24"/>
        </w:rPr>
        <w:t xml:space="preserve"> Vi vet att ett stort förtroende kollegor och kunder emellan är nyckeln för fortsatt utveckling.</w:t>
      </w:r>
    </w:p>
    <w:p w:rsidRPr="009C7253" w:rsidR="39B56709" w:rsidP="009C7253" w:rsidRDefault="39B56709" w14:paraId="11E7FB2F" w14:textId="1EF55614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9C7253" w:rsidR="4F743BCF" w:rsidP="009C7253" w:rsidRDefault="4F743BCF" w14:paraId="637E4758" w14:textId="4C7477D6">
      <w:pPr>
        <w:rPr>
          <w:rFonts w:ascii="Times New Roman" w:hAnsi="Times New Roman" w:eastAsia="Times New Roman" w:cs="Times New Roman"/>
          <w:sz w:val="24"/>
          <w:szCs w:val="24"/>
        </w:rPr>
      </w:pPr>
      <w:r w:rsidRPr="009C7253">
        <w:rPr>
          <w:rFonts w:ascii="Times New Roman" w:hAnsi="Times New Roman" w:eastAsia="Times New Roman" w:cs="Times New Roman"/>
          <w:sz w:val="24"/>
          <w:szCs w:val="24"/>
        </w:rPr>
        <w:t xml:space="preserve">Kvalité &amp; service. </w:t>
      </w:r>
      <w:r w:rsidRPr="009C7253" w:rsidR="73D229FD">
        <w:rPr>
          <w:rFonts w:ascii="Times New Roman" w:hAnsi="Times New Roman" w:eastAsia="Times New Roman" w:cs="Times New Roman"/>
          <w:sz w:val="24"/>
          <w:szCs w:val="24"/>
        </w:rPr>
        <w:t xml:space="preserve">Hög kvalité kombinerat med service i världsklass är något </w:t>
      </w:r>
      <w:r w:rsidRPr="009C7253">
        <w:rPr>
          <w:rFonts w:ascii="Times New Roman" w:hAnsi="Times New Roman" w:cs="Times New Roman"/>
          <w:sz w:val="24"/>
          <w:szCs w:val="24"/>
        </w:rPr>
        <w:tab/>
      </w:r>
      <w:r w:rsidRPr="009C7253" w:rsidR="73D229FD">
        <w:rPr>
          <w:rFonts w:ascii="Times New Roman" w:hAnsi="Times New Roman" w:eastAsia="Times New Roman" w:cs="Times New Roman"/>
          <w:sz w:val="24"/>
          <w:szCs w:val="24"/>
        </w:rPr>
        <w:t>vi ständigt strävar efter att erbjuda.</w:t>
      </w:r>
    </w:p>
    <w:p w:rsidRPr="009C7253" w:rsidR="39B56709" w:rsidP="009C7253" w:rsidRDefault="39B56709" w14:paraId="23C942A4" w14:textId="6D21F971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9C7253" w:rsidR="4F743BCF" w:rsidP="009C7253" w:rsidRDefault="4F743BCF" w14:paraId="1DAD72FE" w14:textId="1933F3EE">
      <w:pPr>
        <w:rPr>
          <w:rFonts w:ascii="Times New Roman" w:hAnsi="Times New Roman" w:eastAsia="Times New Roman" w:cs="Times New Roman"/>
          <w:sz w:val="24"/>
          <w:szCs w:val="24"/>
        </w:rPr>
      </w:pPr>
      <w:r w:rsidRPr="009C7253">
        <w:rPr>
          <w:rFonts w:ascii="Times New Roman" w:hAnsi="Times New Roman" w:eastAsia="Times New Roman" w:cs="Times New Roman"/>
          <w:sz w:val="24"/>
          <w:szCs w:val="24"/>
        </w:rPr>
        <w:t xml:space="preserve">Teamwork. </w:t>
      </w:r>
      <w:r w:rsidRPr="009C7253" w:rsidR="0D33B21F">
        <w:rPr>
          <w:rFonts w:ascii="Times New Roman" w:hAnsi="Times New Roman" w:eastAsia="Times New Roman" w:cs="Times New Roman"/>
          <w:sz w:val="24"/>
          <w:szCs w:val="24"/>
        </w:rPr>
        <w:t xml:space="preserve">För att nå framgång krävs ett effektivt samarbete och på </w:t>
      </w:r>
      <w:r w:rsidRPr="009C7253" w:rsidR="0037386C">
        <w:rPr>
          <w:rFonts w:ascii="Times New Roman" w:hAnsi="Times New Roman" w:eastAsia="Times New Roman" w:cs="Times New Roman"/>
          <w:sz w:val="24"/>
          <w:szCs w:val="24"/>
        </w:rPr>
        <w:t xml:space="preserve">Habo </w:t>
      </w:r>
      <w:r w:rsidRPr="009C7253" w:rsidR="0D33B21F">
        <w:rPr>
          <w:rFonts w:ascii="Times New Roman" w:hAnsi="Times New Roman" w:eastAsia="Times New Roman" w:cs="Times New Roman"/>
          <w:sz w:val="24"/>
          <w:szCs w:val="24"/>
        </w:rPr>
        <w:t>Bil</w:t>
      </w:r>
      <w:r w:rsidRPr="009C7253" w:rsidR="0037386C">
        <w:rPr>
          <w:rFonts w:ascii="Times New Roman" w:hAnsi="Times New Roman" w:eastAsia="Times New Roman" w:cs="Times New Roman"/>
          <w:sz w:val="24"/>
          <w:szCs w:val="24"/>
        </w:rPr>
        <w:t xml:space="preserve"> &amp; Motor</w:t>
      </w:r>
      <w:r w:rsidRPr="009C7253" w:rsidR="0D33B21F">
        <w:rPr>
          <w:rFonts w:ascii="Times New Roman" w:hAnsi="Times New Roman" w:eastAsia="Times New Roman" w:cs="Times New Roman"/>
          <w:sz w:val="24"/>
          <w:szCs w:val="24"/>
        </w:rPr>
        <w:t xml:space="preserve"> värderas alla individer lika högt.</w:t>
      </w:r>
    </w:p>
    <w:p w:rsidRPr="009C7253" w:rsidR="39B56709" w:rsidP="009C7253" w:rsidRDefault="39B56709" w14:paraId="1EE850C3" w14:textId="781E3322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9C7253" w:rsidR="4F743BCF" w:rsidP="009C7253" w:rsidRDefault="4F743BCF" w14:paraId="17887EA8" w14:textId="0B527520">
      <w:pPr>
        <w:rPr>
          <w:rFonts w:ascii="Times New Roman" w:hAnsi="Times New Roman" w:eastAsia="Times New Roman" w:cs="Times New Roman"/>
          <w:sz w:val="24"/>
          <w:szCs w:val="24"/>
        </w:rPr>
      </w:pPr>
      <w:r w:rsidRPr="009C7253">
        <w:rPr>
          <w:rFonts w:ascii="Times New Roman" w:hAnsi="Times New Roman" w:eastAsia="Times New Roman" w:cs="Times New Roman"/>
          <w:sz w:val="24"/>
          <w:szCs w:val="24"/>
        </w:rPr>
        <w:t>Ambition &amp; innovation.</w:t>
      </w:r>
      <w:r w:rsidRPr="009C7253" w:rsidR="61A6CB15">
        <w:rPr>
          <w:rFonts w:ascii="Times New Roman" w:hAnsi="Times New Roman" w:eastAsia="Times New Roman" w:cs="Times New Roman"/>
          <w:sz w:val="24"/>
          <w:szCs w:val="24"/>
        </w:rPr>
        <w:t xml:space="preserve"> Att ständigt vilja utvecklas och ha en strävan efter att </w:t>
      </w:r>
      <w:r w:rsidRPr="009C7253">
        <w:rPr>
          <w:rFonts w:ascii="Times New Roman" w:hAnsi="Times New Roman" w:cs="Times New Roman"/>
          <w:sz w:val="24"/>
          <w:szCs w:val="24"/>
        </w:rPr>
        <w:tab/>
      </w:r>
      <w:r w:rsidRPr="009C7253" w:rsidR="61A6CB15">
        <w:rPr>
          <w:rFonts w:ascii="Times New Roman" w:hAnsi="Times New Roman" w:eastAsia="Times New Roman" w:cs="Times New Roman"/>
          <w:sz w:val="24"/>
          <w:szCs w:val="24"/>
        </w:rPr>
        <w:t>bryta ny mark är en av våra grundpelare som företag.</w:t>
      </w:r>
    </w:p>
    <w:p w:rsidRPr="009C7253" w:rsidR="39B56709" w:rsidP="009C7253" w:rsidRDefault="39B56709" w14:paraId="3FC349C2" w14:textId="6FCA3B58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9C7253" w:rsidR="50D2D971" w:rsidP="009C7253" w:rsidRDefault="50D2D971" w14:paraId="1AF38BD9" w14:textId="025C73AD">
      <w:pPr>
        <w:rPr>
          <w:rFonts w:ascii="Times New Roman" w:hAnsi="Times New Roman" w:cs="Times New Roman"/>
          <w:sz w:val="24"/>
          <w:szCs w:val="24"/>
        </w:rPr>
      </w:pPr>
    </w:p>
    <w:p w:rsidRPr="009C7253" w:rsidR="50D2D971" w:rsidP="009C7253" w:rsidRDefault="50D2D971" w14:paraId="4C58C6C6" w14:textId="03636557">
      <w:pPr>
        <w:rPr>
          <w:rFonts w:ascii="Times New Roman" w:hAnsi="Times New Roman" w:cs="Times New Roman"/>
          <w:sz w:val="24"/>
          <w:szCs w:val="24"/>
        </w:rPr>
      </w:pPr>
    </w:p>
    <w:p w:rsidRPr="009C7253" w:rsidR="50D2D971" w:rsidP="009C7253" w:rsidRDefault="50D2D971" w14:paraId="3554E512" w14:textId="7FBC363E">
      <w:pPr>
        <w:rPr>
          <w:rFonts w:ascii="Times New Roman" w:hAnsi="Times New Roman" w:cs="Times New Roman"/>
          <w:sz w:val="24"/>
          <w:szCs w:val="24"/>
        </w:rPr>
      </w:pPr>
    </w:p>
    <w:p w:rsidRPr="009C7253" w:rsidR="50D2D971" w:rsidP="009C7253" w:rsidRDefault="50D2D971" w14:paraId="4E1E2D22" w14:textId="28AAD2B6">
      <w:pPr>
        <w:rPr>
          <w:rFonts w:ascii="Times New Roman" w:hAnsi="Times New Roman" w:cs="Times New Roman"/>
          <w:sz w:val="24"/>
          <w:szCs w:val="24"/>
        </w:rPr>
      </w:pPr>
    </w:p>
    <w:p w:rsidRPr="009C7253" w:rsidR="50D2D971" w:rsidP="009C7253" w:rsidRDefault="50D2D971" w14:paraId="433ED1D9" w14:textId="26200056">
      <w:pPr>
        <w:rPr>
          <w:rFonts w:ascii="Times New Roman" w:hAnsi="Times New Roman" w:cs="Times New Roman"/>
          <w:sz w:val="24"/>
          <w:szCs w:val="24"/>
        </w:rPr>
      </w:pPr>
    </w:p>
    <w:p w:rsidRPr="007222F8" w:rsidR="50D2D971" w:rsidP="00B374FA" w:rsidRDefault="6D8ABC70" w14:paraId="71F75DC3" w14:textId="68825866">
      <w:pPr>
        <w:pStyle w:val="Rubrik2"/>
        <w:rPr>
          <w:rFonts w:ascii="PT Serif" w:hAnsi="PT Serif"/>
        </w:rPr>
      </w:pPr>
      <w:bookmarkStart w:name="_Toc71536642" w:id="8"/>
      <w:bookmarkStart w:name="_Toc71536770" w:id="9"/>
      <w:bookmarkStart w:name="_Toc71537904" w:id="10"/>
      <w:r w:rsidRPr="009C7253">
        <w:t xml:space="preserve">3. </w:t>
      </w:r>
      <w:r w:rsidRPr="009C7253" w:rsidR="79CCCA98">
        <w:t>Färgschema:</w:t>
      </w:r>
      <w:bookmarkEnd w:id="8"/>
      <w:bookmarkEnd w:id="9"/>
      <w:bookmarkEnd w:id="10"/>
      <w:r w:rsidRPr="009C7253" w:rsidR="38357A5E">
        <w:t xml:space="preserve"> </w:t>
      </w:r>
    </w:p>
    <w:p w:rsidRPr="009C7253" w:rsidR="175BF08A" w:rsidP="009C7253" w:rsidRDefault="175BF08A" w14:paraId="258161EA" w14:textId="22CB3AB3">
      <w:pPr>
        <w:rPr>
          <w:rFonts w:ascii="Times New Roman" w:hAnsi="Times New Roman" w:cs="Times New Roman"/>
          <w:sz w:val="24"/>
          <w:szCs w:val="24"/>
        </w:rPr>
      </w:pPr>
    </w:p>
    <w:p w:rsidRPr="009C7253" w:rsidR="00E074D3" w:rsidP="009C7253" w:rsidRDefault="4F0C7394" w14:paraId="6997A9E2" w14:textId="66817DCA">
      <w:pPr>
        <w:rPr>
          <w:rFonts w:ascii="Times New Roman" w:hAnsi="Times New Roman" w:cs="Times New Roman"/>
          <w:sz w:val="24"/>
          <w:szCs w:val="24"/>
        </w:rPr>
      </w:pPr>
      <w:r w:rsidR="4F0C7394">
        <w:drawing>
          <wp:inline wp14:editId="15F41C31" wp14:anchorId="10C3AD3D">
            <wp:extent cx="5731510" cy="1323975"/>
            <wp:effectExtent l="0" t="0" r="2540" b="9525"/>
            <wp:docPr id="1" name="Bildobjekt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objekt 1"/>
                    <pic:cNvPicPr/>
                  </pic:nvPicPr>
                  <pic:blipFill>
                    <a:blip r:embed="Rdf65ea581ec7426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7253" w:rsidR="00EA74D4" w:rsidP="009C7253" w:rsidRDefault="00EA74D4" w14:paraId="3F012325" w14:textId="69DBA986">
      <w:pPr>
        <w:rPr>
          <w:rFonts w:ascii="Times New Roman" w:hAnsi="Times New Roman" w:eastAsia="Rockwell" w:cs="Times New Roman"/>
          <w:sz w:val="24"/>
          <w:szCs w:val="24"/>
        </w:rPr>
      </w:pPr>
    </w:p>
    <w:p w:rsidR="00F30BD5" w:rsidP="00B374FA" w:rsidRDefault="00F30BD5" w14:paraId="735C58F2" w14:textId="0E908AEE">
      <w:pPr>
        <w:pStyle w:val="Rubrik2"/>
      </w:pPr>
      <w:bookmarkStart w:name="_Toc71536643" w:id="11"/>
      <w:bookmarkStart w:name="_Toc71536771" w:id="12"/>
      <w:bookmarkStart w:name="_Toc71537905" w:id="13"/>
    </w:p>
    <w:p w:rsidR="00F30BD5" w:rsidP="00B374FA" w:rsidRDefault="00F30BD5" w14:paraId="309A09E9" w14:textId="77777777">
      <w:pPr>
        <w:pStyle w:val="Rubrik2"/>
      </w:pPr>
    </w:p>
    <w:p w:rsidR="50D2D971" w:rsidP="00B374FA" w:rsidRDefault="6D8ABC70" w14:paraId="1AB3E758" w14:textId="7227BB37">
      <w:pPr>
        <w:pStyle w:val="Rubrik2"/>
      </w:pPr>
      <w:r w:rsidR="6D8ABC70">
        <w:rPr/>
        <w:t xml:space="preserve">4. </w:t>
      </w:r>
      <w:r w:rsidR="79CCCA98">
        <w:rPr/>
        <w:t>Färgteman:</w:t>
      </w:r>
      <w:bookmarkEnd w:id="11"/>
      <w:bookmarkEnd w:id="12"/>
      <w:bookmarkEnd w:id="13"/>
      <w:r w:rsidR="1F7F0976">
        <w:rPr/>
        <w:t xml:space="preserve"> </w:t>
      </w:r>
    </w:p>
    <w:p w:rsidR="2AE59EA4" w:rsidP="2AE59EA4" w:rsidRDefault="2AE59EA4" w14:paraId="2FE5CB72" w14:textId="0D479B31">
      <w:pPr>
        <w:pStyle w:val="Normal"/>
      </w:pPr>
    </w:p>
    <w:p w:rsidR="00AA7461" w:rsidP="2AE59EA4" w:rsidRDefault="00AA7461" w14:paraId="030F792A" w14:textId="06D8BD5A">
      <w:pPr>
        <w:pStyle w:val="Formatmall1"/>
        <w:rPr>
          <w:sz w:val="24"/>
          <w:szCs w:val="24"/>
        </w:rPr>
      </w:pPr>
      <w:r w:rsidRPr="2AE59EA4" w:rsidR="4FEB33D1">
        <w:rPr>
          <w:sz w:val="24"/>
          <w:szCs w:val="24"/>
        </w:rPr>
        <w:t>Tema 1:</w:t>
      </w:r>
    </w:p>
    <w:p w:rsidRPr="00AA7461" w:rsidR="00AA7461" w:rsidP="00AA7461" w:rsidRDefault="00AA7461" w14:paraId="755D5B05" w14:textId="0BBB220D">
      <w:r w:rsidR="697023E9">
        <w:drawing>
          <wp:inline wp14:editId="63706B35" wp14:anchorId="3D4E51B5">
            <wp:extent cx="5745480" cy="3602894"/>
            <wp:effectExtent l="0" t="0" r="0" b="0"/>
            <wp:docPr id="2131435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bb52daab8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6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59EA4" w:rsidP="2AE59EA4" w:rsidRDefault="2AE59EA4" w14:paraId="57F6B0AA" w14:textId="5107A184">
      <w:pPr>
        <w:pStyle w:val="Normal"/>
      </w:pPr>
    </w:p>
    <w:p w:rsidR="2AE59EA4" w:rsidP="2AE59EA4" w:rsidRDefault="2AE59EA4" w14:paraId="1A82DFB0" w14:textId="160AEB0E">
      <w:pPr>
        <w:pStyle w:val="Normal"/>
      </w:pPr>
    </w:p>
    <w:p w:rsidR="2AE59EA4" w:rsidP="2AE59EA4" w:rsidRDefault="2AE59EA4" w14:paraId="38CACA07" w14:textId="0EC8CC4B">
      <w:pPr>
        <w:pStyle w:val="Normal"/>
      </w:pPr>
    </w:p>
    <w:p w:rsidR="2AE59EA4" w:rsidP="2AE59EA4" w:rsidRDefault="2AE59EA4" w14:paraId="5CB5E283" w14:textId="5F8A46CA">
      <w:pPr>
        <w:pStyle w:val="Normal"/>
      </w:pPr>
    </w:p>
    <w:p w:rsidR="2AE59EA4" w:rsidP="2AE59EA4" w:rsidRDefault="2AE59EA4" w14:paraId="752B52FC" w14:textId="7844A584">
      <w:pPr>
        <w:pStyle w:val="Normal"/>
      </w:pPr>
    </w:p>
    <w:p w:rsidR="2AE59EA4" w:rsidP="2AE59EA4" w:rsidRDefault="2AE59EA4" w14:paraId="78BEE539" w14:textId="2AADF336">
      <w:pPr>
        <w:pStyle w:val="Normal"/>
      </w:pPr>
    </w:p>
    <w:p w:rsidR="2AE59EA4" w:rsidP="2AE59EA4" w:rsidRDefault="2AE59EA4" w14:paraId="0CB5F261" w14:textId="056B4181">
      <w:pPr>
        <w:pStyle w:val="Normal"/>
      </w:pPr>
    </w:p>
    <w:p w:rsidR="2AE59EA4" w:rsidP="2AE59EA4" w:rsidRDefault="2AE59EA4" w14:paraId="64130B37" w14:textId="62EC174F">
      <w:pPr>
        <w:pStyle w:val="Normal"/>
      </w:pPr>
    </w:p>
    <w:p w:rsidR="2AE59EA4" w:rsidP="2AE59EA4" w:rsidRDefault="2AE59EA4" w14:paraId="3F9FAAB0" w14:textId="13F55F5F">
      <w:pPr>
        <w:pStyle w:val="Normal"/>
      </w:pPr>
    </w:p>
    <w:p w:rsidR="2AE59EA4" w:rsidP="2AE59EA4" w:rsidRDefault="2AE59EA4" w14:paraId="49FDE90E" w14:textId="468D5DF2">
      <w:pPr>
        <w:pStyle w:val="Normal"/>
      </w:pPr>
    </w:p>
    <w:p w:rsidR="2AE59EA4" w:rsidP="2AE59EA4" w:rsidRDefault="2AE59EA4" w14:paraId="51C02445" w14:textId="71F2EA1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B9FF322" w:rsidP="2AE59EA4" w:rsidRDefault="3B9FF322" w14:paraId="3174A976" w14:textId="55974158">
      <w:pPr>
        <w:pStyle w:val="Formatmall1"/>
        <w:rPr>
          <w:rFonts w:ascii="Times New Roman" w:hAnsi="Times New Roman" w:eastAsia="Times New Roman" w:cs="Times New Roman"/>
          <w:sz w:val="24"/>
          <w:szCs w:val="24"/>
        </w:rPr>
      </w:pPr>
      <w:r w:rsidRPr="2AE59EA4" w:rsidR="3B9FF322">
        <w:rPr>
          <w:rFonts w:ascii="Times New Roman" w:hAnsi="Times New Roman" w:eastAsia="Times New Roman" w:cs="Times New Roman"/>
          <w:sz w:val="24"/>
          <w:szCs w:val="24"/>
        </w:rPr>
        <w:t>Tema 2:</w:t>
      </w:r>
    </w:p>
    <w:p w:rsidR="697023E9" w:rsidP="2AE59EA4" w:rsidRDefault="697023E9" w14:paraId="435B1469" w14:textId="416CF5FA">
      <w:pPr>
        <w:pStyle w:val="Normal"/>
      </w:pPr>
      <w:r w:rsidR="697023E9">
        <w:drawing>
          <wp:inline wp14:editId="6B83952C" wp14:anchorId="0E6F319E">
            <wp:extent cx="5836920" cy="3648075"/>
            <wp:effectExtent l="0" t="0" r="0" b="0"/>
            <wp:docPr id="808872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ed5a8d282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61" w:rsidP="00B374FA" w:rsidRDefault="00AA7461" w14:paraId="6D914853" w14:textId="0D3C4134">
      <w:pPr>
        <w:pStyle w:val="Rubrik2"/>
      </w:pPr>
    </w:p>
    <w:p w:rsidR="2AE59EA4" w:rsidP="2AE59EA4" w:rsidRDefault="2AE59EA4" w14:paraId="43942602" w14:textId="50F5A40C">
      <w:pPr>
        <w:pStyle w:val="Normal"/>
      </w:pPr>
    </w:p>
    <w:p w:rsidR="2AE59EA4" w:rsidP="2AE59EA4" w:rsidRDefault="2AE59EA4" w14:paraId="5DD2CCDD" w14:textId="684583BA">
      <w:pPr>
        <w:pStyle w:val="Normal"/>
      </w:pPr>
    </w:p>
    <w:p w:rsidR="2AE59EA4" w:rsidP="2AE59EA4" w:rsidRDefault="2AE59EA4" w14:paraId="718ABA01" w14:textId="498E879E">
      <w:pPr>
        <w:pStyle w:val="Normal"/>
      </w:pPr>
    </w:p>
    <w:p w:rsidR="2AE59EA4" w:rsidP="2AE59EA4" w:rsidRDefault="2AE59EA4" w14:paraId="418107E9" w14:textId="76329B3F">
      <w:pPr>
        <w:pStyle w:val="Normal"/>
      </w:pPr>
    </w:p>
    <w:p w:rsidR="2AE59EA4" w:rsidP="2AE59EA4" w:rsidRDefault="2AE59EA4" w14:paraId="6C05FC8D" w14:textId="5C504DE7">
      <w:pPr>
        <w:pStyle w:val="Normal"/>
      </w:pPr>
    </w:p>
    <w:p w:rsidR="2AE59EA4" w:rsidP="2AE59EA4" w:rsidRDefault="2AE59EA4" w14:paraId="6D9153FF" w14:textId="38F9B65A">
      <w:pPr>
        <w:pStyle w:val="Normal"/>
      </w:pPr>
    </w:p>
    <w:p w:rsidR="2AE59EA4" w:rsidP="2AE59EA4" w:rsidRDefault="2AE59EA4" w14:paraId="0E9B5803" w14:textId="14A2BB29">
      <w:pPr>
        <w:pStyle w:val="Normal"/>
      </w:pPr>
    </w:p>
    <w:p w:rsidR="2AE59EA4" w:rsidP="2AE59EA4" w:rsidRDefault="2AE59EA4" w14:paraId="1AC85175" w14:textId="69FA3A59">
      <w:pPr>
        <w:pStyle w:val="Normal"/>
      </w:pPr>
    </w:p>
    <w:p w:rsidR="2AE59EA4" w:rsidP="2AE59EA4" w:rsidRDefault="2AE59EA4" w14:paraId="2826BC1F" w14:textId="392D1000">
      <w:pPr>
        <w:pStyle w:val="Normal"/>
      </w:pPr>
    </w:p>
    <w:p w:rsidR="2AE59EA4" w:rsidP="2AE59EA4" w:rsidRDefault="2AE59EA4" w14:paraId="546B6725" w14:textId="256B4EA2">
      <w:pPr>
        <w:pStyle w:val="Normal"/>
      </w:pPr>
    </w:p>
    <w:p w:rsidR="2AE59EA4" w:rsidP="2AE59EA4" w:rsidRDefault="2AE59EA4" w14:paraId="0AE1162B" w14:textId="7BBE7B16">
      <w:pPr>
        <w:pStyle w:val="Normal"/>
      </w:pPr>
    </w:p>
    <w:p w:rsidR="7C852B90" w:rsidP="2AE59EA4" w:rsidRDefault="7C852B90" w14:paraId="0E3BE6DE" w14:textId="1F80C739">
      <w:pPr>
        <w:pStyle w:val="Formatmall1"/>
        <w:rPr>
          <w:sz w:val="24"/>
          <w:szCs w:val="24"/>
        </w:rPr>
      </w:pPr>
      <w:r w:rsidRPr="2AE59EA4" w:rsidR="7C852B90">
        <w:rPr>
          <w:sz w:val="24"/>
          <w:szCs w:val="24"/>
        </w:rPr>
        <w:t>Tema 3:</w:t>
      </w:r>
    </w:p>
    <w:p w:rsidR="697023E9" w:rsidP="2AE59EA4" w:rsidRDefault="697023E9" w14:paraId="2C7C6A7D" w14:textId="38EEBC56">
      <w:pPr>
        <w:pStyle w:val="Normal"/>
      </w:pPr>
      <w:bookmarkStart w:name="_Toc71536644" w:id="14"/>
      <w:bookmarkStart w:name="_Toc71536772" w:id="15"/>
      <w:bookmarkStart w:name="_Toc71537906" w:id="16"/>
      <w:r w:rsidR="697023E9">
        <w:drawing>
          <wp:inline wp14:editId="726B5295" wp14:anchorId="1DD157D2">
            <wp:extent cx="5902314" cy="3676650"/>
            <wp:effectExtent l="0" t="0" r="0" b="0"/>
            <wp:docPr id="484034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fe7b6d740b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14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59EA4" w:rsidP="2AE59EA4" w:rsidRDefault="2AE59EA4" w14:paraId="29B4EE7E" w14:textId="774424CA">
      <w:pPr>
        <w:pStyle w:val="Normal"/>
      </w:pPr>
    </w:p>
    <w:p w:rsidR="2AE59EA4" w:rsidP="2AE59EA4" w:rsidRDefault="2AE59EA4" w14:paraId="59FB8E35" w14:textId="0008DC41">
      <w:pPr>
        <w:pStyle w:val="Normal"/>
      </w:pPr>
    </w:p>
    <w:p w:rsidR="2AE59EA4" w:rsidP="2AE59EA4" w:rsidRDefault="2AE59EA4" w14:paraId="4D2E01EA" w14:textId="39E8E58F">
      <w:pPr>
        <w:pStyle w:val="Normal"/>
      </w:pPr>
    </w:p>
    <w:p w:rsidRPr="009C7253" w:rsidR="50D2D971" w:rsidP="00B374FA" w:rsidRDefault="00CE6281" w14:paraId="3310B2B3" w14:textId="51EF3A92">
      <w:pPr>
        <w:pStyle w:val="Rubrik2"/>
      </w:pPr>
      <w:r w:rsidR="00CE6281">
        <w:rPr/>
        <w:t xml:space="preserve">5. </w:t>
      </w:r>
      <w:r w:rsidR="50D2D971">
        <w:rPr/>
        <w:t>Logg</w:t>
      </w:r>
      <w:r w:rsidR="00F60838">
        <w:rPr/>
        <w:t>or</w:t>
      </w:r>
      <w:r w:rsidR="50D2D971">
        <w:rPr/>
        <w:t>:</w:t>
      </w:r>
      <w:r w:rsidR="1094982B">
        <w:rPr/>
        <w:t xml:space="preserve"> </w:t>
      </w:r>
      <w:bookmarkEnd w:id="14"/>
      <w:bookmarkEnd w:id="15"/>
      <w:bookmarkEnd w:id="16"/>
    </w:p>
    <w:p w:rsidRPr="009C7253" w:rsidR="5728A87F" w:rsidP="009C7253" w:rsidRDefault="5728A87F" w14:paraId="117DE4B5" w14:textId="6CCA5A93">
      <w:pPr>
        <w:rPr>
          <w:rFonts w:ascii="Times New Roman" w:hAnsi="Times New Roman" w:eastAsia="Rockwell" w:cs="Times New Roman"/>
          <w:sz w:val="24"/>
          <w:szCs w:val="24"/>
        </w:rPr>
      </w:pPr>
    </w:p>
    <w:p w:rsidRPr="009C7253" w:rsidR="5728A87F" w:rsidP="009C7253" w:rsidRDefault="5728A87F" w14:paraId="14680006" w14:textId="7FB67537">
      <w:pPr>
        <w:rPr>
          <w:rFonts w:ascii="Times New Roman" w:hAnsi="Times New Roman" w:cs="Times New Roman"/>
          <w:sz w:val="24"/>
          <w:szCs w:val="24"/>
        </w:rPr>
      </w:pPr>
      <w:r w:rsidR="61637786">
        <w:drawing>
          <wp:inline wp14:editId="33DC37D1" wp14:anchorId="6CA6C2CC">
            <wp:extent cx="2543175" cy="561975"/>
            <wp:effectExtent l="0" t="0" r="0" b="0"/>
            <wp:docPr id="1475716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972d46f444d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7253" w:rsidR="00F60838" w:rsidP="009C7253" w:rsidRDefault="00F60838" w14:paraId="551EC9D2" w14:textId="77777777">
      <w:pPr>
        <w:rPr>
          <w:rFonts w:ascii="Times New Roman" w:hAnsi="Times New Roman" w:cs="Times New Roman"/>
          <w:sz w:val="24"/>
          <w:szCs w:val="24"/>
        </w:rPr>
      </w:pPr>
    </w:p>
    <w:p w:rsidRPr="009C7253" w:rsidR="6D8ABC70" w:rsidP="00B374FA" w:rsidRDefault="6D8ABC70" w14:paraId="20A57D64" w14:textId="6EA99A5B">
      <w:pPr>
        <w:pStyle w:val="Rubrik2"/>
      </w:pPr>
      <w:bookmarkStart w:name="_Toc71536645" w:id="17"/>
      <w:bookmarkStart w:name="_Toc71536773" w:id="18"/>
      <w:bookmarkStart w:name="_Toc71537907" w:id="19"/>
      <w:r w:rsidRPr="009C7253">
        <w:t xml:space="preserve">6. </w:t>
      </w:r>
      <w:r w:rsidRPr="009C7253" w:rsidR="1D3EAA79">
        <w:t>Fonter:</w:t>
      </w:r>
      <w:bookmarkEnd w:id="17"/>
      <w:bookmarkEnd w:id="18"/>
      <w:bookmarkEnd w:id="19"/>
      <w:r w:rsidRPr="009C7253" w:rsidR="74F9D87A">
        <w:t xml:space="preserve"> </w:t>
      </w:r>
    </w:p>
    <w:p w:rsidRPr="009C7253" w:rsidR="53884698" w:rsidP="009C7253" w:rsidRDefault="53884698" w14:paraId="3CB13F60" w14:textId="73DAB43E">
      <w:pPr>
        <w:rPr>
          <w:rFonts w:ascii="Times New Roman" w:hAnsi="Times New Roman" w:cs="Times New Roman"/>
          <w:sz w:val="24"/>
          <w:szCs w:val="24"/>
        </w:rPr>
      </w:pPr>
    </w:p>
    <w:p w:rsidRPr="009C7253" w:rsidR="6F1533FA" w:rsidP="009C7253" w:rsidRDefault="6F1533FA" w14:paraId="45595B17" w14:textId="3501810E">
      <w:pPr>
        <w:rPr>
          <w:rFonts w:ascii="Times New Roman" w:hAnsi="Times New Roman" w:cs="Times New Roman"/>
          <w:sz w:val="24"/>
          <w:szCs w:val="24"/>
        </w:rPr>
      </w:pPr>
      <w:r w:rsidRPr="009C7253">
        <w:rPr>
          <w:rFonts w:ascii="Times New Roman" w:hAnsi="Times New Roman" w:cs="Times New Roman"/>
          <w:sz w:val="24"/>
          <w:szCs w:val="24"/>
        </w:rPr>
        <w:t>Se fonterna i de olika färgteman under punkt 4.</w:t>
      </w:r>
    </w:p>
    <w:p w:rsidRPr="009C7253" w:rsidR="53884698" w:rsidP="009C7253" w:rsidRDefault="53884698" w14:paraId="07890042" w14:textId="64B7ADB0">
      <w:pPr>
        <w:rPr>
          <w:rFonts w:ascii="Times New Roman" w:hAnsi="Times New Roman" w:cs="Times New Roman"/>
          <w:sz w:val="24"/>
          <w:szCs w:val="24"/>
        </w:rPr>
      </w:pPr>
    </w:p>
    <w:p w:rsidRPr="009C7253" w:rsidR="006A76AF" w:rsidP="009C7253" w:rsidRDefault="006A76AF" w14:paraId="413A45E4" w14:textId="6A7F10B3">
      <w:pPr>
        <w:rPr>
          <w:rFonts w:ascii="Times New Roman" w:hAnsi="Times New Roman" w:cs="Times New Roman"/>
          <w:sz w:val="24"/>
          <w:szCs w:val="24"/>
        </w:rPr>
      </w:pPr>
      <w:r w:rsidRPr="009C7253">
        <w:rPr>
          <w:rFonts w:ascii="Times New Roman" w:hAnsi="Times New Roman" w:cs="Times New Roman"/>
          <w:sz w:val="24"/>
          <w:szCs w:val="24"/>
        </w:rPr>
        <w:t xml:space="preserve">Rubriker: </w:t>
      </w:r>
      <w:r w:rsidRPr="009C7253" w:rsidR="00693D45">
        <w:rPr>
          <w:rFonts w:ascii="Times New Roman" w:hAnsi="Times New Roman" w:cs="Times New Roman"/>
          <w:sz w:val="24"/>
          <w:szCs w:val="24"/>
        </w:rPr>
        <w:t>PT Serif</w:t>
      </w:r>
    </w:p>
    <w:p w:rsidRPr="009C7253" w:rsidR="006A76AF" w:rsidP="009C7253" w:rsidRDefault="006A76AF" w14:paraId="73981CC8" w14:textId="03A71460">
      <w:pPr>
        <w:rPr>
          <w:rFonts w:ascii="Times New Roman" w:hAnsi="Times New Roman" w:cs="Times New Roman"/>
          <w:sz w:val="24"/>
          <w:szCs w:val="24"/>
        </w:rPr>
      </w:pPr>
      <w:r w:rsidRPr="009C7253">
        <w:rPr>
          <w:rFonts w:ascii="Times New Roman" w:hAnsi="Times New Roman" w:cs="Times New Roman"/>
          <w:sz w:val="24"/>
          <w:szCs w:val="24"/>
        </w:rPr>
        <w:t>Underrubriker: Robot</w:t>
      </w:r>
      <w:r w:rsidRPr="009C7253" w:rsidR="002C2B07">
        <w:rPr>
          <w:rFonts w:ascii="Times New Roman" w:hAnsi="Times New Roman" w:cs="Times New Roman"/>
          <w:sz w:val="24"/>
          <w:szCs w:val="24"/>
        </w:rPr>
        <w:t>o</w:t>
      </w:r>
    </w:p>
    <w:p w:rsidRPr="009C7253" w:rsidR="006A76AF" w:rsidP="48CDBA44" w:rsidRDefault="006A76AF" w14:paraId="2D952682" w14:textId="0798CB45">
      <w:pPr>
        <w:jc w:val="left"/>
        <w:rPr>
          <w:rFonts w:ascii="Times New Roman" w:hAnsi="Times New Roman" w:cs="Times New Roman"/>
          <w:sz w:val="24"/>
          <w:szCs w:val="24"/>
        </w:rPr>
      </w:pPr>
      <w:r w:rsidRPr="48CDBA44" w:rsidR="006A76AF">
        <w:rPr>
          <w:rFonts w:ascii="Times New Roman" w:hAnsi="Times New Roman" w:cs="Times New Roman"/>
          <w:sz w:val="24"/>
          <w:szCs w:val="24"/>
        </w:rPr>
        <w:t xml:space="preserve">Brödtext: </w:t>
      </w:r>
      <w:proofErr w:type="spellStart"/>
      <w:r w:rsidRPr="48CDBA44" w:rsidR="00266681">
        <w:rPr>
          <w:rFonts w:ascii="Times New Roman" w:hAnsi="Times New Roman" w:cs="Times New Roman"/>
          <w:sz w:val="24"/>
          <w:szCs w:val="24"/>
        </w:rPr>
        <w:t>Lato</w:t>
      </w:r>
      <w:proofErr w:type="spellEnd"/>
    </w:p>
    <w:p w:rsidRPr="009C7253" w:rsidR="006A76AF" w:rsidP="009C7253" w:rsidRDefault="2CB3D3C4" w14:paraId="230E343B" w14:textId="7E4297DD">
      <w:pPr>
        <w:rPr>
          <w:rFonts w:ascii="Times New Roman" w:hAnsi="Times New Roman" w:cs="Times New Roman"/>
          <w:sz w:val="24"/>
          <w:szCs w:val="24"/>
        </w:rPr>
      </w:pPr>
      <w:r w:rsidRPr="009C7253">
        <w:rPr>
          <w:rFonts w:ascii="Times New Roman" w:hAnsi="Times New Roman" w:cs="Times New Roman"/>
          <w:sz w:val="24"/>
          <w:szCs w:val="24"/>
        </w:rPr>
        <w:t xml:space="preserve">Länkar/Knappar: </w:t>
      </w:r>
      <w:r w:rsidRPr="009C7253" w:rsidR="7F34AEC9">
        <w:rPr>
          <w:rFonts w:ascii="Times New Roman" w:hAnsi="Times New Roman" w:cs="Times New Roman"/>
          <w:sz w:val="24"/>
          <w:szCs w:val="24"/>
        </w:rPr>
        <w:t>Arvo</w:t>
      </w:r>
    </w:p>
    <w:p w:rsidRPr="009C7253" w:rsidR="53884698" w:rsidP="009C7253" w:rsidRDefault="53884698" w14:paraId="74A6E3A4" w14:textId="3C8D9264">
      <w:pPr>
        <w:rPr>
          <w:rFonts w:ascii="Times New Roman" w:hAnsi="Times New Roman" w:cs="Times New Roman"/>
          <w:sz w:val="24"/>
          <w:szCs w:val="24"/>
        </w:rPr>
      </w:pPr>
    </w:p>
    <w:p w:rsidRPr="009C7253" w:rsidR="53884698" w:rsidP="009C7253" w:rsidRDefault="53884698" w14:paraId="7CC360A3" w14:textId="23C8D88A">
      <w:pPr>
        <w:rPr>
          <w:rFonts w:ascii="Times New Roman" w:hAnsi="Times New Roman" w:cs="Times New Roman"/>
          <w:sz w:val="24"/>
          <w:szCs w:val="24"/>
        </w:rPr>
      </w:pPr>
    </w:p>
    <w:p w:rsidR="5582C622" w:rsidP="48CDBA44" w:rsidRDefault="5582C622" w14:paraId="676F6598" w14:textId="25C3C528">
      <w:pPr>
        <w:rPr>
          <w:rFonts w:ascii="Times New Roman" w:hAnsi="Times New Roman" w:cs="Times New Roman"/>
          <w:sz w:val="24"/>
          <w:szCs w:val="24"/>
        </w:rPr>
      </w:pPr>
      <w:r w:rsidRPr="48CDBA44" w:rsidR="5582C622">
        <w:rPr>
          <w:rFonts w:ascii="Times New Roman" w:hAnsi="Times New Roman" w:cs="Times New Roman"/>
          <w:sz w:val="24"/>
          <w:szCs w:val="24"/>
        </w:rPr>
        <w:t>Hugo Andersson</w:t>
      </w:r>
    </w:p>
    <w:sectPr w:rsidRPr="009C7253" w:rsidR="5582C62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D75D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41A0B47"/>
    <w:multiLevelType w:val="hybridMultilevel"/>
    <w:tmpl w:val="8E1A12C0"/>
    <w:lvl w:ilvl="0" w:tplc="B6322DAE">
      <w:start w:val="1"/>
      <w:numFmt w:val="decimal"/>
      <w:lvlText w:val="%1."/>
      <w:lvlJc w:val="left"/>
      <w:pPr>
        <w:ind w:left="720" w:hanging="360"/>
      </w:pPr>
    </w:lvl>
    <w:lvl w:ilvl="1" w:tplc="B35ECE9A">
      <w:start w:val="1"/>
      <w:numFmt w:val="lowerLetter"/>
      <w:lvlText w:val="%2."/>
      <w:lvlJc w:val="left"/>
      <w:pPr>
        <w:ind w:left="1440" w:hanging="360"/>
      </w:pPr>
    </w:lvl>
    <w:lvl w:ilvl="2" w:tplc="626A1C76">
      <w:start w:val="1"/>
      <w:numFmt w:val="lowerRoman"/>
      <w:lvlText w:val="%3."/>
      <w:lvlJc w:val="right"/>
      <w:pPr>
        <w:ind w:left="2160" w:hanging="180"/>
      </w:pPr>
    </w:lvl>
    <w:lvl w:ilvl="3" w:tplc="395AB034">
      <w:start w:val="1"/>
      <w:numFmt w:val="decimal"/>
      <w:lvlText w:val="%4."/>
      <w:lvlJc w:val="left"/>
      <w:pPr>
        <w:ind w:left="2880" w:hanging="360"/>
      </w:pPr>
    </w:lvl>
    <w:lvl w:ilvl="4" w:tplc="25DE0A58">
      <w:start w:val="1"/>
      <w:numFmt w:val="lowerLetter"/>
      <w:lvlText w:val="%5."/>
      <w:lvlJc w:val="left"/>
      <w:pPr>
        <w:ind w:left="3600" w:hanging="360"/>
      </w:pPr>
    </w:lvl>
    <w:lvl w:ilvl="5" w:tplc="2F72A9A6">
      <w:start w:val="1"/>
      <w:numFmt w:val="lowerRoman"/>
      <w:lvlText w:val="%6."/>
      <w:lvlJc w:val="right"/>
      <w:pPr>
        <w:ind w:left="4320" w:hanging="180"/>
      </w:pPr>
    </w:lvl>
    <w:lvl w:ilvl="6" w:tplc="B756FD42">
      <w:start w:val="1"/>
      <w:numFmt w:val="decimal"/>
      <w:lvlText w:val="%7."/>
      <w:lvlJc w:val="left"/>
      <w:pPr>
        <w:ind w:left="5040" w:hanging="360"/>
      </w:pPr>
    </w:lvl>
    <w:lvl w:ilvl="7" w:tplc="8AAEB1FC">
      <w:start w:val="1"/>
      <w:numFmt w:val="lowerLetter"/>
      <w:lvlText w:val="%8."/>
      <w:lvlJc w:val="left"/>
      <w:pPr>
        <w:ind w:left="5760" w:hanging="360"/>
      </w:pPr>
    </w:lvl>
    <w:lvl w:ilvl="8" w:tplc="AA2AB8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21972"/>
    <w:multiLevelType w:val="hybridMultilevel"/>
    <w:tmpl w:val="D576C4C2"/>
    <w:lvl w:ilvl="0" w:tplc="E73A5B28">
      <w:start w:val="1"/>
      <w:numFmt w:val="decimal"/>
      <w:lvlText w:val="%1."/>
      <w:lvlJc w:val="left"/>
      <w:pPr>
        <w:ind w:left="720" w:hanging="360"/>
      </w:pPr>
    </w:lvl>
    <w:lvl w:ilvl="1" w:tplc="AAC01944">
      <w:start w:val="1"/>
      <w:numFmt w:val="lowerLetter"/>
      <w:lvlText w:val="%2."/>
      <w:lvlJc w:val="left"/>
      <w:pPr>
        <w:ind w:left="1440" w:hanging="360"/>
      </w:pPr>
    </w:lvl>
    <w:lvl w:ilvl="2" w:tplc="86DE7E7E">
      <w:start w:val="1"/>
      <w:numFmt w:val="lowerRoman"/>
      <w:lvlText w:val="%3."/>
      <w:lvlJc w:val="right"/>
      <w:pPr>
        <w:ind w:left="2160" w:hanging="180"/>
      </w:pPr>
    </w:lvl>
    <w:lvl w:ilvl="3" w:tplc="4B2AF868">
      <w:start w:val="1"/>
      <w:numFmt w:val="decimal"/>
      <w:lvlText w:val="%4."/>
      <w:lvlJc w:val="left"/>
      <w:pPr>
        <w:ind w:left="2880" w:hanging="360"/>
      </w:pPr>
    </w:lvl>
    <w:lvl w:ilvl="4" w:tplc="75E8D490">
      <w:start w:val="1"/>
      <w:numFmt w:val="lowerLetter"/>
      <w:lvlText w:val="%5."/>
      <w:lvlJc w:val="left"/>
      <w:pPr>
        <w:ind w:left="3600" w:hanging="360"/>
      </w:pPr>
    </w:lvl>
    <w:lvl w:ilvl="5" w:tplc="307ECE72">
      <w:start w:val="1"/>
      <w:numFmt w:val="lowerRoman"/>
      <w:lvlText w:val="%6."/>
      <w:lvlJc w:val="right"/>
      <w:pPr>
        <w:ind w:left="4320" w:hanging="180"/>
      </w:pPr>
    </w:lvl>
    <w:lvl w:ilvl="6" w:tplc="81CCF450">
      <w:start w:val="1"/>
      <w:numFmt w:val="decimal"/>
      <w:lvlText w:val="%7."/>
      <w:lvlJc w:val="left"/>
      <w:pPr>
        <w:ind w:left="5040" w:hanging="360"/>
      </w:pPr>
    </w:lvl>
    <w:lvl w:ilvl="7" w:tplc="60A4FB94">
      <w:start w:val="1"/>
      <w:numFmt w:val="lowerLetter"/>
      <w:lvlText w:val="%8."/>
      <w:lvlJc w:val="left"/>
      <w:pPr>
        <w:ind w:left="5760" w:hanging="360"/>
      </w:pPr>
    </w:lvl>
    <w:lvl w:ilvl="8" w:tplc="F70AF7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37EBE"/>
    <w:multiLevelType w:val="hybridMultilevel"/>
    <w:tmpl w:val="FFFFFFFF"/>
    <w:lvl w:ilvl="0" w:tplc="132A7F78">
      <w:start w:val="1"/>
      <w:numFmt w:val="decimal"/>
      <w:lvlText w:val="%1."/>
      <w:lvlJc w:val="left"/>
      <w:pPr>
        <w:ind w:left="720" w:hanging="360"/>
      </w:pPr>
    </w:lvl>
    <w:lvl w:ilvl="1" w:tplc="7DFC9792">
      <w:start w:val="1"/>
      <w:numFmt w:val="lowerLetter"/>
      <w:lvlText w:val="%2."/>
      <w:lvlJc w:val="left"/>
      <w:pPr>
        <w:ind w:left="1440" w:hanging="360"/>
      </w:pPr>
    </w:lvl>
    <w:lvl w:ilvl="2" w:tplc="24EE3416">
      <w:start w:val="1"/>
      <w:numFmt w:val="lowerRoman"/>
      <w:lvlText w:val="%3."/>
      <w:lvlJc w:val="right"/>
      <w:pPr>
        <w:ind w:left="2160" w:hanging="180"/>
      </w:pPr>
    </w:lvl>
    <w:lvl w:ilvl="3" w:tplc="81F636E4">
      <w:start w:val="1"/>
      <w:numFmt w:val="decimal"/>
      <w:lvlText w:val="%4."/>
      <w:lvlJc w:val="left"/>
      <w:pPr>
        <w:ind w:left="2880" w:hanging="360"/>
      </w:pPr>
    </w:lvl>
    <w:lvl w:ilvl="4" w:tplc="4DD2CB2A">
      <w:start w:val="1"/>
      <w:numFmt w:val="lowerLetter"/>
      <w:lvlText w:val="%5."/>
      <w:lvlJc w:val="left"/>
      <w:pPr>
        <w:ind w:left="3600" w:hanging="360"/>
      </w:pPr>
    </w:lvl>
    <w:lvl w:ilvl="5" w:tplc="9364DF6C">
      <w:start w:val="1"/>
      <w:numFmt w:val="lowerRoman"/>
      <w:lvlText w:val="%6."/>
      <w:lvlJc w:val="right"/>
      <w:pPr>
        <w:ind w:left="4320" w:hanging="180"/>
      </w:pPr>
    </w:lvl>
    <w:lvl w:ilvl="6" w:tplc="CAEA1898">
      <w:start w:val="1"/>
      <w:numFmt w:val="decimal"/>
      <w:lvlText w:val="%7."/>
      <w:lvlJc w:val="left"/>
      <w:pPr>
        <w:ind w:left="5040" w:hanging="360"/>
      </w:pPr>
    </w:lvl>
    <w:lvl w:ilvl="7" w:tplc="D1C869F6">
      <w:start w:val="1"/>
      <w:numFmt w:val="lowerLetter"/>
      <w:lvlText w:val="%8."/>
      <w:lvlJc w:val="left"/>
      <w:pPr>
        <w:ind w:left="5760" w:hanging="360"/>
      </w:pPr>
    </w:lvl>
    <w:lvl w:ilvl="8" w:tplc="6C741F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3712A"/>
    <w:multiLevelType w:val="hybridMultilevel"/>
    <w:tmpl w:val="4F56ECAA"/>
    <w:lvl w:ilvl="0" w:tplc="C3AE7BF4">
      <w:start w:val="1"/>
      <w:numFmt w:val="decimal"/>
      <w:lvlText w:val="%1)"/>
      <w:lvlJc w:val="left"/>
      <w:pPr>
        <w:ind w:left="720" w:hanging="360"/>
      </w:pPr>
    </w:lvl>
    <w:lvl w:ilvl="1" w:tplc="D6AC07DC">
      <w:start w:val="1"/>
      <w:numFmt w:val="lowerLetter"/>
      <w:lvlText w:val="%2."/>
      <w:lvlJc w:val="left"/>
      <w:pPr>
        <w:ind w:left="1440" w:hanging="360"/>
      </w:pPr>
    </w:lvl>
    <w:lvl w:ilvl="2" w:tplc="E52E9C5E">
      <w:start w:val="1"/>
      <w:numFmt w:val="lowerRoman"/>
      <w:lvlText w:val="%3."/>
      <w:lvlJc w:val="right"/>
      <w:pPr>
        <w:ind w:left="2160" w:hanging="180"/>
      </w:pPr>
    </w:lvl>
    <w:lvl w:ilvl="3" w:tplc="563CC908">
      <w:start w:val="1"/>
      <w:numFmt w:val="decimal"/>
      <w:lvlText w:val="%4."/>
      <w:lvlJc w:val="left"/>
      <w:pPr>
        <w:ind w:left="2880" w:hanging="360"/>
      </w:pPr>
    </w:lvl>
    <w:lvl w:ilvl="4" w:tplc="DBA26B8A">
      <w:start w:val="1"/>
      <w:numFmt w:val="lowerLetter"/>
      <w:lvlText w:val="%5."/>
      <w:lvlJc w:val="left"/>
      <w:pPr>
        <w:ind w:left="3600" w:hanging="360"/>
      </w:pPr>
    </w:lvl>
    <w:lvl w:ilvl="5" w:tplc="ED240050">
      <w:start w:val="1"/>
      <w:numFmt w:val="lowerRoman"/>
      <w:lvlText w:val="%6."/>
      <w:lvlJc w:val="right"/>
      <w:pPr>
        <w:ind w:left="4320" w:hanging="180"/>
      </w:pPr>
    </w:lvl>
    <w:lvl w:ilvl="6" w:tplc="65E47394">
      <w:start w:val="1"/>
      <w:numFmt w:val="decimal"/>
      <w:lvlText w:val="%7."/>
      <w:lvlJc w:val="left"/>
      <w:pPr>
        <w:ind w:left="5040" w:hanging="360"/>
      </w:pPr>
    </w:lvl>
    <w:lvl w:ilvl="7" w:tplc="79C614AC">
      <w:start w:val="1"/>
      <w:numFmt w:val="lowerLetter"/>
      <w:lvlText w:val="%8."/>
      <w:lvlJc w:val="left"/>
      <w:pPr>
        <w:ind w:left="5760" w:hanging="360"/>
      </w:pPr>
    </w:lvl>
    <w:lvl w:ilvl="8" w:tplc="876EF9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B4090"/>
    <w:multiLevelType w:val="multilevel"/>
    <w:tmpl w:val="40BA79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60956F25"/>
    <w:multiLevelType w:val="hybridMultilevel"/>
    <w:tmpl w:val="FFFFFFFF"/>
    <w:lvl w:ilvl="0" w:tplc="3E7A586A">
      <w:start w:val="1"/>
      <w:numFmt w:val="decimal"/>
      <w:lvlText w:val="%1."/>
      <w:lvlJc w:val="left"/>
      <w:pPr>
        <w:ind w:left="720" w:hanging="360"/>
      </w:pPr>
    </w:lvl>
    <w:lvl w:ilvl="1" w:tplc="61A20F74">
      <w:start w:val="1"/>
      <w:numFmt w:val="lowerLetter"/>
      <w:lvlText w:val="%2."/>
      <w:lvlJc w:val="left"/>
      <w:pPr>
        <w:ind w:left="1440" w:hanging="360"/>
      </w:pPr>
    </w:lvl>
    <w:lvl w:ilvl="2" w:tplc="32E85862">
      <w:start w:val="1"/>
      <w:numFmt w:val="lowerRoman"/>
      <w:lvlText w:val="%3."/>
      <w:lvlJc w:val="right"/>
      <w:pPr>
        <w:ind w:left="2160" w:hanging="180"/>
      </w:pPr>
    </w:lvl>
    <w:lvl w:ilvl="3" w:tplc="FF701EC4">
      <w:start w:val="1"/>
      <w:numFmt w:val="decimal"/>
      <w:lvlText w:val="%4."/>
      <w:lvlJc w:val="left"/>
      <w:pPr>
        <w:ind w:left="2880" w:hanging="360"/>
      </w:pPr>
    </w:lvl>
    <w:lvl w:ilvl="4" w:tplc="A7B0BD20">
      <w:start w:val="1"/>
      <w:numFmt w:val="lowerLetter"/>
      <w:lvlText w:val="%5."/>
      <w:lvlJc w:val="left"/>
      <w:pPr>
        <w:ind w:left="3600" w:hanging="360"/>
      </w:pPr>
    </w:lvl>
    <w:lvl w:ilvl="5" w:tplc="2C88C052">
      <w:start w:val="1"/>
      <w:numFmt w:val="lowerRoman"/>
      <w:lvlText w:val="%6."/>
      <w:lvlJc w:val="right"/>
      <w:pPr>
        <w:ind w:left="4320" w:hanging="180"/>
      </w:pPr>
    </w:lvl>
    <w:lvl w:ilvl="6" w:tplc="9B602AC6">
      <w:start w:val="1"/>
      <w:numFmt w:val="decimal"/>
      <w:lvlText w:val="%7."/>
      <w:lvlJc w:val="left"/>
      <w:pPr>
        <w:ind w:left="5040" w:hanging="360"/>
      </w:pPr>
    </w:lvl>
    <w:lvl w:ilvl="7" w:tplc="46F0E398">
      <w:start w:val="1"/>
      <w:numFmt w:val="lowerLetter"/>
      <w:lvlText w:val="%8."/>
      <w:lvlJc w:val="left"/>
      <w:pPr>
        <w:ind w:left="5760" w:hanging="360"/>
      </w:pPr>
    </w:lvl>
    <w:lvl w:ilvl="8" w:tplc="F9BC55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B53C4"/>
    <w:multiLevelType w:val="hybridMultilevel"/>
    <w:tmpl w:val="FFFFFFFF"/>
    <w:lvl w:ilvl="0" w:tplc="81C4B54C">
      <w:start w:val="1"/>
      <w:numFmt w:val="decimal"/>
      <w:lvlText w:val="%1)"/>
      <w:lvlJc w:val="left"/>
      <w:pPr>
        <w:ind w:left="720" w:hanging="360"/>
      </w:pPr>
    </w:lvl>
    <w:lvl w:ilvl="1" w:tplc="CB9CA56C">
      <w:start w:val="1"/>
      <w:numFmt w:val="lowerLetter"/>
      <w:lvlText w:val="%2."/>
      <w:lvlJc w:val="left"/>
      <w:pPr>
        <w:ind w:left="1440" w:hanging="360"/>
      </w:pPr>
    </w:lvl>
    <w:lvl w:ilvl="2" w:tplc="A030FEC4">
      <w:start w:val="1"/>
      <w:numFmt w:val="lowerRoman"/>
      <w:lvlText w:val="%3."/>
      <w:lvlJc w:val="right"/>
      <w:pPr>
        <w:ind w:left="2160" w:hanging="180"/>
      </w:pPr>
    </w:lvl>
    <w:lvl w:ilvl="3" w:tplc="42A4FD1C">
      <w:start w:val="1"/>
      <w:numFmt w:val="decimal"/>
      <w:lvlText w:val="%4."/>
      <w:lvlJc w:val="left"/>
      <w:pPr>
        <w:ind w:left="2880" w:hanging="360"/>
      </w:pPr>
    </w:lvl>
    <w:lvl w:ilvl="4" w:tplc="CA90A69A">
      <w:start w:val="1"/>
      <w:numFmt w:val="lowerLetter"/>
      <w:lvlText w:val="%5."/>
      <w:lvlJc w:val="left"/>
      <w:pPr>
        <w:ind w:left="3600" w:hanging="360"/>
      </w:pPr>
    </w:lvl>
    <w:lvl w:ilvl="5" w:tplc="DE0ACC9E">
      <w:start w:val="1"/>
      <w:numFmt w:val="lowerRoman"/>
      <w:lvlText w:val="%6."/>
      <w:lvlJc w:val="right"/>
      <w:pPr>
        <w:ind w:left="4320" w:hanging="180"/>
      </w:pPr>
    </w:lvl>
    <w:lvl w:ilvl="6" w:tplc="7310A4AA">
      <w:start w:val="1"/>
      <w:numFmt w:val="decimal"/>
      <w:lvlText w:val="%7."/>
      <w:lvlJc w:val="left"/>
      <w:pPr>
        <w:ind w:left="5040" w:hanging="360"/>
      </w:pPr>
    </w:lvl>
    <w:lvl w:ilvl="7" w:tplc="B3F0803C">
      <w:start w:val="1"/>
      <w:numFmt w:val="lowerLetter"/>
      <w:lvlText w:val="%8."/>
      <w:lvlJc w:val="left"/>
      <w:pPr>
        <w:ind w:left="5760" w:hanging="360"/>
      </w:pPr>
    </w:lvl>
    <w:lvl w:ilvl="8" w:tplc="EF64786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81B6D"/>
    <w:multiLevelType w:val="hybridMultilevel"/>
    <w:tmpl w:val="C164CA92"/>
    <w:lvl w:ilvl="0" w:tplc="BFE4379E">
      <w:start w:val="1"/>
      <w:numFmt w:val="decimal"/>
      <w:lvlText w:val="%1."/>
      <w:lvlJc w:val="left"/>
      <w:pPr>
        <w:ind w:left="720" w:hanging="360"/>
      </w:pPr>
    </w:lvl>
    <w:lvl w:ilvl="1" w:tplc="367A407C">
      <w:start w:val="1"/>
      <w:numFmt w:val="lowerLetter"/>
      <w:lvlText w:val="%2."/>
      <w:lvlJc w:val="left"/>
      <w:pPr>
        <w:ind w:left="1440" w:hanging="360"/>
      </w:pPr>
    </w:lvl>
    <w:lvl w:ilvl="2" w:tplc="4DC291BE">
      <w:start w:val="1"/>
      <w:numFmt w:val="lowerRoman"/>
      <w:lvlText w:val="%3."/>
      <w:lvlJc w:val="right"/>
      <w:pPr>
        <w:ind w:left="2160" w:hanging="180"/>
      </w:pPr>
    </w:lvl>
    <w:lvl w:ilvl="3" w:tplc="B9FA29EE">
      <w:start w:val="1"/>
      <w:numFmt w:val="decimal"/>
      <w:lvlText w:val="%4."/>
      <w:lvlJc w:val="left"/>
      <w:pPr>
        <w:ind w:left="2880" w:hanging="360"/>
      </w:pPr>
    </w:lvl>
    <w:lvl w:ilvl="4" w:tplc="F47270BA">
      <w:start w:val="1"/>
      <w:numFmt w:val="lowerLetter"/>
      <w:lvlText w:val="%5."/>
      <w:lvlJc w:val="left"/>
      <w:pPr>
        <w:ind w:left="3600" w:hanging="360"/>
      </w:pPr>
    </w:lvl>
    <w:lvl w:ilvl="5" w:tplc="FFD65988">
      <w:start w:val="1"/>
      <w:numFmt w:val="lowerRoman"/>
      <w:lvlText w:val="%6."/>
      <w:lvlJc w:val="right"/>
      <w:pPr>
        <w:ind w:left="4320" w:hanging="180"/>
      </w:pPr>
    </w:lvl>
    <w:lvl w:ilvl="6" w:tplc="1998516C">
      <w:start w:val="1"/>
      <w:numFmt w:val="decimal"/>
      <w:lvlText w:val="%7."/>
      <w:lvlJc w:val="left"/>
      <w:pPr>
        <w:ind w:left="5040" w:hanging="360"/>
      </w:pPr>
    </w:lvl>
    <w:lvl w:ilvl="7" w:tplc="F6B89E40">
      <w:start w:val="1"/>
      <w:numFmt w:val="lowerLetter"/>
      <w:lvlText w:val="%8."/>
      <w:lvlJc w:val="left"/>
      <w:pPr>
        <w:ind w:left="5760" w:hanging="360"/>
      </w:pPr>
    </w:lvl>
    <w:lvl w:ilvl="8" w:tplc="6A7EEC2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B254E"/>
    <w:multiLevelType w:val="hybridMultilevel"/>
    <w:tmpl w:val="FFFFFFFF"/>
    <w:lvl w:ilvl="0" w:tplc="C638ED9C">
      <w:start w:val="1"/>
      <w:numFmt w:val="decimal"/>
      <w:lvlText w:val="%1."/>
      <w:lvlJc w:val="left"/>
      <w:pPr>
        <w:ind w:left="720" w:hanging="360"/>
      </w:pPr>
    </w:lvl>
    <w:lvl w:ilvl="1" w:tplc="3984D78E">
      <w:start w:val="1"/>
      <w:numFmt w:val="lowerLetter"/>
      <w:lvlText w:val="%2."/>
      <w:lvlJc w:val="left"/>
      <w:pPr>
        <w:ind w:left="1440" w:hanging="360"/>
      </w:pPr>
    </w:lvl>
    <w:lvl w:ilvl="2" w:tplc="205EFC66">
      <w:start w:val="1"/>
      <w:numFmt w:val="lowerRoman"/>
      <w:lvlText w:val="%3."/>
      <w:lvlJc w:val="right"/>
      <w:pPr>
        <w:ind w:left="2160" w:hanging="180"/>
      </w:pPr>
    </w:lvl>
    <w:lvl w:ilvl="3" w:tplc="58FA0346">
      <w:start w:val="1"/>
      <w:numFmt w:val="decimal"/>
      <w:lvlText w:val="%4."/>
      <w:lvlJc w:val="left"/>
      <w:pPr>
        <w:ind w:left="2880" w:hanging="360"/>
      </w:pPr>
    </w:lvl>
    <w:lvl w:ilvl="4" w:tplc="EF16C3F2">
      <w:start w:val="1"/>
      <w:numFmt w:val="lowerLetter"/>
      <w:lvlText w:val="%5."/>
      <w:lvlJc w:val="left"/>
      <w:pPr>
        <w:ind w:left="3600" w:hanging="360"/>
      </w:pPr>
    </w:lvl>
    <w:lvl w:ilvl="5" w:tplc="B5AAE3A8">
      <w:start w:val="1"/>
      <w:numFmt w:val="lowerRoman"/>
      <w:lvlText w:val="%6."/>
      <w:lvlJc w:val="right"/>
      <w:pPr>
        <w:ind w:left="4320" w:hanging="180"/>
      </w:pPr>
    </w:lvl>
    <w:lvl w:ilvl="6" w:tplc="4FB8944C">
      <w:start w:val="1"/>
      <w:numFmt w:val="decimal"/>
      <w:lvlText w:val="%7."/>
      <w:lvlJc w:val="left"/>
      <w:pPr>
        <w:ind w:left="5040" w:hanging="360"/>
      </w:pPr>
    </w:lvl>
    <w:lvl w:ilvl="7" w:tplc="C6065DD0">
      <w:start w:val="1"/>
      <w:numFmt w:val="lowerLetter"/>
      <w:lvlText w:val="%8."/>
      <w:lvlJc w:val="left"/>
      <w:pPr>
        <w:ind w:left="5760" w:hanging="360"/>
      </w:pPr>
    </w:lvl>
    <w:lvl w:ilvl="8" w:tplc="5A2CB5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12B4A4"/>
    <w:rsid w:val="0000386E"/>
    <w:rsid w:val="0002396F"/>
    <w:rsid w:val="00024ADB"/>
    <w:rsid w:val="00047900"/>
    <w:rsid w:val="00057885"/>
    <w:rsid w:val="00090C7C"/>
    <w:rsid w:val="000B0B67"/>
    <w:rsid w:val="000C0B57"/>
    <w:rsid w:val="000C6D2B"/>
    <w:rsid w:val="00101D02"/>
    <w:rsid w:val="00121B9E"/>
    <w:rsid w:val="00132A99"/>
    <w:rsid w:val="0014266E"/>
    <w:rsid w:val="0017391B"/>
    <w:rsid w:val="00194EB7"/>
    <w:rsid w:val="00194FC9"/>
    <w:rsid w:val="001B4AB2"/>
    <w:rsid w:val="001C771C"/>
    <w:rsid w:val="001E03EE"/>
    <w:rsid w:val="001E23B2"/>
    <w:rsid w:val="001E49D0"/>
    <w:rsid w:val="00251EFB"/>
    <w:rsid w:val="0025603F"/>
    <w:rsid w:val="00266681"/>
    <w:rsid w:val="00273301"/>
    <w:rsid w:val="002A2364"/>
    <w:rsid w:val="002C0A74"/>
    <w:rsid w:val="002C2B07"/>
    <w:rsid w:val="002C72C4"/>
    <w:rsid w:val="003177D1"/>
    <w:rsid w:val="003301DF"/>
    <w:rsid w:val="00330676"/>
    <w:rsid w:val="0037386C"/>
    <w:rsid w:val="0037428E"/>
    <w:rsid w:val="00383895"/>
    <w:rsid w:val="00394380"/>
    <w:rsid w:val="003D25E5"/>
    <w:rsid w:val="00425060"/>
    <w:rsid w:val="004B46A4"/>
    <w:rsid w:val="00545E71"/>
    <w:rsid w:val="005A4F8D"/>
    <w:rsid w:val="005C1315"/>
    <w:rsid w:val="005C2B6A"/>
    <w:rsid w:val="005E13FF"/>
    <w:rsid w:val="005E2501"/>
    <w:rsid w:val="00607346"/>
    <w:rsid w:val="00647F99"/>
    <w:rsid w:val="00693D45"/>
    <w:rsid w:val="00695CD0"/>
    <w:rsid w:val="006A76AF"/>
    <w:rsid w:val="006F1B04"/>
    <w:rsid w:val="00712584"/>
    <w:rsid w:val="007222F8"/>
    <w:rsid w:val="00730663"/>
    <w:rsid w:val="00746A42"/>
    <w:rsid w:val="0075080C"/>
    <w:rsid w:val="007861F6"/>
    <w:rsid w:val="00791834"/>
    <w:rsid w:val="007C35A0"/>
    <w:rsid w:val="007E1669"/>
    <w:rsid w:val="008202C5"/>
    <w:rsid w:val="008353DC"/>
    <w:rsid w:val="00842F72"/>
    <w:rsid w:val="008522DE"/>
    <w:rsid w:val="00866E59"/>
    <w:rsid w:val="0087431F"/>
    <w:rsid w:val="008D11E9"/>
    <w:rsid w:val="008D56E2"/>
    <w:rsid w:val="008F6833"/>
    <w:rsid w:val="00915A2E"/>
    <w:rsid w:val="00924CF9"/>
    <w:rsid w:val="00927CDE"/>
    <w:rsid w:val="00991A34"/>
    <w:rsid w:val="009A551A"/>
    <w:rsid w:val="009B16DD"/>
    <w:rsid w:val="009C7253"/>
    <w:rsid w:val="009F56F4"/>
    <w:rsid w:val="00A03FEC"/>
    <w:rsid w:val="00A05A2B"/>
    <w:rsid w:val="00A07078"/>
    <w:rsid w:val="00A56D33"/>
    <w:rsid w:val="00AA7461"/>
    <w:rsid w:val="00AB015B"/>
    <w:rsid w:val="00AD1CA9"/>
    <w:rsid w:val="00AD7211"/>
    <w:rsid w:val="00AF2190"/>
    <w:rsid w:val="00AF7F5D"/>
    <w:rsid w:val="00B0517E"/>
    <w:rsid w:val="00B338B7"/>
    <w:rsid w:val="00B374FA"/>
    <w:rsid w:val="00B591ED"/>
    <w:rsid w:val="00B66C3E"/>
    <w:rsid w:val="00B7480F"/>
    <w:rsid w:val="00B86286"/>
    <w:rsid w:val="00B9152D"/>
    <w:rsid w:val="00BB6B41"/>
    <w:rsid w:val="00BD137A"/>
    <w:rsid w:val="00BD55BC"/>
    <w:rsid w:val="00BE078B"/>
    <w:rsid w:val="00BE204A"/>
    <w:rsid w:val="00C327FB"/>
    <w:rsid w:val="00C541DF"/>
    <w:rsid w:val="00C95C35"/>
    <w:rsid w:val="00CA3AB6"/>
    <w:rsid w:val="00CE6281"/>
    <w:rsid w:val="00D80AF3"/>
    <w:rsid w:val="00DA221C"/>
    <w:rsid w:val="00E00601"/>
    <w:rsid w:val="00E059C8"/>
    <w:rsid w:val="00E074D3"/>
    <w:rsid w:val="00E53D82"/>
    <w:rsid w:val="00E75B68"/>
    <w:rsid w:val="00E8173D"/>
    <w:rsid w:val="00EA1F31"/>
    <w:rsid w:val="00EA5F72"/>
    <w:rsid w:val="00EA70B4"/>
    <w:rsid w:val="00EA74D4"/>
    <w:rsid w:val="00EB1262"/>
    <w:rsid w:val="00EB50A7"/>
    <w:rsid w:val="00ED6F10"/>
    <w:rsid w:val="00EF4489"/>
    <w:rsid w:val="00F30BD5"/>
    <w:rsid w:val="00F60838"/>
    <w:rsid w:val="00F71E4E"/>
    <w:rsid w:val="00F97FE9"/>
    <w:rsid w:val="00FB178D"/>
    <w:rsid w:val="00FB5B34"/>
    <w:rsid w:val="00FC1427"/>
    <w:rsid w:val="00FD2E70"/>
    <w:rsid w:val="00FE2BA5"/>
    <w:rsid w:val="00FE6AA7"/>
    <w:rsid w:val="01D0265B"/>
    <w:rsid w:val="027C2A29"/>
    <w:rsid w:val="05BC5D4C"/>
    <w:rsid w:val="07C58C55"/>
    <w:rsid w:val="0D2090B3"/>
    <w:rsid w:val="0D33B21F"/>
    <w:rsid w:val="10904D48"/>
    <w:rsid w:val="1094982B"/>
    <w:rsid w:val="1351343C"/>
    <w:rsid w:val="13F43C19"/>
    <w:rsid w:val="147379EA"/>
    <w:rsid w:val="149DB754"/>
    <w:rsid w:val="15329304"/>
    <w:rsid w:val="16F94CCF"/>
    <w:rsid w:val="175BF08A"/>
    <w:rsid w:val="17F8230C"/>
    <w:rsid w:val="195E5823"/>
    <w:rsid w:val="1AAB375F"/>
    <w:rsid w:val="1C1655E4"/>
    <w:rsid w:val="1C5E3E92"/>
    <w:rsid w:val="1C6C7048"/>
    <w:rsid w:val="1CD69CF3"/>
    <w:rsid w:val="1D3EAA79"/>
    <w:rsid w:val="1EDBF3BE"/>
    <w:rsid w:val="1F50473B"/>
    <w:rsid w:val="1F7F0976"/>
    <w:rsid w:val="1FDEC676"/>
    <w:rsid w:val="21B211B0"/>
    <w:rsid w:val="22067CD8"/>
    <w:rsid w:val="22BFE210"/>
    <w:rsid w:val="247C82A8"/>
    <w:rsid w:val="25A5D96A"/>
    <w:rsid w:val="25B03EC5"/>
    <w:rsid w:val="25B6DD9F"/>
    <w:rsid w:val="25CED7A8"/>
    <w:rsid w:val="261D277B"/>
    <w:rsid w:val="27C050B5"/>
    <w:rsid w:val="299E884F"/>
    <w:rsid w:val="2A37A96D"/>
    <w:rsid w:val="2AE59EA4"/>
    <w:rsid w:val="2B150FBF"/>
    <w:rsid w:val="2B1839D4"/>
    <w:rsid w:val="2CB3D3C4"/>
    <w:rsid w:val="2E5AF847"/>
    <w:rsid w:val="2E62E8AF"/>
    <w:rsid w:val="2F5EEEA6"/>
    <w:rsid w:val="30FFA354"/>
    <w:rsid w:val="311165DC"/>
    <w:rsid w:val="31656C93"/>
    <w:rsid w:val="32759970"/>
    <w:rsid w:val="34A5F3BD"/>
    <w:rsid w:val="34CF6BDF"/>
    <w:rsid w:val="34E26E1A"/>
    <w:rsid w:val="3682355B"/>
    <w:rsid w:val="382D9C3E"/>
    <w:rsid w:val="38357A5E"/>
    <w:rsid w:val="3922CFB0"/>
    <w:rsid w:val="39B56709"/>
    <w:rsid w:val="3A55BABD"/>
    <w:rsid w:val="3A5EAEFA"/>
    <w:rsid w:val="3B9FF322"/>
    <w:rsid w:val="3C5FE454"/>
    <w:rsid w:val="3EDD2A9D"/>
    <w:rsid w:val="400C8B75"/>
    <w:rsid w:val="40C4FC41"/>
    <w:rsid w:val="42C70BCE"/>
    <w:rsid w:val="44C996F5"/>
    <w:rsid w:val="4600247C"/>
    <w:rsid w:val="46C2146B"/>
    <w:rsid w:val="46D06B5B"/>
    <w:rsid w:val="47684D3E"/>
    <w:rsid w:val="478CF628"/>
    <w:rsid w:val="48CDBA44"/>
    <w:rsid w:val="49E47D78"/>
    <w:rsid w:val="4B5FA17A"/>
    <w:rsid w:val="4EFD04E5"/>
    <w:rsid w:val="4F0C7394"/>
    <w:rsid w:val="4F743BCF"/>
    <w:rsid w:val="4FEB33D1"/>
    <w:rsid w:val="50D2D971"/>
    <w:rsid w:val="50EF038E"/>
    <w:rsid w:val="51B5BAA1"/>
    <w:rsid w:val="530F1767"/>
    <w:rsid w:val="534F8545"/>
    <w:rsid w:val="535EB0EA"/>
    <w:rsid w:val="53884698"/>
    <w:rsid w:val="53916285"/>
    <w:rsid w:val="54107918"/>
    <w:rsid w:val="5418965C"/>
    <w:rsid w:val="5575F5DE"/>
    <w:rsid w:val="5582C622"/>
    <w:rsid w:val="5584534F"/>
    <w:rsid w:val="5678F7A4"/>
    <w:rsid w:val="5728A87F"/>
    <w:rsid w:val="5773A426"/>
    <w:rsid w:val="57A3A2AA"/>
    <w:rsid w:val="59624893"/>
    <w:rsid w:val="59B09866"/>
    <w:rsid w:val="5B5442CD"/>
    <w:rsid w:val="5CD2A161"/>
    <w:rsid w:val="5CE83928"/>
    <w:rsid w:val="5E3A0DBC"/>
    <w:rsid w:val="6033B4B8"/>
    <w:rsid w:val="61637786"/>
    <w:rsid w:val="61A6CB15"/>
    <w:rsid w:val="61C2674C"/>
    <w:rsid w:val="621E6360"/>
    <w:rsid w:val="6350EE4D"/>
    <w:rsid w:val="64C63A9D"/>
    <w:rsid w:val="65CAE737"/>
    <w:rsid w:val="664636CE"/>
    <w:rsid w:val="67A45B63"/>
    <w:rsid w:val="697023E9"/>
    <w:rsid w:val="6B1C2A44"/>
    <w:rsid w:val="6CFDC940"/>
    <w:rsid w:val="6D8ABC70"/>
    <w:rsid w:val="6F1533FA"/>
    <w:rsid w:val="6F85C652"/>
    <w:rsid w:val="6FD05A4A"/>
    <w:rsid w:val="700A1855"/>
    <w:rsid w:val="703DEB3A"/>
    <w:rsid w:val="7074CE80"/>
    <w:rsid w:val="71897CF9"/>
    <w:rsid w:val="719FE5B6"/>
    <w:rsid w:val="728FB574"/>
    <w:rsid w:val="72B9823F"/>
    <w:rsid w:val="735AF313"/>
    <w:rsid w:val="73D229FD"/>
    <w:rsid w:val="74900DAF"/>
    <w:rsid w:val="74F804F5"/>
    <w:rsid w:val="74F9D87A"/>
    <w:rsid w:val="75086820"/>
    <w:rsid w:val="7612B4A4"/>
    <w:rsid w:val="7682D0DB"/>
    <w:rsid w:val="76A232C4"/>
    <w:rsid w:val="76CBA578"/>
    <w:rsid w:val="783F0B2E"/>
    <w:rsid w:val="79CCCA98"/>
    <w:rsid w:val="7B1925B1"/>
    <w:rsid w:val="7B49D3CF"/>
    <w:rsid w:val="7BEDC218"/>
    <w:rsid w:val="7C1D6F5D"/>
    <w:rsid w:val="7C852B90"/>
    <w:rsid w:val="7D3A292B"/>
    <w:rsid w:val="7DD2931F"/>
    <w:rsid w:val="7F34A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B4A4"/>
  <w15:chartTrackingRefBased/>
  <w15:docId w15:val="{54D0413D-D8B2-46CE-B498-7972B4F2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194EB7"/>
    <w:pPr>
      <w:keepNext/>
      <w:keepLines/>
      <w:shd w:val="clear" w:color="auto" w:fill="FFFFFF"/>
      <w:spacing w:before="300" w:after="150"/>
      <w:outlineLvl w:val="0"/>
    </w:pPr>
    <w:rPr>
      <w:rFonts w:ascii="Times New Roman" w:hAnsi="Times New Roman" w:eastAsia="Rockwell" w:cs="Rockwell"/>
      <w:b/>
      <w:bCs/>
      <w:sz w:val="28"/>
      <w:szCs w:val="24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B50A7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b/>
      <w:sz w:val="24"/>
      <w:szCs w:val="26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pPr>
      <w:ind w:left="720"/>
      <w:contextualSpacing/>
    </w:pPr>
  </w:style>
  <w:style w:type="character" w:styleId="Rubrik1Char" w:customStyle="1">
    <w:name w:val="Rubrik 1 Char"/>
    <w:basedOn w:val="Standardstycketeckensnitt"/>
    <w:link w:val="Rubrik1"/>
    <w:uiPriority w:val="9"/>
    <w:rsid w:val="00194EB7"/>
    <w:rPr>
      <w:rFonts w:ascii="Times New Roman" w:hAnsi="Times New Roman" w:eastAsia="Rockwell" w:cs="Rockwell"/>
      <w:b/>
      <w:bCs/>
      <w:sz w:val="28"/>
      <w:szCs w:val="24"/>
      <w:shd w:val="clear" w:color="auto" w:fill="FFFFFF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C771C"/>
    <w:pPr>
      <w:outlineLvl w:val="9"/>
    </w:pPr>
    <w:rPr>
      <w:rFonts w:asciiTheme="majorHAnsi" w:hAnsiTheme="majorHAnsi" w:eastAsiaTheme="majorEastAsia"/>
      <w:b w:val="0"/>
      <w:color w:val="2F5496" w:themeColor="accent1" w:themeShade="BF"/>
      <w:sz w:val="3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1C771C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1C771C"/>
    <w:rPr>
      <w:color w:val="0563C1" w:themeColor="hyperlink"/>
      <w:u w:val="singl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6F1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sv-SE"/>
    </w:rPr>
  </w:style>
  <w:style w:type="character" w:styleId="HTML-frformateradChar" w:customStyle="1">
    <w:name w:val="HTML - förformaterad Char"/>
    <w:basedOn w:val="Standardstycketeckensnitt"/>
    <w:link w:val="HTML-frformaterad"/>
    <w:uiPriority w:val="99"/>
    <w:semiHidden/>
    <w:rsid w:val="006F1B04"/>
    <w:rPr>
      <w:rFonts w:ascii="Courier New" w:hAnsi="Courier New" w:eastAsia="Times New Roman" w:cs="Courier New"/>
      <w:sz w:val="20"/>
      <w:szCs w:val="20"/>
      <w:lang w:eastAsia="sv-SE"/>
    </w:rPr>
  </w:style>
  <w:style w:type="character" w:styleId="Rubrik2Char" w:customStyle="1">
    <w:name w:val="Rubrik 2 Char"/>
    <w:basedOn w:val="Standardstycketeckensnitt"/>
    <w:link w:val="Rubrik2"/>
    <w:uiPriority w:val="9"/>
    <w:rsid w:val="00EB50A7"/>
    <w:rPr>
      <w:rFonts w:ascii="Times New Roman" w:hAnsi="Times New Roman" w:eastAsiaTheme="majorEastAsia" w:cstheme="majorBidi"/>
      <w:b/>
      <w:sz w:val="24"/>
      <w:szCs w:val="26"/>
    </w:rPr>
  </w:style>
  <w:style w:type="paragraph" w:styleId="Innehll2">
    <w:name w:val="toc 2"/>
    <w:basedOn w:val="Normal"/>
    <w:next w:val="Normal"/>
    <w:autoRedefine/>
    <w:uiPriority w:val="39"/>
    <w:unhideWhenUsed/>
    <w:rsid w:val="00EB50A7"/>
    <w:pPr>
      <w:spacing w:after="100"/>
      <w:ind w:left="220"/>
    </w:pPr>
  </w:style>
  <w:style w:type="paragraph" w:styleId="Ingetavstnd">
    <w:name w:val="No Spacing"/>
    <w:uiPriority w:val="1"/>
    <w:qFormat/>
    <w:rsid w:val="0025603F"/>
    <w:pPr>
      <w:spacing w:after="0" w:line="240" w:lineRule="auto"/>
    </w:pPr>
    <w:rPr>
      <w:rFonts w:ascii="Times New Roman" w:hAnsi="Times New Roman"/>
      <w:sz w:val="20"/>
    </w:rPr>
  </w:style>
  <w:style w:type="paragraph" w:styleId="Formatmall1" w:customStyle="1">
    <w:name w:val="Formatmall1"/>
    <w:basedOn w:val="Rubrik2"/>
    <w:link w:val="Formatmall1Char"/>
    <w:qFormat/>
    <w:rsid w:val="0025603F"/>
    <w:rPr>
      <w:b w:val="0"/>
      <w:sz w:val="20"/>
    </w:rPr>
  </w:style>
  <w:style w:type="character" w:styleId="Formatmall1Char" w:customStyle="1">
    <w:name w:val="Formatmall1 Char"/>
    <w:basedOn w:val="Rubrik2Char"/>
    <w:link w:val="Formatmall1"/>
    <w:rsid w:val="0025603F"/>
    <w:rPr>
      <w:rFonts w:ascii="Times New Roman" w:hAnsi="Times New Roman" w:eastAsiaTheme="majorEastAsia" w:cstheme="majorBidi"/>
      <w:b w:val="0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df65ea581ec7426c" /><Relationship Type="http://schemas.openxmlformats.org/officeDocument/2006/relationships/image" Target="/media/image3.png" Id="Rc61bb52daab84b07" /><Relationship Type="http://schemas.openxmlformats.org/officeDocument/2006/relationships/image" Target="/media/image4.png" Id="Rc0ded5a8d2824bde" /><Relationship Type="http://schemas.openxmlformats.org/officeDocument/2006/relationships/image" Target="/media/image5.png" Id="R7cfe7b6d740b47f8" /><Relationship Type="http://schemas.openxmlformats.org/officeDocument/2006/relationships/glossaryDocument" Target="/word/glossary/document.xml" Id="Raedce84f30c741fe" /><Relationship Type="http://schemas.openxmlformats.org/officeDocument/2006/relationships/image" Target="/media/image6.png" Id="Rcee972d46f444da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bf01d-e0c8-4f75-9e1c-b751c940c915}"/>
      </w:docPartPr>
      <w:docPartBody>
        <w:p w14:paraId="65C6A2D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24A57-8686-4E11-B00B-8CAE7540B5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Hugo Andersson</dc:creator>
  <keywords/>
  <dc:description/>
  <lastModifiedBy>Hugo Andersson</lastModifiedBy>
  <revision>61</revision>
  <dcterms:created xsi:type="dcterms:W3CDTF">2021-03-28T19:31:00.0000000Z</dcterms:created>
  <dcterms:modified xsi:type="dcterms:W3CDTF">2021-05-16T17:41:10.7836591Z</dcterms:modified>
</coreProperties>
</file>