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1489281017"/>
        <w:docPartObj>
          <w:docPartGallery w:val="Cover Pages"/>
          <w:docPartUnique/>
        </w:docPartObj>
      </w:sdtPr>
      <w:sdtEndPr>
        <w:rPr>
          <w:color w:val="auto"/>
        </w:rPr>
      </w:sdtEndPr>
      <w:sdtContent>
        <w:p w:rsidR="000739B4" w:rsidRDefault="000739B4">
          <w:pPr>
            <w:pStyle w:val="Sinespaciado"/>
            <w:spacing w:before="1540" w:after="240"/>
            <w:jc w:val="center"/>
            <w:rPr>
              <w:color w:val="5B9BD5" w:themeColor="accent1"/>
            </w:rPr>
          </w:pPr>
          <w:r>
            <w:rPr>
              <w:noProof/>
              <w:color w:val="5B9BD5" w:themeColor="accent1"/>
              <w:lang w:val="en-US" w:eastAsia="en-U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37FB949A1F14C58A24D25D96228FD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39B4" w:rsidRDefault="009648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Compilador Fase 1</w:t>
              </w:r>
            </w:p>
          </w:sdtContent>
        </w:sdt>
        <w:sdt>
          <w:sdtPr>
            <w:rPr>
              <w:color w:val="5B9BD5" w:themeColor="accent1"/>
              <w:sz w:val="28"/>
              <w:szCs w:val="28"/>
            </w:rPr>
            <w:alias w:val="Subtítulo"/>
            <w:tag w:val=""/>
            <w:id w:val="328029620"/>
            <w:placeholder>
              <w:docPart w:val="F8AADA5442194598891E86EDC4149606"/>
            </w:placeholder>
            <w:dataBinding w:prefixMappings="xmlns:ns0='http://purl.org/dc/elements/1.1/' xmlns:ns1='http://schemas.openxmlformats.org/package/2006/metadata/core-properties' " w:xpath="/ns1:coreProperties[1]/ns0:subject[1]" w:storeItemID="{6C3C8BC8-F283-45AE-878A-BAB7291924A1}"/>
            <w:text/>
          </w:sdtPr>
          <w:sdtEndPr/>
          <w:sdtContent>
            <w:p w:rsidR="000739B4" w:rsidRDefault="000739B4">
              <w:pPr>
                <w:pStyle w:val="Sinespaciado"/>
                <w:jc w:val="center"/>
                <w:rPr>
                  <w:color w:val="5B9BD5" w:themeColor="accent1"/>
                  <w:sz w:val="28"/>
                  <w:szCs w:val="28"/>
                </w:rPr>
              </w:pPr>
              <w:r>
                <w:rPr>
                  <w:color w:val="5B9BD5" w:themeColor="accent1"/>
                  <w:sz w:val="28"/>
                  <w:szCs w:val="28"/>
                </w:rPr>
                <w:t>Análisis y Diseño</w:t>
              </w:r>
            </w:p>
          </w:sdtContent>
        </w:sdt>
        <w:p w:rsidR="000739B4" w:rsidRDefault="000739B4">
          <w:pPr>
            <w:pStyle w:val="Sinespaciado"/>
            <w:spacing w:before="480"/>
            <w:jc w:val="center"/>
            <w:rPr>
              <w:color w:val="5B9BD5" w:themeColor="accent1"/>
            </w:rPr>
          </w:pPr>
          <w:r>
            <w:rPr>
              <w:noProof/>
              <w:color w:val="5B9BD5" w:themeColor="accent1"/>
              <w:lang w:val="en-US"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739B4" w:rsidRDefault="009648D1">
                                    <w:pPr>
                                      <w:pStyle w:val="Sinespaciado"/>
                                      <w:spacing w:after="40"/>
                                      <w:jc w:val="center"/>
                                      <w:rPr>
                                        <w:caps/>
                                        <w:color w:val="5B9BD5" w:themeColor="accent1"/>
                                        <w:sz w:val="28"/>
                                        <w:szCs w:val="28"/>
                                      </w:rPr>
                                    </w:pPr>
                                    <w:r>
                                      <w:rPr>
                                        <w:caps/>
                                        <w:color w:val="5B9BD5" w:themeColor="accent1"/>
                                        <w:sz w:val="28"/>
                                        <w:szCs w:val="28"/>
                                        <w:lang w:val="es-ES"/>
                                      </w:rPr>
                                      <w:t>01 de Septiembre de 2014</w:t>
                                    </w:r>
                                  </w:p>
                                </w:sdtContent>
                              </w:sdt>
                              <w:p w:rsidR="000739B4" w:rsidRDefault="00D04D5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739B4">
                                      <w:rPr>
                                        <w:caps/>
                                        <w:color w:val="5B9BD5" w:themeColor="accent1"/>
                                      </w:rPr>
                                      <w:t>Universidad Galileo</w:t>
                                    </w:r>
                                  </w:sdtContent>
                                </w:sdt>
                              </w:p>
                              <w:p w:rsidR="000739B4" w:rsidRDefault="00D04D5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739B4">
                                      <w:rPr>
                                        <w:color w:val="5B9BD5" w:themeColor="accent1"/>
                                      </w:rPr>
                                      <w:t>Hugo Alberto Garrido Carranza 20072115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739B4" w:rsidRDefault="009648D1">
                              <w:pPr>
                                <w:pStyle w:val="Sinespaciado"/>
                                <w:spacing w:after="40"/>
                                <w:jc w:val="center"/>
                                <w:rPr>
                                  <w:caps/>
                                  <w:color w:val="5B9BD5" w:themeColor="accent1"/>
                                  <w:sz w:val="28"/>
                                  <w:szCs w:val="28"/>
                                </w:rPr>
                              </w:pPr>
                              <w:r>
                                <w:rPr>
                                  <w:caps/>
                                  <w:color w:val="5B9BD5" w:themeColor="accent1"/>
                                  <w:sz w:val="28"/>
                                  <w:szCs w:val="28"/>
                                  <w:lang w:val="es-ES"/>
                                </w:rPr>
                                <w:t>01 de Septiembre de 2014</w:t>
                              </w:r>
                            </w:p>
                          </w:sdtContent>
                        </w:sdt>
                        <w:p w:rsidR="000739B4" w:rsidRDefault="00D04D5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739B4">
                                <w:rPr>
                                  <w:caps/>
                                  <w:color w:val="5B9BD5" w:themeColor="accent1"/>
                                </w:rPr>
                                <w:t>Universidad Galileo</w:t>
                              </w:r>
                            </w:sdtContent>
                          </w:sdt>
                        </w:p>
                        <w:p w:rsidR="000739B4" w:rsidRDefault="00D04D5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739B4">
                                <w:rPr>
                                  <w:color w:val="5B9BD5" w:themeColor="accent1"/>
                                </w:rPr>
                                <w:t>Hugo Alberto Garrido Carranza 20072115</w:t>
                              </w:r>
                            </w:sdtContent>
                          </w:sdt>
                        </w:p>
                      </w:txbxContent>
                    </v:textbox>
                    <w10:wrap anchorx="margin" anchory="page"/>
                  </v:shape>
                </w:pict>
              </mc:Fallback>
            </mc:AlternateContent>
          </w:r>
          <w:r>
            <w:rPr>
              <w:noProof/>
              <w:color w:val="5B9BD5" w:themeColor="accent1"/>
              <w:lang w:val="en-US" w:eastAsia="en-U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739B4" w:rsidRDefault="000739B4">
          <w:r>
            <w:br w:type="page"/>
          </w:r>
        </w:p>
      </w:sdtContent>
    </w:sdt>
    <w:sdt>
      <w:sdtPr>
        <w:rPr>
          <w:rFonts w:asciiTheme="minorHAnsi" w:eastAsiaTheme="minorHAnsi" w:hAnsiTheme="minorHAnsi" w:cstheme="minorBidi"/>
          <w:color w:val="auto"/>
          <w:sz w:val="22"/>
          <w:szCs w:val="22"/>
          <w:lang w:val="es-ES" w:eastAsia="en-US"/>
        </w:rPr>
        <w:id w:val="652866800"/>
        <w:docPartObj>
          <w:docPartGallery w:val="Table of Contents"/>
          <w:docPartUnique/>
        </w:docPartObj>
      </w:sdtPr>
      <w:sdtEndPr>
        <w:rPr>
          <w:b/>
          <w:bCs/>
        </w:rPr>
      </w:sdtEndPr>
      <w:sdtContent>
        <w:p w:rsidR="00C15AAE" w:rsidRDefault="00C15AAE">
          <w:pPr>
            <w:pStyle w:val="TtulodeTDC"/>
          </w:pPr>
          <w:r>
            <w:rPr>
              <w:lang w:val="es-ES"/>
            </w:rPr>
            <w:t>Contenido</w:t>
          </w:r>
        </w:p>
        <w:p w:rsidR="00D04D5C" w:rsidRDefault="00C15AAE">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397375617" w:history="1">
            <w:r w:rsidR="00D04D5C" w:rsidRPr="008B4A85">
              <w:rPr>
                <w:rStyle w:val="Hipervnculo"/>
                <w:noProof/>
              </w:rPr>
              <w:t>Suposiciones</w:t>
            </w:r>
            <w:r w:rsidR="00D04D5C">
              <w:rPr>
                <w:noProof/>
                <w:webHidden/>
              </w:rPr>
              <w:tab/>
            </w:r>
            <w:r w:rsidR="00D04D5C">
              <w:rPr>
                <w:noProof/>
                <w:webHidden/>
              </w:rPr>
              <w:fldChar w:fldCharType="begin"/>
            </w:r>
            <w:r w:rsidR="00D04D5C">
              <w:rPr>
                <w:noProof/>
                <w:webHidden/>
              </w:rPr>
              <w:instrText xml:space="preserve"> PAGEREF _Toc397375617 \h </w:instrText>
            </w:r>
            <w:r w:rsidR="00D04D5C">
              <w:rPr>
                <w:noProof/>
                <w:webHidden/>
              </w:rPr>
            </w:r>
            <w:r w:rsidR="00D04D5C">
              <w:rPr>
                <w:noProof/>
                <w:webHidden/>
              </w:rPr>
              <w:fldChar w:fldCharType="separate"/>
            </w:r>
            <w:r w:rsidR="00D04D5C">
              <w:rPr>
                <w:noProof/>
                <w:webHidden/>
              </w:rPr>
              <w:t>2</w:t>
            </w:r>
            <w:r w:rsidR="00D04D5C">
              <w:rPr>
                <w:noProof/>
                <w:webHidden/>
              </w:rPr>
              <w:fldChar w:fldCharType="end"/>
            </w:r>
          </w:hyperlink>
        </w:p>
        <w:p w:rsidR="00D04D5C" w:rsidRDefault="00D04D5C">
          <w:pPr>
            <w:pStyle w:val="TDC1"/>
            <w:tabs>
              <w:tab w:val="right" w:leader="dot" w:pos="8828"/>
            </w:tabs>
            <w:rPr>
              <w:rFonts w:eastAsiaTheme="minorEastAsia"/>
              <w:noProof/>
              <w:lang w:val="en-US"/>
            </w:rPr>
          </w:pPr>
          <w:hyperlink w:anchor="_Toc397375618" w:history="1">
            <w:r w:rsidRPr="008B4A85">
              <w:rPr>
                <w:rStyle w:val="Hipervnculo"/>
                <w:noProof/>
              </w:rPr>
              <w:t>Resumen del Diseño</w:t>
            </w:r>
            <w:r>
              <w:rPr>
                <w:noProof/>
                <w:webHidden/>
              </w:rPr>
              <w:tab/>
            </w:r>
            <w:r>
              <w:rPr>
                <w:noProof/>
                <w:webHidden/>
              </w:rPr>
              <w:fldChar w:fldCharType="begin"/>
            </w:r>
            <w:r>
              <w:rPr>
                <w:noProof/>
                <w:webHidden/>
              </w:rPr>
              <w:instrText xml:space="preserve"> PAGEREF _Toc397375618 \h </w:instrText>
            </w:r>
            <w:r>
              <w:rPr>
                <w:noProof/>
                <w:webHidden/>
              </w:rPr>
            </w:r>
            <w:r>
              <w:rPr>
                <w:noProof/>
                <w:webHidden/>
              </w:rPr>
              <w:fldChar w:fldCharType="separate"/>
            </w:r>
            <w:r>
              <w:rPr>
                <w:noProof/>
                <w:webHidden/>
              </w:rPr>
              <w:t>2</w:t>
            </w:r>
            <w:r>
              <w:rPr>
                <w:noProof/>
                <w:webHidden/>
              </w:rPr>
              <w:fldChar w:fldCharType="end"/>
            </w:r>
          </w:hyperlink>
        </w:p>
        <w:p w:rsidR="00D04D5C" w:rsidRDefault="00D04D5C">
          <w:pPr>
            <w:pStyle w:val="TDC3"/>
            <w:tabs>
              <w:tab w:val="right" w:leader="dot" w:pos="8828"/>
            </w:tabs>
            <w:rPr>
              <w:noProof/>
            </w:rPr>
          </w:pPr>
          <w:hyperlink w:anchor="_Toc397375619" w:history="1">
            <w:r w:rsidRPr="008B4A85">
              <w:rPr>
                <w:rStyle w:val="Hipervnculo"/>
                <w:noProof/>
              </w:rPr>
              <w:t>Scanner</w:t>
            </w:r>
            <w:r>
              <w:rPr>
                <w:noProof/>
                <w:webHidden/>
              </w:rPr>
              <w:tab/>
            </w:r>
            <w:r>
              <w:rPr>
                <w:noProof/>
                <w:webHidden/>
              </w:rPr>
              <w:fldChar w:fldCharType="begin"/>
            </w:r>
            <w:r>
              <w:rPr>
                <w:noProof/>
                <w:webHidden/>
              </w:rPr>
              <w:instrText xml:space="preserve"> PAGEREF _Toc397375619 \h </w:instrText>
            </w:r>
            <w:r>
              <w:rPr>
                <w:noProof/>
                <w:webHidden/>
              </w:rPr>
            </w:r>
            <w:r>
              <w:rPr>
                <w:noProof/>
                <w:webHidden/>
              </w:rPr>
              <w:fldChar w:fldCharType="separate"/>
            </w:r>
            <w:r>
              <w:rPr>
                <w:noProof/>
                <w:webHidden/>
              </w:rPr>
              <w:t>3</w:t>
            </w:r>
            <w:r>
              <w:rPr>
                <w:noProof/>
                <w:webHidden/>
              </w:rPr>
              <w:fldChar w:fldCharType="end"/>
            </w:r>
          </w:hyperlink>
        </w:p>
        <w:p w:rsidR="00D04D5C" w:rsidRDefault="00D04D5C">
          <w:pPr>
            <w:pStyle w:val="TDC3"/>
            <w:tabs>
              <w:tab w:val="right" w:leader="dot" w:pos="8828"/>
            </w:tabs>
            <w:rPr>
              <w:noProof/>
            </w:rPr>
          </w:pPr>
          <w:hyperlink w:anchor="_Toc397375620" w:history="1">
            <w:r w:rsidRPr="008B4A85">
              <w:rPr>
                <w:rStyle w:val="Hipervnculo"/>
                <w:noProof/>
              </w:rPr>
              <w:t>Parser</w:t>
            </w:r>
            <w:r>
              <w:rPr>
                <w:noProof/>
                <w:webHidden/>
              </w:rPr>
              <w:tab/>
            </w:r>
            <w:r>
              <w:rPr>
                <w:noProof/>
                <w:webHidden/>
              </w:rPr>
              <w:fldChar w:fldCharType="begin"/>
            </w:r>
            <w:r>
              <w:rPr>
                <w:noProof/>
                <w:webHidden/>
              </w:rPr>
              <w:instrText xml:space="preserve"> PAGEREF _Toc397375620 \h </w:instrText>
            </w:r>
            <w:r>
              <w:rPr>
                <w:noProof/>
                <w:webHidden/>
              </w:rPr>
            </w:r>
            <w:r>
              <w:rPr>
                <w:noProof/>
                <w:webHidden/>
              </w:rPr>
              <w:fldChar w:fldCharType="separate"/>
            </w:r>
            <w:r>
              <w:rPr>
                <w:noProof/>
                <w:webHidden/>
              </w:rPr>
              <w:t>3</w:t>
            </w:r>
            <w:r>
              <w:rPr>
                <w:noProof/>
                <w:webHidden/>
              </w:rPr>
              <w:fldChar w:fldCharType="end"/>
            </w:r>
          </w:hyperlink>
        </w:p>
        <w:p w:rsidR="00D04D5C" w:rsidRDefault="00D04D5C">
          <w:pPr>
            <w:pStyle w:val="TDC1"/>
            <w:tabs>
              <w:tab w:val="right" w:leader="dot" w:pos="8828"/>
            </w:tabs>
            <w:rPr>
              <w:rFonts w:eastAsiaTheme="minorEastAsia"/>
              <w:noProof/>
              <w:lang w:val="en-US"/>
            </w:rPr>
          </w:pPr>
          <w:hyperlink w:anchor="_Toc397375621" w:history="1">
            <w:r w:rsidRPr="008B4A85">
              <w:rPr>
                <w:rStyle w:val="Hipervnculo"/>
                <w:noProof/>
              </w:rPr>
              <w:t>Descripción de Diseño Top-Level</w:t>
            </w:r>
            <w:r>
              <w:rPr>
                <w:noProof/>
                <w:webHidden/>
              </w:rPr>
              <w:tab/>
            </w:r>
            <w:r>
              <w:rPr>
                <w:noProof/>
                <w:webHidden/>
              </w:rPr>
              <w:fldChar w:fldCharType="begin"/>
            </w:r>
            <w:r>
              <w:rPr>
                <w:noProof/>
                <w:webHidden/>
              </w:rPr>
              <w:instrText xml:space="preserve"> PAGEREF _Toc397375621 \h </w:instrText>
            </w:r>
            <w:r>
              <w:rPr>
                <w:noProof/>
                <w:webHidden/>
              </w:rPr>
            </w:r>
            <w:r>
              <w:rPr>
                <w:noProof/>
                <w:webHidden/>
              </w:rPr>
              <w:fldChar w:fldCharType="separate"/>
            </w:r>
            <w:r>
              <w:rPr>
                <w:noProof/>
                <w:webHidden/>
              </w:rPr>
              <w:t>4</w:t>
            </w:r>
            <w:r>
              <w:rPr>
                <w:noProof/>
                <w:webHidden/>
              </w:rPr>
              <w:fldChar w:fldCharType="end"/>
            </w:r>
          </w:hyperlink>
        </w:p>
        <w:p w:rsidR="00C15AAE" w:rsidRDefault="00C15AAE">
          <w:r>
            <w:rPr>
              <w:b/>
              <w:bCs/>
              <w:lang w:val="es-ES"/>
            </w:rPr>
            <w:fldChar w:fldCharType="end"/>
          </w:r>
        </w:p>
      </w:sdtContent>
    </w:sdt>
    <w:p w:rsidR="00C15AAE" w:rsidRDefault="00C15AAE" w:rsidP="000739B4">
      <w:pPr>
        <w:pStyle w:val="Ttulo1"/>
      </w:pPr>
    </w:p>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Default="00C15AAE" w:rsidP="00C15AAE"/>
    <w:p w:rsidR="00C15AAE" w:rsidRPr="00C15AAE" w:rsidRDefault="00C15AAE" w:rsidP="00C15AAE"/>
    <w:p w:rsidR="000739B4" w:rsidRDefault="000739B4" w:rsidP="000739B4">
      <w:pPr>
        <w:pStyle w:val="Ttulo1"/>
      </w:pPr>
      <w:bookmarkStart w:id="0" w:name="_Toc397375617"/>
      <w:r>
        <w:t>Suposiciones</w:t>
      </w:r>
      <w:bookmarkEnd w:id="0"/>
    </w:p>
    <w:p w:rsidR="000739B4" w:rsidRDefault="000739B4" w:rsidP="000739B4"/>
    <w:p w:rsidR="000739B4" w:rsidRDefault="000739B4" w:rsidP="000739B4">
      <w:pPr>
        <w:pStyle w:val="Prrafodelista"/>
        <w:numPr>
          <w:ilvl w:val="0"/>
          <w:numId w:val="1"/>
        </w:numPr>
      </w:pPr>
      <w:r>
        <w:t>En la clase ErrorHandler.java la escritura a un archivo genérico ErrorHandler.txt para posteriormente poder implementar un log de errores que se tengan en el compilador.</w:t>
      </w:r>
    </w:p>
    <w:p w:rsidR="000739B4" w:rsidRDefault="000739B4" w:rsidP="000739B4">
      <w:pPr>
        <w:pStyle w:val="Prrafodelista"/>
        <w:numPr>
          <w:ilvl w:val="0"/>
          <w:numId w:val="1"/>
        </w:numPr>
      </w:pPr>
      <w:r>
        <w:t>El archivo de entrada</w:t>
      </w:r>
      <w:r w:rsidR="009648D1">
        <w:t xml:space="preserve"> debe de ser extensión .</w:t>
      </w:r>
      <w:proofErr w:type="spellStart"/>
      <w:r w:rsidR="009648D1">
        <w:t>decaf</w:t>
      </w:r>
      <w:proofErr w:type="spellEnd"/>
      <w:r w:rsidR="009648D1">
        <w:t>, el archivo de salida que se generara será .s</w:t>
      </w:r>
      <w:r>
        <w:t>.</w:t>
      </w:r>
    </w:p>
    <w:p w:rsidR="000739B4" w:rsidRDefault="000739B4" w:rsidP="000739B4">
      <w:pPr>
        <w:pStyle w:val="Prrafodelista"/>
        <w:numPr>
          <w:ilvl w:val="0"/>
          <w:numId w:val="1"/>
        </w:numPr>
      </w:pPr>
      <w:r>
        <w:t>La opción –</w:t>
      </w:r>
      <w:proofErr w:type="spellStart"/>
      <w:r>
        <w:t>opt</w:t>
      </w:r>
      <w:proofErr w:type="spellEnd"/>
      <w:r>
        <w:t xml:space="preserve"> únicamente funcionara cuando el –target sea </w:t>
      </w:r>
      <w:proofErr w:type="spellStart"/>
      <w:r>
        <w:t>codegen</w:t>
      </w:r>
      <w:proofErr w:type="spellEnd"/>
      <w:r>
        <w:t xml:space="preserve"> esto debido a que únicamente pueden existir optimizaciones cuando se genere código.</w:t>
      </w:r>
    </w:p>
    <w:p w:rsidR="000739B4" w:rsidRDefault="000739B4" w:rsidP="000739B4">
      <w:pPr>
        <w:pStyle w:val="Prrafodelista"/>
        <w:numPr>
          <w:ilvl w:val="0"/>
          <w:numId w:val="1"/>
        </w:numPr>
      </w:pPr>
      <w:r>
        <w:t xml:space="preserve">Al existir un error el target o en el </w:t>
      </w:r>
      <w:proofErr w:type="spellStart"/>
      <w:r>
        <w:t>debug</w:t>
      </w:r>
      <w:proofErr w:type="spellEnd"/>
      <w:r>
        <w:t xml:space="preserve"> por ejemplo se desplegará el error en pantalla, sin embargo la ejecución continuara, la única falla que hace que la ejecución no continúe es que el archivo no existe sin embargo esta falla la soporta el CLI</w:t>
      </w:r>
      <w:r w:rsidR="009648D1">
        <w:t xml:space="preserve">, esto será </w:t>
      </w:r>
      <w:proofErr w:type="spellStart"/>
      <w:r w:rsidR="009648D1">
        <w:t>asi</w:t>
      </w:r>
      <w:proofErr w:type="spellEnd"/>
      <w:r w:rsidR="009648D1">
        <w:t xml:space="preserve"> hasta que las especificaciones del proyecto mencionen lo contrario, los reportes únicamente se reportaran pero no detendrán la ejecución del proyecto</w:t>
      </w:r>
      <w:r>
        <w:t>.</w:t>
      </w:r>
    </w:p>
    <w:p w:rsidR="000739B4" w:rsidRDefault="009648D1" w:rsidP="000739B4">
      <w:pPr>
        <w:pStyle w:val="Prrafodelista"/>
        <w:numPr>
          <w:ilvl w:val="0"/>
          <w:numId w:val="1"/>
        </w:numPr>
      </w:pPr>
      <w:r>
        <w:t xml:space="preserve">Al no especificarse en el proyecto se decidió imprimir lo mismo en el archivo como en el </w:t>
      </w:r>
      <w:proofErr w:type="spellStart"/>
      <w:r>
        <w:t>debug</w:t>
      </w:r>
      <w:proofErr w:type="spellEnd"/>
      <w:r>
        <w:t xml:space="preserve"> en el </w:t>
      </w:r>
      <w:proofErr w:type="spellStart"/>
      <w:r>
        <w:t>scan</w:t>
      </w:r>
      <w:proofErr w:type="spellEnd"/>
      <w:r>
        <w:t xml:space="preserve"> se imprimirán el </w:t>
      </w:r>
      <w:proofErr w:type="spellStart"/>
      <w:r>
        <w:t>token</w:t>
      </w:r>
      <w:proofErr w:type="spellEnd"/>
      <w:r>
        <w:t xml:space="preserve">, el valor que hizo match y la línea en la que se encuentra este </w:t>
      </w:r>
      <w:proofErr w:type="spellStart"/>
      <w:r>
        <w:t>token</w:t>
      </w:r>
      <w:proofErr w:type="spellEnd"/>
      <w:r>
        <w:t xml:space="preserve"> en el archivo mientras que en el </w:t>
      </w:r>
      <w:proofErr w:type="spellStart"/>
      <w:r>
        <w:t>parser</w:t>
      </w:r>
      <w:proofErr w:type="spellEnd"/>
      <w:r>
        <w:t xml:space="preserve"> se imprimirán las diferentes reglas de </w:t>
      </w:r>
      <w:proofErr w:type="spellStart"/>
      <w:r>
        <w:t>parseo</w:t>
      </w:r>
      <w:proofErr w:type="spellEnd"/>
      <w:r>
        <w:t xml:space="preserve"> con las que hizo match</w:t>
      </w:r>
      <w:r w:rsidR="000739B4">
        <w:t>.</w:t>
      </w:r>
    </w:p>
    <w:p w:rsidR="000739B4" w:rsidRDefault="000739B4" w:rsidP="000739B4">
      <w:pPr>
        <w:pStyle w:val="Prrafodelista"/>
        <w:numPr>
          <w:ilvl w:val="0"/>
          <w:numId w:val="1"/>
        </w:numPr>
      </w:pPr>
      <w:r>
        <w:t>Actualmente en la clase de errores únicamente se escribirá al archivo ErrorHandler.txt sin embargo esto es parametrizable por ejemplo si en un futuro se quiere que escriba un archivo de errores para cada una de las fases la clase lo puede hacer.</w:t>
      </w:r>
    </w:p>
    <w:p w:rsidR="000D1CAD" w:rsidRDefault="000D1CAD" w:rsidP="000739B4">
      <w:pPr>
        <w:pStyle w:val="Prrafodelista"/>
        <w:numPr>
          <w:ilvl w:val="0"/>
          <w:numId w:val="1"/>
        </w:numPr>
      </w:pPr>
      <w:r>
        <w:t>Si se escribe –</w:t>
      </w:r>
      <w:proofErr w:type="spellStart"/>
      <w:r>
        <w:t>debug</w:t>
      </w:r>
      <w:proofErr w:type="spellEnd"/>
      <w:r>
        <w:t xml:space="preserve"> </w:t>
      </w:r>
      <w:proofErr w:type="spellStart"/>
      <w:r>
        <w:t>semantic</w:t>
      </w:r>
      <w:proofErr w:type="spellEnd"/>
      <w:r>
        <w:t xml:space="preserve"> por ejemplo y el target solo llega al </w:t>
      </w:r>
      <w:proofErr w:type="spellStart"/>
      <w:r>
        <w:t>scan</w:t>
      </w:r>
      <w:proofErr w:type="spellEnd"/>
      <w:r>
        <w:t xml:space="preserve"> no se desplegara el </w:t>
      </w:r>
      <w:proofErr w:type="spellStart"/>
      <w:r>
        <w:t>debugging</w:t>
      </w:r>
      <w:proofErr w:type="spellEnd"/>
      <w:r>
        <w:t xml:space="preserve"> ya que no se puede </w:t>
      </w:r>
      <w:proofErr w:type="spellStart"/>
      <w:r>
        <w:t>debuggear</w:t>
      </w:r>
      <w:proofErr w:type="spellEnd"/>
      <w:r>
        <w:t xml:space="preserve"> algo que no se está instanciado.</w:t>
      </w:r>
      <w:r w:rsidR="009648D1">
        <w:t xml:space="preserve"> </w:t>
      </w:r>
    </w:p>
    <w:p w:rsidR="009648D1" w:rsidRDefault="009648D1" w:rsidP="000739B4">
      <w:pPr>
        <w:pStyle w:val="Prrafodelista"/>
        <w:numPr>
          <w:ilvl w:val="0"/>
          <w:numId w:val="1"/>
        </w:numPr>
      </w:pPr>
      <w:r>
        <w:t xml:space="preserve">Al momento de instanciar el </w:t>
      </w:r>
      <w:proofErr w:type="spellStart"/>
      <w:r>
        <w:t>parser</w:t>
      </w:r>
      <w:proofErr w:type="spellEnd"/>
      <w:r>
        <w:t xml:space="preserve"> no se muestra el resultado del </w:t>
      </w:r>
      <w:proofErr w:type="spellStart"/>
      <w:r>
        <w:t>scan</w:t>
      </w:r>
      <w:proofErr w:type="spellEnd"/>
      <w:r>
        <w:t xml:space="preserve"> en el archivo esto se asumió debido a que al momento de llegar a la generación de código por ejemplo no vamos a querer que cuando ese sea el target en el archivo aparezca el resultado de todas las fases anteriores cuando en realidad lo que nos interesaría seria el programa final.</w:t>
      </w:r>
    </w:p>
    <w:p w:rsidR="000D1CAD" w:rsidRDefault="000D1CAD" w:rsidP="000D1CAD">
      <w:pPr>
        <w:pStyle w:val="Ttulo1"/>
      </w:pPr>
      <w:bookmarkStart w:id="1" w:name="_Toc397375618"/>
      <w:r>
        <w:t>Resumen del Diseño</w:t>
      </w:r>
      <w:bookmarkEnd w:id="1"/>
    </w:p>
    <w:p w:rsidR="000D1CAD" w:rsidRDefault="000D1CAD" w:rsidP="000D1CAD">
      <w:r>
        <w:t xml:space="preserve">Se </w:t>
      </w:r>
      <w:r w:rsidR="00C15AAE">
        <w:t>realizó</w:t>
      </w:r>
      <w:r>
        <w:t xml:space="preserve"> una estructura de directorios descrita en el proyecto en donde cada clase es pertenecient</w:t>
      </w:r>
      <w:r w:rsidR="00C15AAE">
        <w:t>e al paquete (directorio) que está en la raíz.</w:t>
      </w:r>
    </w:p>
    <w:p w:rsidR="000D1CAD" w:rsidRDefault="000D1CAD" w:rsidP="000D1CAD">
      <w:r>
        <w:t>Básicamente se creó una estructura hash</w:t>
      </w:r>
      <w:r w:rsidR="00C15AAE">
        <w:t xml:space="preserve"> en la clase Compiler.java</w:t>
      </w:r>
      <w:r>
        <w:t xml:space="preserve"> la cual tendrá de </w:t>
      </w:r>
      <w:proofErr w:type="spellStart"/>
      <w:r>
        <w:t>keys</w:t>
      </w:r>
      <w:proofErr w:type="spellEnd"/>
      <w:r>
        <w:t xml:space="preserve"> cada una de las </w:t>
      </w:r>
      <w:proofErr w:type="spellStart"/>
      <w:r>
        <w:t>options</w:t>
      </w:r>
      <w:proofErr w:type="spellEnd"/>
      <w:r>
        <w:t xml:space="preserve"> que puede generar el CLI.</w:t>
      </w:r>
    </w:p>
    <w:p w:rsidR="000D1CAD" w:rsidRDefault="000D1CAD" w:rsidP="000D1CAD">
      <w:r>
        <w:t xml:space="preserve">Como primer paso se </w:t>
      </w:r>
      <w:proofErr w:type="spellStart"/>
      <w:r>
        <w:t>parsea</w:t>
      </w:r>
      <w:proofErr w:type="spellEnd"/>
      <w:r>
        <w:t xml:space="preserve"> todo lo ingresado por el usuario, se ingresa a la hash </w:t>
      </w:r>
      <w:proofErr w:type="spellStart"/>
      <w:r>
        <w:t>table</w:t>
      </w:r>
      <w:proofErr w:type="spellEnd"/>
      <w:r>
        <w:t xml:space="preserve"> y se realizan algunas verificaciones para realizar el análisis si lo ingresado es válido o no.</w:t>
      </w:r>
    </w:p>
    <w:p w:rsidR="000D1CAD" w:rsidRDefault="000D1CAD" w:rsidP="000D1CAD">
      <w:r>
        <w:t>Previamente ya se había validado que el archivo de ingreso existiera.</w:t>
      </w:r>
    </w:p>
    <w:p w:rsidR="000D1CAD" w:rsidRDefault="000D1CAD" w:rsidP="000D1CAD">
      <w:r>
        <w:t xml:space="preserve">Posterior al almacenamiento de cada una de las opciones se recorre la hash </w:t>
      </w:r>
      <w:proofErr w:type="spellStart"/>
      <w:r>
        <w:t>table</w:t>
      </w:r>
      <w:proofErr w:type="spellEnd"/>
      <w:r>
        <w:t xml:space="preserve"> buscando las </w:t>
      </w:r>
      <w:proofErr w:type="spellStart"/>
      <w:r>
        <w:t>keys</w:t>
      </w:r>
      <w:proofErr w:type="spellEnd"/>
      <w:r>
        <w:t xml:space="preserve"> de las opciones esperadas y se generan cada una de las instancias de las clases que los target, </w:t>
      </w:r>
      <w:proofErr w:type="spellStart"/>
      <w:r>
        <w:t>degub</w:t>
      </w:r>
      <w:proofErr w:type="spellEnd"/>
      <w:r>
        <w:t xml:space="preserve"> y </w:t>
      </w:r>
      <w:proofErr w:type="spellStart"/>
      <w:r>
        <w:t>opt</w:t>
      </w:r>
      <w:proofErr w:type="spellEnd"/>
      <w:r>
        <w:t xml:space="preserve"> necesiten para finalizar satisfactoriamente las instrucciones ingresadas por el usuario.</w:t>
      </w:r>
    </w:p>
    <w:p w:rsidR="000D1CAD" w:rsidRDefault="000D1CAD" w:rsidP="000D1CAD">
      <w:r>
        <w:lastRenderedPageBreak/>
        <w:t xml:space="preserve">Si existe algún error en tiempo de ejecución se reporta a la clase ErrorHandler.java para que se almacene en un log de errores y proporcione en consola un </w:t>
      </w:r>
      <w:proofErr w:type="spellStart"/>
      <w:r>
        <w:t>System.err.println</w:t>
      </w:r>
      <w:proofErr w:type="spellEnd"/>
      <w:r>
        <w:t xml:space="preserve"> del error que ocurrió en tiempo de ejecución.</w:t>
      </w:r>
    </w:p>
    <w:p w:rsidR="000D1CAD" w:rsidRDefault="000D1CAD" w:rsidP="000D1CAD">
      <w:r>
        <w:t>A medida que se recorren cada una de las opciones la clase Compiler.java verifica que los parámetros sean los esperados si no es así reporta un error a la clase ErrorHandler.java</w:t>
      </w:r>
      <w:r w:rsidR="00C15AAE">
        <w:t>.</w:t>
      </w:r>
    </w:p>
    <w:p w:rsidR="00C15AAE" w:rsidRDefault="009648D1" w:rsidP="009648D1">
      <w:pPr>
        <w:pStyle w:val="Ttulo3"/>
      </w:pPr>
      <w:bookmarkStart w:id="2" w:name="_Toc397375619"/>
      <w:r>
        <w:t>Scanner</w:t>
      </w:r>
      <w:bookmarkEnd w:id="2"/>
    </w:p>
    <w:p w:rsidR="009648D1" w:rsidRDefault="009648D1" w:rsidP="009648D1"/>
    <w:p w:rsidR="009648D1" w:rsidRDefault="009648D1" w:rsidP="009648D1">
      <w:pPr>
        <w:pStyle w:val="Prrafodelista"/>
        <w:numPr>
          <w:ilvl w:val="0"/>
          <w:numId w:val="3"/>
        </w:numPr>
      </w:pPr>
      <w:r>
        <w:t xml:space="preserve">Todos los </w:t>
      </w:r>
      <w:proofErr w:type="spellStart"/>
      <w:r>
        <w:t>tokens</w:t>
      </w:r>
      <w:proofErr w:type="spellEnd"/>
      <w:r>
        <w:t xml:space="preserve"> definidos para </w:t>
      </w:r>
      <w:proofErr w:type="spellStart"/>
      <w:r>
        <w:t>decaf</w:t>
      </w:r>
      <w:proofErr w:type="spellEnd"/>
      <w:r>
        <w:t xml:space="preserve"> se encuentran en el archivo </w:t>
      </w:r>
      <w:proofErr w:type="spellStart"/>
      <w:r>
        <w:t>decaf.g</w:t>
      </w:r>
      <w:proofErr w:type="spellEnd"/>
      <w:r>
        <w:t xml:space="preserve"> dentro del directorio scanner.</w:t>
      </w:r>
    </w:p>
    <w:p w:rsidR="009648D1" w:rsidRDefault="009648D1" w:rsidP="009648D1">
      <w:pPr>
        <w:pStyle w:val="Prrafodelista"/>
        <w:numPr>
          <w:ilvl w:val="0"/>
          <w:numId w:val="3"/>
        </w:numPr>
      </w:pPr>
      <w:r>
        <w:t xml:space="preserve">Al momento de ejecutar esto con las especificaciones de antlr4 esto genera el archivo decaf.java y se genera todo el </w:t>
      </w:r>
      <w:proofErr w:type="spellStart"/>
      <w:r>
        <w:t>token</w:t>
      </w:r>
      <w:proofErr w:type="spellEnd"/>
      <w:r>
        <w:t xml:space="preserve"> </w:t>
      </w:r>
      <w:proofErr w:type="spellStart"/>
      <w:r>
        <w:t>vocab</w:t>
      </w:r>
      <w:proofErr w:type="spellEnd"/>
      <w:r>
        <w:t xml:space="preserve"> en el archivo </w:t>
      </w:r>
      <w:proofErr w:type="spellStart"/>
      <w:r>
        <w:t>Decaf.tokens</w:t>
      </w:r>
      <w:proofErr w:type="spellEnd"/>
      <w:r w:rsidR="00201AF1">
        <w:t>.</w:t>
      </w:r>
    </w:p>
    <w:p w:rsidR="009648D1" w:rsidRDefault="00201AF1" w:rsidP="009648D1">
      <w:pPr>
        <w:pStyle w:val="Prrafodelista"/>
        <w:numPr>
          <w:ilvl w:val="0"/>
          <w:numId w:val="3"/>
        </w:numPr>
      </w:pPr>
      <w:r>
        <w:t xml:space="preserve">Dentro de la clase Scanner.java se recorren todos el archivo y se imprimen los </w:t>
      </w:r>
      <w:proofErr w:type="spellStart"/>
      <w:r>
        <w:t>tokens</w:t>
      </w:r>
      <w:proofErr w:type="spellEnd"/>
      <w:r>
        <w:t xml:space="preserve"> en el archivo o en pantalla dependiendo si el </w:t>
      </w:r>
      <w:proofErr w:type="spellStart"/>
      <w:r>
        <w:t>debug</w:t>
      </w:r>
      <w:proofErr w:type="spellEnd"/>
      <w:r>
        <w:t xml:space="preserve"> </w:t>
      </w:r>
      <w:proofErr w:type="spellStart"/>
      <w:r>
        <w:t>esta</w:t>
      </w:r>
      <w:proofErr w:type="spellEnd"/>
      <w:r>
        <w:t xml:space="preserve"> en true y si el </w:t>
      </w:r>
      <w:proofErr w:type="spellStart"/>
      <w:r>
        <w:t>print</w:t>
      </w:r>
      <w:proofErr w:type="spellEnd"/>
      <w:r>
        <w:t xml:space="preserve"> que se le envía de </w:t>
      </w:r>
      <w:proofErr w:type="spellStart"/>
      <w:r>
        <w:t>flag</w:t>
      </w:r>
      <w:proofErr w:type="spellEnd"/>
      <w:r>
        <w:t xml:space="preserve"> al archivo esta en true.</w:t>
      </w:r>
    </w:p>
    <w:p w:rsidR="00201AF1" w:rsidRDefault="00201AF1" w:rsidP="009648D1">
      <w:pPr>
        <w:pStyle w:val="Prrafodelista"/>
        <w:numPr>
          <w:ilvl w:val="0"/>
          <w:numId w:val="3"/>
        </w:numPr>
      </w:pPr>
      <w:r>
        <w:t xml:space="preserve">Si el </w:t>
      </w:r>
      <w:proofErr w:type="spellStart"/>
      <w:r>
        <w:t>flag</w:t>
      </w:r>
      <w:proofErr w:type="spellEnd"/>
      <w:r>
        <w:t xml:space="preserve"> no </w:t>
      </w:r>
      <w:proofErr w:type="spellStart"/>
      <w:r>
        <w:t>esta</w:t>
      </w:r>
      <w:proofErr w:type="spellEnd"/>
      <w:r>
        <w:t xml:space="preserve"> en true y el target es posterior al </w:t>
      </w:r>
      <w:proofErr w:type="spellStart"/>
      <w:r>
        <w:t>scan</w:t>
      </w:r>
      <w:proofErr w:type="spellEnd"/>
      <w:r>
        <w:t xml:space="preserve"> se instancia un objeto de esta clase para poder optar al nombre del archivo por ejemplo y ejecutarlo sin mostrar nada en pantalla ni en el archivo, funciona como una ejecución del </w:t>
      </w:r>
      <w:proofErr w:type="spellStart"/>
      <w:r>
        <w:t>scan</w:t>
      </w:r>
      <w:proofErr w:type="spellEnd"/>
      <w:r>
        <w:t xml:space="preserve"> en modo </w:t>
      </w:r>
      <w:proofErr w:type="spellStart"/>
      <w:r>
        <w:t>silence</w:t>
      </w:r>
      <w:proofErr w:type="spellEnd"/>
      <w:r>
        <w:t>.</w:t>
      </w:r>
    </w:p>
    <w:p w:rsidR="00201AF1" w:rsidRDefault="00201AF1" w:rsidP="00201AF1">
      <w:pPr>
        <w:pStyle w:val="Ttulo3"/>
      </w:pPr>
      <w:bookmarkStart w:id="3" w:name="_Toc397375620"/>
      <w:proofErr w:type="spellStart"/>
      <w:r>
        <w:t>Parser</w:t>
      </w:r>
      <w:bookmarkEnd w:id="3"/>
      <w:proofErr w:type="spellEnd"/>
    </w:p>
    <w:p w:rsidR="00201AF1" w:rsidRDefault="00201AF1" w:rsidP="00201AF1"/>
    <w:p w:rsidR="00201AF1" w:rsidRDefault="00201AF1" w:rsidP="00201AF1">
      <w:pPr>
        <w:pStyle w:val="Prrafodelista"/>
        <w:numPr>
          <w:ilvl w:val="0"/>
          <w:numId w:val="4"/>
        </w:numPr>
      </w:pPr>
      <w:r>
        <w:t xml:space="preserve">El </w:t>
      </w:r>
      <w:proofErr w:type="spellStart"/>
      <w:r>
        <w:t>parser</w:t>
      </w:r>
      <w:proofErr w:type="spellEnd"/>
      <w:r>
        <w:t xml:space="preserve"> toma como primera instancia los </w:t>
      </w:r>
      <w:proofErr w:type="spellStart"/>
      <w:r>
        <w:t>tokens</w:t>
      </w:r>
      <w:proofErr w:type="spellEnd"/>
      <w:r>
        <w:t xml:space="preserve"> generados en el </w:t>
      </w:r>
      <w:proofErr w:type="spellStart"/>
      <w:r>
        <w:t>scan</w:t>
      </w:r>
      <w:proofErr w:type="spellEnd"/>
      <w:r>
        <w:t xml:space="preserve"> y se importan en el </w:t>
      </w:r>
      <w:proofErr w:type="spellStart"/>
      <w:r>
        <w:t>members</w:t>
      </w:r>
      <w:proofErr w:type="spellEnd"/>
      <w:r>
        <w:t xml:space="preserve"> de la </w:t>
      </w:r>
      <w:proofErr w:type="spellStart"/>
      <w:r>
        <w:t>gramatica</w:t>
      </w:r>
      <w:proofErr w:type="spellEnd"/>
      <w:r>
        <w:t>.</w:t>
      </w:r>
    </w:p>
    <w:p w:rsidR="00201AF1" w:rsidRDefault="00201AF1" w:rsidP="00201AF1">
      <w:pPr>
        <w:pStyle w:val="Prrafodelista"/>
        <w:numPr>
          <w:ilvl w:val="0"/>
          <w:numId w:val="4"/>
        </w:numPr>
      </w:pPr>
      <w:r>
        <w:t xml:space="preserve">Por cada regla de </w:t>
      </w:r>
      <w:proofErr w:type="spellStart"/>
      <w:r>
        <w:t>parseo</w:t>
      </w:r>
      <w:proofErr w:type="spellEnd"/>
      <w:r>
        <w:t xml:space="preserve"> que hace match se inserta el </w:t>
      </w:r>
      <w:proofErr w:type="spellStart"/>
      <w:r>
        <w:t>string</w:t>
      </w:r>
      <w:proofErr w:type="spellEnd"/>
      <w:r>
        <w:t xml:space="preserve"> de esa regla de producción en dos </w:t>
      </w:r>
      <w:proofErr w:type="spellStart"/>
      <w:r>
        <w:t>stacks</w:t>
      </w:r>
      <w:proofErr w:type="spellEnd"/>
      <w:r>
        <w:t xml:space="preserve">, uno para el </w:t>
      </w:r>
      <w:proofErr w:type="spellStart"/>
      <w:r>
        <w:t>debug</w:t>
      </w:r>
      <w:proofErr w:type="spellEnd"/>
      <w:r>
        <w:t xml:space="preserve"> y otro para para la impresión en el archivo.</w:t>
      </w:r>
    </w:p>
    <w:p w:rsidR="00201AF1" w:rsidRDefault="00201AF1" w:rsidP="00201AF1">
      <w:pPr>
        <w:pStyle w:val="Prrafodelista"/>
        <w:numPr>
          <w:ilvl w:val="0"/>
          <w:numId w:val="4"/>
        </w:numPr>
      </w:pPr>
      <w:r>
        <w:t xml:space="preserve">Dentro de la clase CC4Parser.java se ejecuta el </w:t>
      </w:r>
      <w:proofErr w:type="spellStart"/>
      <w:r>
        <w:t>parseo</w:t>
      </w:r>
      <w:proofErr w:type="spellEnd"/>
      <w:r>
        <w:t xml:space="preserve"> mediante las reglas de producción en este momento ambos </w:t>
      </w:r>
      <w:proofErr w:type="spellStart"/>
      <w:r>
        <w:t>stacks</w:t>
      </w:r>
      <w:proofErr w:type="spellEnd"/>
      <w:r>
        <w:t xml:space="preserve"> ya están llenos con las diferentes reglas de producción que hicieron match al momento de la ejecución.</w:t>
      </w:r>
    </w:p>
    <w:p w:rsidR="00201AF1" w:rsidRDefault="00201AF1" w:rsidP="00201AF1">
      <w:pPr>
        <w:pStyle w:val="Prrafodelista"/>
        <w:numPr>
          <w:ilvl w:val="0"/>
          <w:numId w:val="4"/>
        </w:numPr>
      </w:pPr>
      <w:r>
        <w:t xml:space="preserve">Si el </w:t>
      </w:r>
      <w:proofErr w:type="spellStart"/>
      <w:r>
        <w:t>print</w:t>
      </w:r>
      <w:proofErr w:type="spellEnd"/>
      <w:r>
        <w:t xml:space="preserve"> está en true y el </w:t>
      </w:r>
      <w:proofErr w:type="spellStart"/>
      <w:r>
        <w:t>debug</w:t>
      </w:r>
      <w:proofErr w:type="spellEnd"/>
      <w:r>
        <w:t xml:space="preserve"> está en true se  vacían ambos </w:t>
      </w:r>
      <w:proofErr w:type="spellStart"/>
      <w:r>
        <w:t>stacks</w:t>
      </w:r>
      <w:proofErr w:type="spellEnd"/>
      <w:r>
        <w:t xml:space="preserve"> y se imprimen en pantalla y el archivo sin imprimir el scanner tal como se mencionó previamente.</w:t>
      </w:r>
    </w:p>
    <w:p w:rsidR="00201AF1" w:rsidRPr="00201AF1" w:rsidRDefault="00201AF1" w:rsidP="00201AF1">
      <w:pPr>
        <w:pStyle w:val="Prrafodelista"/>
        <w:numPr>
          <w:ilvl w:val="0"/>
          <w:numId w:val="4"/>
        </w:numPr>
      </w:pPr>
      <w:r>
        <w:t xml:space="preserve">Las gramática del </w:t>
      </w:r>
      <w:proofErr w:type="spellStart"/>
      <w:r>
        <w:t>parser</w:t>
      </w:r>
      <w:proofErr w:type="spellEnd"/>
      <w:r>
        <w:t xml:space="preserve"> determina errores a nivel de la misma </w:t>
      </w:r>
      <w:r w:rsidR="00D04D5C">
        <w:t>reportándolos</w:t>
      </w:r>
      <w:r>
        <w:t xml:space="preserve"> mediante la clase </w:t>
      </w:r>
      <w:proofErr w:type="spellStart"/>
      <w:r>
        <w:t>ErroHandler</w:t>
      </w:r>
      <w:proofErr w:type="spellEnd"/>
      <w:r>
        <w:t xml:space="preserve">, estos errores se imprimirán en pantalla </w:t>
      </w:r>
      <w:r w:rsidR="00D04D5C">
        <w:t xml:space="preserve">únicamente como advertencia no interrumpirán en flujo de la ejecución esta se interrumpirá únicamente si la clase </w:t>
      </w:r>
      <w:proofErr w:type="spellStart"/>
      <w:r w:rsidR="00D04D5C">
        <w:t>Compiler</w:t>
      </w:r>
      <w:proofErr w:type="spellEnd"/>
      <w:r w:rsidR="00D04D5C">
        <w:t xml:space="preserve"> no es capaz de recuperarse de algún error.</w:t>
      </w:r>
    </w:p>
    <w:p w:rsidR="00C15AAE" w:rsidRDefault="00C15AAE" w:rsidP="000D1CAD"/>
    <w:p w:rsidR="00D04D5C" w:rsidRDefault="00D04D5C" w:rsidP="000D1CAD"/>
    <w:p w:rsidR="00D04D5C" w:rsidRDefault="00D04D5C" w:rsidP="000D1CAD"/>
    <w:p w:rsidR="00D04D5C" w:rsidRDefault="00D04D5C" w:rsidP="000D1CAD"/>
    <w:p w:rsidR="00D04D5C" w:rsidRDefault="00D04D5C" w:rsidP="000D1CAD"/>
    <w:p w:rsidR="00C15AAE" w:rsidRDefault="00C15AAE" w:rsidP="00C15AAE">
      <w:pPr>
        <w:pStyle w:val="Ttulo1"/>
      </w:pPr>
      <w:bookmarkStart w:id="4" w:name="_Toc397375621"/>
      <w:r>
        <w:lastRenderedPageBreak/>
        <w:t>Descripción de Diseño Top-</w:t>
      </w:r>
      <w:proofErr w:type="spellStart"/>
      <w:r>
        <w:t>Level</w:t>
      </w:r>
      <w:bookmarkEnd w:id="4"/>
      <w:proofErr w:type="spellEnd"/>
    </w:p>
    <w:p w:rsidR="00C15AAE" w:rsidRDefault="00C15AAE" w:rsidP="00C15AAE"/>
    <w:p w:rsidR="00C15AAE" w:rsidRDefault="00C15AAE" w:rsidP="00C15AAE">
      <w:pPr>
        <w:pStyle w:val="Prrafodelista"/>
        <w:numPr>
          <w:ilvl w:val="0"/>
          <w:numId w:val="2"/>
        </w:numPr>
      </w:pPr>
      <w:r>
        <w:t xml:space="preserve">Si el –target es </w:t>
      </w:r>
      <w:proofErr w:type="spellStart"/>
      <w:r>
        <w:t>codegen</w:t>
      </w:r>
      <w:proofErr w:type="spellEnd"/>
      <w:r>
        <w:t xml:space="preserve"> se valida el –</w:t>
      </w:r>
      <w:proofErr w:type="spellStart"/>
      <w:r>
        <w:t>opt</w:t>
      </w:r>
      <w:proofErr w:type="spellEnd"/>
      <w:r>
        <w:t xml:space="preserve"> si existe en la hash </w:t>
      </w:r>
      <w:proofErr w:type="spellStart"/>
      <w:r>
        <w:t>table</w:t>
      </w:r>
      <w:proofErr w:type="spellEnd"/>
      <w:r>
        <w:t xml:space="preserve"> para poder generar el </w:t>
      </w:r>
      <w:proofErr w:type="spellStart"/>
      <w:r>
        <w:t>algebraic</w:t>
      </w:r>
      <w:proofErr w:type="spellEnd"/>
      <w:r>
        <w:t xml:space="preserve"> o el </w:t>
      </w:r>
      <w:proofErr w:type="spellStart"/>
      <w:r>
        <w:t>constant</w:t>
      </w:r>
      <w:proofErr w:type="spellEnd"/>
      <w:r>
        <w:t xml:space="preserve"> </w:t>
      </w:r>
      <w:proofErr w:type="spellStart"/>
      <w:r>
        <w:t>folding</w:t>
      </w:r>
      <w:proofErr w:type="spellEnd"/>
      <w:r>
        <w:t xml:space="preserve"> en su defecto esto debido a que no puede existir una optimización si no existe una generación de código.</w:t>
      </w:r>
    </w:p>
    <w:p w:rsidR="00C15AAE" w:rsidRDefault="00C15AAE" w:rsidP="00C15AAE">
      <w:pPr>
        <w:pStyle w:val="Prrafodelista"/>
        <w:numPr>
          <w:ilvl w:val="0"/>
          <w:numId w:val="2"/>
        </w:numPr>
      </w:pPr>
      <w:r>
        <w:t>La clase ErrorHandler.java escribirá en un archivo de errores al momento que exista algún tipo de excepciones, esto debido a que en un futuro es probable que se quieran personalizar los errores con un archivo o llevar un log de errores por fase.</w:t>
      </w:r>
    </w:p>
    <w:p w:rsidR="00C15AAE" w:rsidRDefault="00D04D5C" w:rsidP="00C15AAE">
      <w:pPr>
        <w:pStyle w:val="Prrafodelista"/>
        <w:numPr>
          <w:ilvl w:val="0"/>
          <w:numId w:val="2"/>
        </w:numPr>
      </w:pPr>
      <w:r>
        <w:t xml:space="preserve">Se realizaron modificaciones a la clase </w:t>
      </w:r>
      <w:proofErr w:type="spellStart"/>
      <w:r>
        <w:t>compiler</w:t>
      </w:r>
      <w:proofErr w:type="spellEnd"/>
      <w:r>
        <w:t xml:space="preserve"> respecto al proyecto 0 en esta fase ya no se tendrán impresiones en todas las fases únicamente en la fase que especifique el target si esta fase no se especifica por default según las especificaciones del proyecto se ejecutara hasta el </w:t>
      </w:r>
      <w:proofErr w:type="spellStart"/>
      <w:r>
        <w:t>parser</w:t>
      </w:r>
      <w:proofErr w:type="spellEnd"/>
      <w:r w:rsidR="00C15AAE">
        <w:t>.</w:t>
      </w:r>
    </w:p>
    <w:p w:rsidR="00D04D5C" w:rsidRDefault="00D04D5C" w:rsidP="00C15AAE">
      <w:pPr>
        <w:pStyle w:val="Prrafodelista"/>
        <w:numPr>
          <w:ilvl w:val="0"/>
          <w:numId w:val="2"/>
        </w:numPr>
      </w:pPr>
      <w:r>
        <w:t xml:space="preserve">Fases de ejecución de la clase </w:t>
      </w:r>
      <w:proofErr w:type="spellStart"/>
      <w:r>
        <w:t>compiler</w:t>
      </w:r>
      <w:proofErr w:type="spellEnd"/>
    </w:p>
    <w:p w:rsidR="00D04D5C" w:rsidRDefault="00D04D5C" w:rsidP="00D04D5C">
      <w:pPr>
        <w:pStyle w:val="Prrafodelista"/>
        <w:numPr>
          <w:ilvl w:val="1"/>
          <w:numId w:val="2"/>
        </w:numPr>
      </w:pPr>
      <w:r>
        <w:t>Verifica que exista el archivo de entrada.</w:t>
      </w:r>
    </w:p>
    <w:p w:rsidR="00D04D5C" w:rsidRDefault="00D04D5C" w:rsidP="00D04D5C">
      <w:pPr>
        <w:pStyle w:val="Prrafodelista"/>
        <w:numPr>
          <w:ilvl w:val="1"/>
          <w:numId w:val="2"/>
        </w:numPr>
      </w:pPr>
      <w:r>
        <w:t>Si no existe un archivo de entrada únicamente muestra la ayuda.</w:t>
      </w:r>
    </w:p>
    <w:p w:rsidR="00D04D5C" w:rsidRDefault="00D04D5C" w:rsidP="00D04D5C">
      <w:pPr>
        <w:pStyle w:val="Prrafodelista"/>
        <w:numPr>
          <w:ilvl w:val="1"/>
          <w:numId w:val="2"/>
        </w:numPr>
      </w:pPr>
      <w:r>
        <w:t xml:space="preserve">Si el archivo de entrada existe y no hay target únicamente se ejecuta el compilador hasta el </w:t>
      </w:r>
      <w:proofErr w:type="spellStart"/>
      <w:r>
        <w:t>parser</w:t>
      </w:r>
      <w:proofErr w:type="spellEnd"/>
      <w:r>
        <w:t>.</w:t>
      </w:r>
    </w:p>
    <w:p w:rsidR="00D04D5C" w:rsidRDefault="00D04D5C" w:rsidP="00D04D5C">
      <w:pPr>
        <w:pStyle w:val="Prrafodelista"/>
        <w:numPr>
          <w:ilvl w:val="1"/>
          <w:numId w:val="2"/>
        </w:numPr>
      </w:pPr>
      <w:r>
        <w:t xml:space="preserve">Por cada una de las opciones que aparece especificada en el </w:t>
      </w:r>
      <w:proofErr w:type="spellStart"/>
      <w:r>
        <w:t>cmd</w:t>
      </w:r>
      <w:proofErr w:type="spellEnd"/>
      <w:r>
        <w:t xml:space="preserve"> al momento de la ejecución se realiza un </w:t>
      </w:r>
      <w:proofErr w:type="spellStart"/>
      <w:r>
        <w:t>put</w:t>
      </w:r>
      <w:proofErr w:type="spellEnd"/>
      <w:r>
        <w:t xml:space="preserve"> a una hash </w:t>
      </w:r>
      <w:proofErr w:type="spellStart"/>
      <w:r>
        <w:t>table</w:t>
      </w:r>
      <w:proofErr w:type="spellEnd"/>
      <w:r>
        <w:t>.</w:t>
      </w:r>
    </w:p>
    <w:p w:rsidR="00D04D5C" w:rsidRDefault="00D04D5C" w:rsidP="00D04D5C">
      <w:pPr>
        <w:pStyle w:val="Prrafodelista"/>
        <w:numPr>
          <w:ilvl w:val="1"/>
          <w:numId w:val="2"/>
        </w:numPr>
      </w:pPr>
      <w:r>
        <w:t>Posteriormente se realiza un pop con cada una de las opciones y dependiendo de lo que se encuentre se ejecuta una instancia de cada una de las fases que fueron especificadas.</w:t>
      </w:r>
    </w:p>
    <w:p w:rsidR="00D04D5C" w:rsidRDefault="00D04D5C" w:rsidP="00D04D5C">
      <w:pPr>
        <w:pStyle w:val="Prrafodelista"/>
        <w:numPr>
          <w:ilvl w:val="1"/>
          <w:numId w:val="2"/>
        </w:numPr>
      </w:pPr>
      <w:r>
        <w:t xml:space="preserve">Existen 2 Banderas por cada ejecución 1 que se utiliza para verificar el </w:t>
      </w:r>
      <w:proofErr w:type="spellStart"/>
      <w:r>
        <w:t>debug</w:t>
      </w:r>
      <w:proofErr w:type="spellEnd"/>
      <w:r>
        <w:t xml:space="preserve"> de cada una de las fases y otra que se especifica para verificar si la fase debe realizar </w:t>
      </w:r>
      <w:proofErr w:type="spellStart"/>
      <w:r>
        <w:t>print</w:t>
      </w:r>
      <w:proofErr w:type="spellEnd"/>
      <w:r>
        <w:t xml:space="preserve"> en el archivo o únicamente instanciarse sin hacer </w:t>
      </w:r>
      <w:proofErr w:type="spellStart"/>
      <w:r>
        <w:t>print</w:t>
      </w:r>
      <w:proofErr w:type="spellEnd"/>
      <w:r>
        <w:t xml:space="preserve"> al archivo.</w:t>
      </w:r>
    </w:p>
    <w:p w:rsidR="00D04D5C" w:rsidRDefault="00D04D5C" w:rsidP="00D04D5C">
      <w:pPr>
        <w:pStyle w:val="Prrafodelista"/>
        <w:numPr>
          <w:ilvl w:val="1"/>
          <w:numId w:val="2"/>
        </w:numPr>
      </w:pPr>
      <w:r>
        <w:t xml:space="preserve">La clase </w:t>
      </w:r>
      <w:proofErr w:type="spellStart"/>
      <w:r>
        <w:t>ErrorHandler</w:t>
      </w:r>
      <w:proofErr w:type="spellEnd"/>
      <w:r>
        <w:t xml:space="preserve"> maneja tres tipos de errores, los genéricos de flujo de ejecución y manejo de excepciones, los generados en el scanner y los generados por el </w:t>
      </w:r>
      <w:proofErr w:type="spellStart"/>
      <w:r>
        <w:t>parser</w:t>
      </w:r>
      <w:proofErr w:type="spellEnd"/>
      <w:r>
        <w:t>.</w:t>
      </w:r>
    </w:p>
    <w:p w:rsidR="00D04D5C" w:rsidRPr="00C15AAE" w:rsidRDefault="00D04D5C" w:rsidP="00D04D5C">
      <w:pPr>
        <w:pStyle w:val="Prrafodelista"/>
      </w:pPr>
      <w:bookmarkStart w:id="5" w:name="_GoBack"/>
      <w:bookmarkEnd w:id="5"/>
    </w:p>
    <w:sectPr w:rsidR="00D04D5C" w:rsidRPr="00C15AAE" w:rsidSect="000739B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D82"/>
    <w:multiLevelType w:val="hybridMultilevel"/>
    <w:tmpl w:val="3AC89A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99B6791"/>
    <w:multiLevelType w:val="hybridMultilevel"/>
    <w:tmpl w:val="8B94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704F3"/>
    <w:multiLevelType w:val="hybridMultilevel"/>
    <w:tmpl w:val="E13E8E12"/>
    <w:lvl w:ilvl="0" w:tplc="100A0011">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62F63E68"/>
    <w:multiLevelType w:val="hybridMultilevel"/>
    <w:tmpl w:val="808E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B4"/>
    <w:rsid w:val="000739B4"/>
    <w:rsid w:val="000D1CAD"/>
    <w:rsid w:val="00201AF1"/>
    <w:rsid w:val="009648D1"/>
    <w:rsid w:val="00C15AAE"/>
    <w:rsid w:val="00D04D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3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48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648D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39B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739B4"/>
    <w:rPr>
      <w:rFonts w:eastAsiaTheme="minorEastAsia"/>
      <w:lang w:eastAsia="es-GT"/>
    </w:rPr>
  </w:style>
  <w:style w:type="character" w:customStyle="1" w:styleId="Ttulo1Car">
    <w:name w:val="Título 1 Car"/>
    <w:basedOn w:val="Fuentedeprrafopredeter"/>
    <w:link w:val="Ttulo1"/>
    <w:uiPriority w:val="9"/>
    <w:rsid w:val="000739B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739B4"/>
    <w:pPr>
      <w:ind w:left="720"/>
      <w:contextualSpacing/>
    </w:pPr>
  </w:style>
  <w:style w:type="paragraph" w:styleId="TtulodeTDC">
    <w:name w:val="TOC Heading"/>
    <w:basedOn w:val="Ttulo1"/>
    <w:next w:val="Normal"/>
    <w:uiPriority w:val="39"/>
    <w:unhideWhenUsed/>
    <w:qFormat/>
    <w:rsid w:val="00C15AAE"/>
    <w:pPr>
      <w:outlineLvl w:val="9"/>
    </w:pPr>
    <w:rPr>
      <w:lang w:eastAsia="es-GT"/>
    </w:rPr>
  </w:style>
  <w:style w:type="paragraph" w:styleId="TDC1">
    <w:name w:val="toc 1"/>
    <w:basedOn w:val="Normal"/>
    <w:next w:val="Normal"/>
    <w:autoRedefine/>
    <w:uiPriority w:val="39"/>
    <w:unhideWhenUsed/>
    <w:rsid w:val="00C15AAE"/>
    <w:pPr>
      <w:spacing w:after="100"/>
    </w:pPr>
  </w:style>
  <w:style w:type="character" w:styleId="Hipervnculo">
    <w:name w:val="Hyperlink"/>
    <w:basedOn w:val="Fuentedeprrafopredeter"/>
    <w:uiPriority w:val="99"/>
    <w:unhideWhenUsed/>
    <w:rsid w:val="00C15AAE"/>
    <w:rPr>
      <w:color w:val="0563C1" w:themeColor="hyperlink"/>
      <w:u w:val="single"/>
    </w:rPr>
  </w:style>
  <w:style w:type="paragraph" w:styleId="Textodeglobo">
    <w:name w:val="Balloon Text"/>
    <w:basedOn w:val="Normal"/>
    <w:link w:val="TextodegloboCar"/>
    <w:uiPriority w:val="99"/>
    <w:semiHidden/>
    <w:unhideWhenUsed/>
    <w:rsid w:val="00964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8D1"/>
    <w:rPr>
      <w:rFonts w:ascii="Tahoma" w:hAnsi="Tahoma" w:cs="Tahoma"/>
      <w:sz w:val="16"/>
      <w:szCs w:val="16"/>
    </w:rPr>
  </w:style>
  <w:style w:type="character" w:customStyle="1" w:styleId="Ttulo2Car">
    <w:name w:val="Título 2 Car"/>
    <w:basedOn w:val="Fuentedeprrafopredeter"/>
    <w:link w:val="Ttulo2"/>
    <w:uiPriority w:val="9"/>
    <w:rsid w:val="009648D1"/>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9648D1"/>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D04D5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3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48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648D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39B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739B4"/>
    <w:rPr>
      <w:rFonts w:eastAsiaTheme="minorEastAsia"/>
      <w:lang w:eastAsia="es-GT"/>
    </w:rPr>
  </w:style>
  <w:style w:type="character" w:customStyle="1" w:styleId="Ttulo1Car">
    <w:name w:val="Título 1 Car"/>
    <w:basedOn w:val="Fuentedeprrafopredeter"/>
    <w:link w:val="Ttulo1"/>
    <w:uiPriority w:val="9"/>
    <w:rsid w:val="000739B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739B4"/>
    <w:pPr>
      <w:ind w:left="720"/>
      <w:contextualSpacing/>
    </w:pPr>
  </w:style>
  <w:style w:type="paragraph" w:styleId="TtulodeTDC">
    <w:name w:val="TOC Heading"/>
    <w:basedOn w:val="Ttulo1"/>
    <w:next w:val="Normal"/>
    <w:uiPriority w:val="39"/>
    <w:unhideWhenUsed/>
    <w:qFormat/>
    <w:rsid w:val="00C15AAE"/>
    <w:pPr>
      <w:outlineLvl w:val="9"/>
    </w:pPr>
    <w:rPr>
      <w:lang w:eastAsia="es-GT"/>
    </w:rPr>
  </w:style>
  <w:style w:type="paragraph" w:styleId="TDC1">
    <w:name w:val="toc 1"/>
    <w:basedOn w:val="Normal"/>
    <w:next w:val="Normal"/>
    <w:autoRedefine/>
    <w:uiPriority w:val="39"/>
    <w:unhideWhenUsed/>
    <w:rsid w:val="00C15AAE"/>
    <w:pPr>
      <w:spacing w:after="100"/>
    </w:pPr>
  </w:style>
  <w:style w:type="character" w:styleId="Hipervnculo">
    <w:name w:val="Hyperlink"/>
    <w:basedOn w:val="Fuentedeprrafopredeter"/>
    <w:uiPriority w:val="99"/>
    <w:unhideWhenUsed/>
    <w:rsid w:val="00C15AAE"/>
    <w:rPr>
      <w:color w:val="0563C1" w:themeColor="hyperlink"/>
      <w:u w:val="single"/>
    </w:rPr>
  </w:style>
  <w:style w:type="paragraph" w:styleId="Textodeglobo">
    <w:name w:val="Balloon Text"/>
    <w:basedOn w:val="Normal"/>
    <w:link w:val="TextodegloboCar"/>
    <w:uiPriority w:val="99"/>
    <w:semiHidden/>
    <w:unhideWhenUsed/>
    <w:rsid w:val="00964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8D1"/>
    <w:rPr>
      <w:rFonts w:ascii="Tahoma" w:hAnsi="Tahoma" w:cs="Tahoma"/>
      <w:sz w:val="16"/>
      <w:szCs w:val="16"/>
    </w:rPr>
  </w:style>
  <w:style w:type="character" w:customStyle="1" w:styleId="Ttulo2Car">
    <w:name w:val="Título 2 Car"/>
    <w:basedOn w:val="Fuentedeprrafopredeter"/>
    <w:link w:val="Ttulo2"/>
    <w:uiPriority w:val="9"/>
    <w:rsid w:val="009648D1"/>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9648D1"/>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D04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7FB949A1F14C58A24D25D96228FD10"/>
        <w:category>
          <w:name w:val="General"/>
          <w:gallery w:val="placeholder"/>
        </w:category>
        <w:types>
          <w:type w:val="bbPlcHdr"/>
        </w:types>
        <w:behaviors>
          <w:behavior w:val="content"/>
        </w:behaviors>
        <w:guid w:val="{6F7D7C7E-8796-4164-97E6-0899A80D7046}"/>
      </w:docPartPr>
      <w:docPartBody>
        <w:p w:rsidR="00894D3B" w:rsidRDefault="003A34EF" w:rsidP="003A34EF">
          <w:pPr>
            <w:pStyle w:val="A37FB949A1F14C58A24D25D96228FD10"/>
          </w:pPr>
          <w:r>
            <w:rPr>
              <w:rFonts w:asciiTheme="majorHAnsi" w:eastAsiaTheme="majorEastAsia" w:hAnsiTheme="majorHAnsi" w:cstheme="majorBidi"/>
              <w:caps/>
              <w:color w:val="4F81BD"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EF"/>
    <w:rsid w:val="003A34EF"/>
    <w:rsid w:val="00520924"/>
    <w:rsid w:val="00894D3B"/>
    <w:rsid w:val="009F0A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7FB949A1F14C58A24D25D96228FD10">
    <w:name w:val="A37FB949A1F14C58A24D25D96228FD10"/>
    <w:rsid w:val="003A34EF"/>
  </w:style>
  <w:style w:type="paragraph" w:customStyle="1" w:styleId="F8AADA5442194598891E86EDC4149606">
    <w:name w:val="F8AADA5442194598891E86EDC4149606"/>
    <w:rsid w:val="003A34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7FB949A1F14C58A24D25D96228FD10">
    <w:name w:val="A37FB949A1F14C58A24D25D96228FD10"/>
    <w:rsid w:val="003A34EF"/>
  </w:style>
  <w:style w:type="paragraph" w:customStyle="1" w:styleId="F8AADA5442194598891E86EDC4149606">
    <w:name w:val="F8AADA5442194598891E86EDC4149606"/>
    <w:rsid w:val="003A3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 de Septiembre de 2014</PublishDate>
  <Abstract/>
  <CompanyAddress>Hugo Alberto Garrido Carranza 20072115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9B309-6CCC-462A-83BE-A29255F1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Compilador Fase 0</vt:lpstr>
    </vt:vector>
  </TitlesOfParts>
  <Company>Universidad Galileo</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Fase 1</dc:title>
  <dc:subject>Análisis y Diseño</dc:subject>
  <dc:creator>Hugo Garrido</dc:creator>
  <cp:lastModifiedBy>natalia</cp:lastModifiedBy>
  <cp:revision>2</cp:revision>
  <dcterms:created xsi:type="dcterms:W3CDTF">2014-09-02T05:00:00Z</dcterms:created>
  <dcterms:modified xsi:type="dcterms:W3CDTF">2014-09-02T05:00:00Z</dcterms:modified>
</cp:coreProperties>
</file>