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2804" w:rsidRDefault="0023409F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1h9k5gyluakg" w:colFirst="0" w:colLast="0"/>
      <w:bookmarkEnd w:id="0"/>
      <w:r>
        <w:rPr>
          <w:b/>
          <w:sz w:val="46"/>
          <w:szCs w:val="46"/>
        </w:rPr>
        <w:t>Cahier des charges Application pot de peinture</w:t>
      </w:r>
    </w:p>
    <w:p w14:paraId="00000002" w14:textId="77777777" w:rsidR="00322804" w:rsidRDefault="00322804"/>
    <w:p w14:paraId="00000003" w14:textId="77777777" w:rsidR="00322804" w:rsidRDefault="0023409F">
      <w:pPr>
        <w:numPr>
          <w:ilvl w:val="0"/>
          <w:numId w:val="2"/>
        </w:numPr>
        <w:rPr>
          <w:b/>
        </w:rPr>
      </w:pPr>
      <w:r>
        <w:rPr>
          <w:b/>
        </w:rPr>
        <w:t>Le besoin</w:t>
      </w:r>
    </w:p>
    <w:p w14:paraId="00000004" w14:textId="2C70FC7A" w:rsidR="00322804" w:rsidRDefault="0023409F">
      <w:r>
        <w:t xml:space="preserve">L’application devra gérer un stock de pot de peinture et un stock de </w:t>
      </w:r>
      <w:r w:rsidR="00696D1C">
        <w:t>maquette ;</w:t>
      </w:r>
    </w:p>
    <w:p w14:paraId="2F4E14EE" w14:textId="2E0B5CE5" w:rsidR="001F4858" w:rsidRDefault="0023409F" w:rsidP="001F4858">
      <w:r>
        <w:t>Elle devra associer une maquette d’une certaine marque (Italerie, Revelle) avec des pots de peinture existant ou non dans le stock</w:t>
      </w:r>
      <w:r w:rsidR="001F4858">
        <w:t xml:space="preserve"> de </w:t>
      </w:r>
      <w:r w:rsidR="001F4858">
        <w:t>3 marques</w:t>
      </w:r>
      <w:r w:rsidR="001F4858">
        <w:t xml:space="preserve"> différentes</w:t>
      </w:r>
      <w:r w:rsidR="001F4858">
        <w:t xml:space="preserve"> (</w:t>
      </w:r>
      <w:proofErr w:type="spellStart"/>
      <w:r w:rsidR="001F4858">
        <w:t>Italerie</w:t>
      </w:r>
      <w:proofErr w:type="spellEnd"/>
      <w:r w:rsidR="001F4858">
        <w:t xml:space="preserve">, </w:t>
      </w:r>
      <w:proofErr w:type="spellStart"/>
      <w:r w:rsidR="001F4858">
        <w:t>Revelle</w:t>
      </w:r>
      <w:proofErr w:type="spellEnd"/>
      <w:r w:rsidR="001F4858">
        <w:t xml:space="preserve">, </w:t>
      </w:r>
      <w:proofErr w:type="spellStart"/>
      <w:r w:rsidR="001F4858">
        <w:t>Humbrol</w:t>
      </w:r>
      <w:proofErr w:type="spellEnd"/>
      <w:r w:rsidR="001F4858">
        <w:t>)</w:t>
      </w:r>
      <w:r w:rsidR="001F4858">
        <w:t>.</w:t>
      </w:r>
    </w:p>
    <w:p w14:paraId="00000006" w14:textId="77A3C20D" w:rsidR="00322804" w:rsidRDefault="00322804"/>
    <w:p w14:paraId="00000007" w14:textId="3B20089A" w:rsidR="00322804" w:rsidRDefault="0023409F">
      <w:r>
        <w:t xml:space="preserve">Pour les </w:t>
      </w:r>
      <w:r w:rsidR="00696D1C">
        <w:t>maquettes :</w:t>
      </w:r>
    </w:p>
    <w:p w14:paraId="00000008" w14:textId="77777777" w:rsidR="00322804" w:rsidRDefault="0023409F">
      <w:pPr>
        <w:numPr>
          <w:ilvl w:val="0"/>
          <w:numId w:val="1"/>
        </w:numPr>
      </w:pPr>
      <w:r>
        <w:t>Elle devra afficher le taux de pourcentage restant dans les pots de peinture.</w:t>
      </w:r>
    </w:p>
    <w:p w14:paraId="00000009" w14:textId="77777777" w:rsidR="00322804" w:rsidRDefault="0023409F">
      <w:pPr>
        <w:numPr>
          <w:ilvl w:val="0"/>
          <w:numId w:val="1"/>
        </w:numPr>
      </w:pPr>
      <w:r>
        <w:t>Les maquettes pourront être créées, lister, chercher, améliorer, supprimer.</w:t>
      </w:r>
    </w:p>
    <w:p w14:paraId="0000000A" w14:textId="77777777" w:rsidR="00322804" w:rsidRDefault="00322804"/>
    <w:p w14:paraId="0000000B" w14:textId="42D49DFD" w:rsidR="00322804" w:rsidRDefault="0023409F">
      <w:r>
        <w:t xml:space="preserve">Pour les pots des </w:t>
      </w:r>
      <w:r w:rsidR="00696D1C">
        <w:t>peintures :</w:t>
      </w:r>
    </w:p>
    <w:p w14:paraId="0000000D" w14:textId="77777777" w:rsidR="00322804" w:rsidRDefault="0023409F">
      <w:pPr>
        <w:numPr>
          <w:ilvl w:val="0"/>
          <w:numId w:val="3"/>
        </w:numPr>
      </w:pPr>
      <w:r>
        <w:t>Une conversion Pot de Peinture Italerie =&gt; Revelle</w:t>
      </w:r>
    </w:p>
    <w:p w14:paraId="0000000E" w14:textId="77777777" w:rsidR="00322804" w:rsidRDefault="0023409F">
      <w:pPr>
        <w:numPr>
          <w:ilvl w:val="0"/>
          <w:numId w:val="3"/>
        </w:numPr>
      </w:pPr>
      <w:r>
        <w:t>Les maquettes pourront être créées, lister, chercher, améliorer, supprimer.</w:t>
      </w:r>
    </w:p>
    <w:p w14:paraId="0000000F" w14:textId="77777777" w:rsidR="00322804" w:rsidRDefault="0023409F">
      <w:pPr>
        <w:numPr>
          <w:ilvl w:val="0"/>
          <w:numId w:val="3"/>
        </w:numPr>
      </w:pPr>
      <w:r>
        <w:t>Un taux de pourcentage des pots dans le stock avec une colorisation (</w:t>
      </w:r>
      <w:r w:rsidRPr="00696D1C">
        <w:rPr>
          <w:color w:val="FF0000"/>
        </w:rPr>
        <w:t>25%</w:t>
      </w:r>
      <w:r>
        <w:t xml:space="preserve">, </w:t>
      </w:r>
      <w:r w:rsidRPr="00696D1C">
        <w:rPr>
          <w:color w:val="F79646" w:themeColor="accent6"/>
        </w:rPr>
        <w:t xml:space="preserve">50%, </w:t>
      </w:r>
      <w:r w:rsidRPr="00696D1C">
        <w:rPr>
          <w:color w:val="00B050"/>
        </w:rPr>
        <w:t>100%).</w:t>
      </w:r>
    </w:p>
    <w:p w14:paraId="00000010" w14:textId="132F6238" w:rsidR="00322804" w:rsidRDefault="0023409F">
      <w:pPr>
        <w:numPr>
          <w:ilvl w:val="0"/>
          <w:numId w:val="3"/>
        </w:numPr>
      </w:pPr>
      <w:r>
        <w:t>Si un pot est manquant, faire une commande avec num</w:t>
      </w:r>
      <w:r w:rsidR="00696D1C">
        <w:t>éro</w:t>
      </w:r>
      <w:r>
        <w:t xml:space="preserve"> de pot, marque, couleurs</w:t>
      </w:r>
      <w:r w:rsidR="00696D1C">
        <w:t xml:space="preserve"> et envoyer par </w:t>
      </w:r>
      <w:r>
        <w:t>mail).</w:t>
      </w:r>
    </w:p>
    <w:p w14:paraId="00000011" w14:textId="77777777" w:rsidR="00322804" w:rsidRDefault="0023409F">
      <w:pPr>
        <w:numPr>
          <w:ilvl w:val="0"/>
          <w:numId w:val="3"/>
        </w:numPr>
      </w:pPr>
      <w:r>
        <w:t>Possibilité de commander ou non les pots avec des pourcentages bas.</w:t>
      </w:r>
    </w:p>
    <w:p w14:paraId="00000012" w14:textId="77777777" w:rsidR="00322804" w:rsidRDefault="0023409F">
      <w:pPr>
        <w:numPr>
          <w:ilvl w:val="0"/>
          <w:numId w:val="3"/>
        </w:numPr>
      </w:pPr>
      <w:r>
        <w:t>Pot manquant sans correspondance dans la base proposer une équivalence de couleur.</w:t>
      </w:r>
    </w:p>
    <w:p w14:paraId="00000013" w14:textId="77777777" w:rsidR="00322804" w:rsidRDefault="00322804">
      <w:pPr>
        <w:ind w:left="1440"/>
      </w:pPr>
    </w:p>
    <w:p w14:paraId="00000014" w14:textId="77777777" w:rsidR="00322804" w:rsidRDefault="0023409F">
      <w:r>
        <w:tab/>
      </w:r>
    </w:p>
    <w:p w14:paraId="00000015" w14:textId="77777777" w:rsidR="00322804" w:rsidRDefault="00322804"/>
    <w:p w14:paraId="00000016" w14:textId="77777777" w:rsidR="00322804" w:rsidRDefault="00322804"/>
    <w:sectPr w:rsidR="003228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5B4A"/>
    <w:multiLevelType w:val="multilevel"/>
    <w:tmpl w:val="FA985F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99354B"/>
    <w:multiLevelType w:val="multilevel"/>
    <w:tmpl w:val="55E23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B4525B"/>
    <w:multiLevelType w:val="multilevel"/>
    <w:tmpl w:val="6516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04"/>
    <w:rsid w:val="001F4858"/>
    <w:rsid w:val="0023409F"/>
    <w:rsid w:val="00322804"/>
    <w:rsid w:val="0069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4710"/>
  <w15:docId w15:val="{5B3080FB-4406-48C5-97C7-7E75D815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Rodrigues</dc:creator>
  <cp:lastModifiedBy>RODRIGUES HUGO</cp:lastModifiedBy>
  <cp:revision>3</cp:revision>
  <dcterms:created xsi:type="dcterms:W3CDTF">2022-03-28T17:25:00Z</dcterms:created>
  <dcterms:modified xsi:type="dcterms:W3CDTF">2022-03-28T17:26:00Z</dcterms:modified>
</cp:coreProperties>
</file>