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80CA" w14:textId="77777777" w:rsidR="008A38F6" w:rsidRPr="007A5FAE" w:rsidRDefault="008A38F6" w:rsidP="008A38F6">
      <w:pPr>
        <w:widowControl w:val="0"/>
        <w:autoSpaceDE w:val="0"/>
        <w:autoSpaceDN w:val="0"/>
        <w:spacing w:before="152" w:after="0" w:line="240" w:lineRule="auto"/>
        <w:rPr>
          <w:rFonts w:ascii="Times New Roman" w:eastAsia="Arial MT" w:hAnsi="Times New Roman" w:cs="Times New Roman"/>
          <w:kern w:val="0"/>
          <w:sz w:val="32"/>
          <w:lang w:val="es-ES"/>
          <w14:ligatures w14:val="none"/>
        </w:rPr>
      </w:pPr>
      <w:r>
        <w:rPr>
          <w:rFonts w:ascii="Times New Roman" w:eastAsia="Arial MT" w:hAnsi="Times New Roman" w:cs="Times New Roman"/>
          <w:b/>
          <w:noProof/>
          <w:kern w:val="0"/>
          <w:sz w:val="32"/>
          <w:szCs w:val="22"/>
          <w:lang w:eastAsia="es-HN"/>
        </w:rPr>
        <w:drawing>
          <wp:anchor distT="0" distB="0" distL="114300" distR="114300" simplePos="0" relativeHeight="251660288" behindDoc="0" locked="0" layoutInCell="1" allowOverlap="1" wp14:anchorId="668711C5" wp14:editId="66C1A0B5">
            <wp:simplePos x="0" y="0"/>
            <wp:positionH relativeFrom="column">
              <wp:posOffset>5135245</wp:posOffset>
            </wp:positionH>
            <wp:positionV relativeFrom="paragraph">
              <wp:posOffset>25</wp:posOffset>
            </wp:positionV>
            <wp:extent cx="1287145" cy="1287145"/>
            <wp:effectExtent l="0" t="0" r="8255" b="825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carrer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Arial MT" w:hAnsi="Times New Roman" w:cs="Times New Roman"/>
          <w:b/>
          <w:noProof/>
          <w:kern w:val="0"/>
          <w:sz w:val="32"/>
          <w:szCs w:val="22"/>
          <w:lang w:eastAsia="es-HN"/>
        </w:rPr>
        <w:drawing>
          <wp:anchor distT="0" distB="0" distL="114300" distR="114300" simplePos="0" relativeHeight="251659264" behindDoc="0" locked="0" layoutInCell="1" allowOverlap="1" wp14:anchorId="2D3F4068" wp14:editId="6E96AAE6">
            <wp:simplePos x="0" y="0"/>
            <wp:positionH relativeFrom="column">
              <wp:posOffset>-263525</wp:posOffset>
            </wp:positionH>
            <wp:positionV relativeFrom="paragraph">
              <wp:posOffset>14605</wp:posOffset>
            </wp:positionV>
            <wp:extent cx="755650" cy="1031240"/>
            <wp:effectExtent l="0" t="0" r="635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una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9769C" w14:textId="77777777" w:rsidR="008A38F6" w:rsidRPr="007A5FAE" w:rsidRDefault="008A38F6" w:rsidP="008A38F6">
      <w:pPr>
        <w:widowControl w:val="0"/>
        <w:autoSpaceDE w:val="0"/>
        <w:autoSpaceDN w:val="0"/>
        <w:spacing w:after="0" w:line="364" w:lineRule="auto"/>
        <w:ind w:left="2193" w:right="2615"/>
        <w:jc w:val="center"/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</w:pPr>
      <w:r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 xml:space="preserve">UNIVERSIDAD NACIONAL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AUTÓNOMA</w:t>
      </w:r>
      <w:r w:rsidRPr="007A5FAE">
        <w:rPr>
          <w:rFonts w:ascii="Times New Roman" w:eastAsia="Arial MT" w:hAnsi="Times New Roman" w:cs="Times New Roman"/>
          <w:b/>
          <w:spacing w:val="-19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DE</w:t>
      </w:r>
      <w:r w:rsidRPr="007A5FAE">
        <w:rPr>
          <w:rFonts w:ascii="Times New Roman" w:eastAsia="Arial MT" w:hAnsi="Times New Roman" w:cs="Times New Roman"/>
          <w:b/>
          <w:spacing w:val="-19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HONDURAS</w:t>
      </w:r>
    </w:p>
    <w:p w14:paraId="39D82579" w14:textId="16268953" w:rsidR="008A38F6" w:rsidRPr="007A5FAE" w:rsidRDefault="008A38F6" w:rsidP="008A38F6">
      <w:pPr>
        <w:widowControl w:val="0"/>
        <w:autoSpaceDE w:val="0"/>
        <w:autoSpaceDN w:val="0"/>
        <w:spacing w:after="0" w:line="364" w:lineRule="auto"/>
        <w:ind w:left="1189" w:right="1613"/>
        <w:jc w:val="center"/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FACULTAD</w:t>
      </w:r>
      <w:r w:rsidRPr="007A5FAE">
        <w:rPr>
          <w:rFonts w:ascii="Times New Roman" w:eastAsia="Arial MT" w:hAnsi="Times New Roman" w:cs="Times New Roman"/>
          <w:b/>
          <w:spacing w:val="-10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DE</w:t>
      </w:r>
      <w:r w:rsidRPr="007A5FAE">
        <w:rPr>
          <w:rFonts w:ascii="Times New Roman" w:eastAsia="Arial MT" w:hAnsi="Times New Roman" w:cs="Times New Roman"/>
          <w:b/>
          <w:spacing w:val="-10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INGENIERÍA</w:t>
      </w:r>
      <w:r w:rsidRPr="007A5FAE">
        <w:rPr>
          <w:rFonts w:ascii="Times New Roman" w:eastAsia="Arial MT" w:hAnsi="Times New Roman" w:cs="Times New Roman"/>
          <w:b/>
          <w:spacing w:val="-10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>EN</w:t>
      </w:r>
      <w:r w:rsidRPr="007A5FAE">
        <w:rPr>
          <w:rFonts w:ascii="Times New Roman" w:eastAsia="Arial MT" w:hAnsi="Times New Roman" w:cs="Times New Roman"/>
          <w:b/>
          <w:spacing w:val="-10"/>
          <w:kern w:val="0"/>
          <w:sz w:val="32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  <w:t xml:space="preserve">SISTEMAS  </w:t>
      </w:r>
    </w:p>
    <w:p w14:paraId="342274E4" w14:textId="77777777" w:rsidR="008A38F6" w:rsidRPr="007A5FAE" w:rsidRDefault="008A38F6" w:rsidP="008A38F6">
      <w:pPr>
        <w:widowControl w:val="0"/>
        <w:autoSpaceDE w:val="0"/>
        <w:autoSpaceDN w:val="0"/>
        <w:spacing w:before="1" w:after="0" w:line="240" w:lineRule="auto"/>
        <w:ind w:left="2196" w:right="2615"/>
        <w:jc w:val="center"/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b/>
          <w:spacing w:val="-2"/>
          <w:kern w:val="0"/>
          <w:sz w:val="32"/>
          <w:szCs w:val="22"/>
          <w:lang w:val="es-ES"/>
          <w14:ligatures w14:val="none"/>
        </w:rPr>
        <w:t>SECCION</w:t>
      </w:r>
    </w:p>
    <w:p w14:paraId="28EB11D1" w14:textId="77777777" w:rsidR="008A38F6" w:rsidRPr="007A5FAE" w:rsidRDefault="008A38F6" w:rsidP="008A38F6">
      <w:pPr>
        <w:widowControl w:val="0"/>
        <w:autoSpaceDE w:val="0"/>
        <w:autoSpaceDN w:val="0"/>
        <w:spacing w:before="190" w:after="0" w:line="240" w:lineRule="auto"/>
        <w:ind w:left="2196" w:right="2615"/>
        <w:jc w:val="center"/>
        <w:rPr>
          <w:rFonts w:ascii="Times New Roman" w:eastAsia="Arial MT" w:hAnsi="Times New Roman" w:cs="Times New Roman"/>
          <w:kern w:val="0"/>
          <w:sz w:val="32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spacing w:val="-4"/>
          <w:kern w:val="0"/>
          <w:sz w:val="32"/>
          <w:szCs w:val="22"/>
          <w:lang w:val="es-ES"/>
          <w14:ligatures w14:val="none"/>
        </w:rPr>
        <w:t>0900</w:t>
      </w:r>
    </w:p>
    <w:p w14:paraId="5D17413C" w14:textId="371573E0" w:rsidR="008A38F6" w:rsidRPr="007A5FAE" w:rsidRDefault="00140BB3" w:rsidP="008A38F6">
      <w:pPr>
        <w:widowControl w:val="0"/>
        <w:autoSpaceDE w:val="0"/>
        <w:autoSpaceDN w:val="0"/>
        <w:spacing w:before="1" w:after="0" w:line="240" w:lineRule="auto"/>
        <w:ind w:left="2197" w:right="2615"/>
        <w:jc w:val="center"/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</w:pPr>
      <w:r>
        <w:rPr>
          <w:rFonts w:ascii="Times New Roman" w:eastAsia="Arial MT" w:hAnsi="Times New Roman" w:cs="Times New Roman"/>
          <w:b/>
          <w:spacing w:val="-4"/>
          <w:kern w:val="0"/>
          <w:sz w:val="32"/>
          <w:szCs w:val="22"/>
          <w:lang w:val="es-ES"/>
          <w14:ligatures w14:val="none"/>
        </w:rPr>
        <w:t>CASO DE ESTUDIO</w:t>
      </w:r>
    </w:p>
    <w:p w14:paraId="602E917B" w14:textId="2D32171E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5"/>
        <w:jc w:val="center"/>
        <w:rPr>
          <w:rFonts w:ascii="Times New Roman" w:eastAsia="Arial MT" w:hAnsi="Times New Roman" w:cs="Times New Roman"/>
          <w:kern w:val="0"/>
          <w:sz w:val="28"/>
          <w:szCs w:val="22"/>
          <w14:ligatures w14:val="none"/>
        </w:rPr>
      </w:pPr>
      <w:r w:rsidRPr="007A5FAE">
        <w:rPr>
          <w:rFonts w:ascii="Times New Roman" w:eastAsia="Arial MT" w:hAnsi="Times New Roman" w:cs="Times New Roman"/>
          <w:kern w:val="0"/>
          <w:sz w:val="28"/>
          <w:szCs w:val="22"/>
          <w:lang w:val="es-ES"/>
          <w14:ligatures w14:val="none"/>
        </w:rPr>
        <w:t>“</w:t>
      </w:r>
      <w:r w:rsidR="008E084F">
        <w:rPr>
          <w:rFonts w:ascii="Times New Roman" w:eastAsia="Arial MT" w:hAnsi="Times New Roman" w:cs="Times New Roman"/>
          <w:kern w:val="0"/>
          <w:sz w:val="28"/>
          <w:szCs w:val="22"/>
          <w14:ligatures w14:val="none"/>
        </w:rPr>
        <w:t>INFORME PROYECTO BASILIOS CON TRYTON ERP</w:t>
      </w:r>
      <w:r w:rsidRPr="007A5FAE">
        <w:rPr>
          <w:rFonts w:ascii="Times New Roman" w:eastAsia="Arial MT" w:hAnsi="Times New Roman" w:cs="Times New Roman"/>
          <w:spacing w:val="-4"/>
          <w:kern w:val="0"/>
          <w:sz w:val="28"/>
          <w:szCs w:val="22"/>
          <w:lang w:val="es-ES"/>
          <w14:ligatures w14:val="none"/>
        </w:rPr>
        <w:t>”</w:t>
      </w:r>
    </w:p>
    <w:p w14:paraId="75901118" w14:textId="77777777" w:rsidR="008A38F6" w:rsidRPr="007A5FAE" w:rsidRDefault="008A38F6" w:rsidP="008A38F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kern w:val="0"/>
          <w:sz w:val="28"/>
          <w:lang w:val="es-ES"/>
          <w14:ligatures w14:val="none"/>
        </w:rPr>
      </w:pPr>
    </w:p>
    <w:p w14:paraId="32ECB7C3" w14:textId="77777777" w:rsidR="008A38F6" w:rsidRPr="007A5FAE" w:rsidRDefault="008A38F6" w:rsidP="008A38F6">
      <w:pPr>
        <w:widowControl w:val="0"/>
        <w:autoSpaceDE w:val="0"/>
        <w:autoSpaceDN w:val="0"/>
        <w:spacing w:before="49" w:after="0" w:line="240" w:lineRule="auto"/>
        <w:rPr>
          <w:rFonts w:ascii="Times New Roman" w:eastAsia="Arial MT" w:hAnsi="Times New Roman" w:cs="Times New Roman"/>
          <w:kern w:val="0"/>
          <w:sz w:val="28"/>
          <w:lang w:val="es-ES"/>
          <w14:ligatures w14:val="none"/>
        </w:rPr>
      </w:pPr>
    </w:p>
    <w:p w14:paraId="3E527900" w14:textId="77777777" w:rsidR="008A38F6" w:rsidRPr="007A5FAE" w:rsidRDefault="008A38F6" w:rsidP="008A38F6">
      <w:pPr>
        <w:widowControl w:val="0"/>
        <w:autoSpaceDE w:val="0"/>
        <w:autoSpaceDN w:val="0"/>
        <w:spacing w:after="0" w:line="240" w:lineRule="auto"/>
        <w:ind w:left="2194" w:right="2615"/>
        <w:jc w:val="center"/>
        <w:rPr>
          <w:rFonts w:ascii="Times New Roman" w:eastAsia="Arial MT" w:hAnsi="Times New Roman" w:cs="Times New Roman"/>
          <w:b/>
          <w:kern w:val="0"/>
          <w:sz w:val="32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b/>
          <w:spacing w:val="-2"/>
          <w:kern w:val="0"/>
          <w:sz w:val="32"/>
          <w:szCs w:val="22"/>
          <w:lang w:val="es-ES"/>
          <w14:ligatures w14:val="none"/>
        </w:rPr>
        <w:t>CATEDRATICO</w:t>
      </w:r>
    </w:p>
    <w:p w14:paraId="7CF8C193" w14:textId="77777777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kern w:val="0"/>
          <w:sz w:val="28"/>
          <w:szCs w:val="22"/>
          <w:lang w:val="es-ES"/>
          <w14:ligatures w14:val="none"/>
        </w:rPr>
        <w:t>JAIME</w:t>
      </w:r>
      <w:r w:rsidRPr="007A5FAE">
        <w:rPr>
          <w:rFonts w:ascii="Times New Roman" w:eastAsia="Arial MT" w:hAnsi="Times New Roman" w:cs="Times New Roman"/>
          <w:spacing w:val="-8"/>
          <w:kern w:val="0"/>
          <w:sz w:val="28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kern w:val="0"/>
          <w:sz w:val="28"/>
          <w:szCs w:val="22"/>
          <w:lang w:val="es-ES"/>
          <w14:ligatures w14:val="none"/>
        </w:rPr>
        <w:t>ANTONIO</w:t>
      </w:r>
      <w:r w:rsidRPr="007A5FAE">
        <w:rPr>
          <w:rFonts w:ascii="Times New Roman" w:eastAsia="Arial MT" w:hAnsi="Times New Roman" w:cs="Times New Roman"/>
          <w:spacing w:val="-6"/>
          <w:kern w:val="0"/>
          <w:sz w:val="28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kern w:val="0"/>
          <w:sz w:val="28"/>
          <w:szCs w:val="22"/>
          <w:lang w:val="es-ES"/>
          <w14:ligatures w14:val="none"/>
        </w:rPr>
        <w:t>GALEAS</w:t>
      </w:r>
      <w:r w:rsidRPr="007A5FAE">
        <w:rPr>
          <w:rFonts w:ascii="Times New Roman" w:eastAsia="Arial MT" w:hAnsi="Times New Roman" w:cs="Times New Roman"/>
          <w:spacing w:val="-6"/>
          <w:kern w:val="0"/>
          <w:sz w:val="28"/>
          <w:szCs w:val="22"/>
          <w:lang w:val="es-ES"/>
          <w14:ligatures w14:val="none"/>
        </w:rPr>
        <w:t xml:space="preserve"> </w:t>
      </w:r>
      <w:r w:rsidRPr="007A5FAE">
        <w:rPr>
          <w:rFonts w:ascii="Times New Roman" w:eastAsia="Arial MT" w:hAnsi="Times New Roman" w:cs="Times New Roman"/>
          <w:spacing w:val="-4"/>
          <w:kern w:val="0"/>
          <w:sz w:val="28"/>
          <w:szCs w:val="22"/>
          <w:lang w:val="es-ES"/>
          <w14:ligatures w14:val="none"/>
        </w:rPr>
        <w:t>DIAZ</w:t>
      </w:r>
    </w:p>
    <w:p w14:paraId="6E2716AA" w14:textId="77777777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:lang w:val="es-ES"/>
          <w14:ligatures w14:val="none"/>
        </w:rPr>
      </w:pPr>
    </w:p>
    <w:p w14:paraId="6C9D781C" w14:textId="77777777" w:rsidR="008A38F6" w:rsidRPr="007A5FAE" w:rsidRDefault="008A38F6" w:rsidP="008A38F6">
      <w:pPr>
        <w:widowControl w:val="0"/>
        <w:autoSpaceDE w:val="0"/>
        <w:autoSpaceDN w:val="0"/>
        <w:spacing w:after="0" w:line="240" w:lineRule="auto"/>
        <w:ind w:left="2197" w:right="2615"/>
        <w:jc w:val="center"/>
        <w:rPr>
          <w:rFonts w:ascii="Times New Roman" w:eastAsia="Arial MT" w:hAnsi="Times New Roman" w:cs="Times New Roman"/>
          <w:kern w:val="0"/>
          <w:sz w:val="28"/>
          <w:szCs w:val="22"/>
          <w:lang w:val="es-ES"/>
          <w14:ligatures w14:val="none"/>
        </w:rPr>
      </w:pPr>
      <w:r w:rsidRPr="007A5FAE">
        <w:rPr>
          <w:rFonts w:ascii="Times New Roman" w:eastAsia="Arial MT" w:hAnsi="Times New Roman" w:cs="Times New Roman"/>
          <w:b/>
          <w:spacing w:val="-2"/>
          <w:kern w:val="0"/>
          <w:sz w:val="32"/>
          <w:szCs w:val="22"/>
          <w:lang w:val="es-ES"/>
          <w14:ligatures w14:val="none"/>
        </w:rPr>
        <w:t>INTEGRANTES</w:t>
      </w:r>
      <w:r w:rsidRPr="007A5FAE">
        <w:rPr>
          <w:rFonts w:ascii="Times New Roman" w:eastAsia="Arial MT" w:hAnsi="Times New Roman" w:cs="Times New Roman"/>
          <w:spacing w:val="-2"/>
          <w:kern w:val="0"/>
          <w:sz w:val="28"/>
          <w:szCs w:val="22"/>
          <w:lang w:val="es-ES"/>
          <w14:ligatures w14:val="none"/>
        </w:rPr>
        <w:t>:</w:t>
      </w:r>
    </w:p>
    <w:p w14:paraId="7015A9DA" w14:textId="77777777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:lang w:val="es-ES"/>
          <w14:ligatures w14:val="none"/>
        </w:rPr>
      </w:pPr>
    </w:p>
    <w:tbl>
      <w:tblPr>
        <w:tblStyle w:val="TableNormal"/>
        <w:tblpPr w:leftFromText="141" w:rightFromText="141" w:vertAnchor="text" w:horzAnchor="margin" w:tblpXSpec="center" w:tblpY="416"/>
        <w:tblW w:w="0" w:type="auto"/>
        <w:tblLayout w:type="fixed"/>
        <w:tblLook w:val="01E0" w:firstRow="1" w:lastRow="1" w:firstColumn="1" w:lastColumn="1" w:noHBand="0" w:noVBand="0"/>
      </w:tblPr>
      <w:tblGrid>
        <w:gridCol w:w="4279"/>
        <w:gridCol w:w="1870"/>
      </w:tblGrid>
      <w:tr w:rsidR="008A38F6" w:rsidRPr="007A5FAE" w14:paraId="30BE813D" w14:textId="77777777" w:rsidTr="002E6882">
        <w:trPr>
          <w:trHeight w:val="515"/>
        </w:trPr>
        <w:tc>
          <w:tcPr>
            <w:tcW w:w="4279" w:type="dxa"/>
          </w:tcPr>
          <w:p w14:paraId="0A220EC1" w14:textId="77777777" w:rsidR="008A38F6" w:rsidRPr="007A5FAE" w:rsidRDefault="008A38F6" w:rsidP="002E6882">
            <w:pPr>
              <w:spacing w:line="268" w:lineRule="exact"/>
              <w:ind w:left="50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lang w:val="es-ES"/>
              </w:rPr>
              <w:t>Josué</w:t>
            </w:r>
            <w:r w:rsidRPr="007A5FAE">
              <w:rPr>
                <w:rFonts w:ascii="Times New Roman" w:eastAsia="Arial MT" w:hAnsi="Times New Roman" w:cs="Times New Roman"/>
                <w:spacing w:val="-7"/>
                <w:lang w:val="es-ES"/>
              </w:rPr>
              <w:t xml:space="preserve"> </w:t>
            </w:r>
            <w:r w:rsidRPr="007A5FAE">
              <w:rPr>
                <w:rFonts w:ascii="Times New Roman" w:eastAsia="Arial MT" w:hAnsi="Times New Roman" w:cs="Times New Roman"/>
                <w:lang w:val="es-ES"/>
              </w:rPr>
              <w:t>Ezequiel</w:t>
            </w:r>
            <w:r w:rsidRPr="007A5FAE">
              <w:rPr>
                <w:rFonts w:ascii="Times New Roman" w:eastAsia="Arial MT" w:hAnsi="Times New Roman" w:cs="Times New Roman"/>
                <w:spacing w:val="-7"/>
                <w:lang w:val="es-ES"/>
              </w:rPr>
              <w:t xml:space="preserve"> </w:t>
            </w:r>
            <w:r w:rsidRPr="007A5FAE">
              <w:rPr>
                <w:rFonts w:ascii="Times New Roman" w:eastAsia="Arial MT" w:hAnsi="Times New Roman" w:cs="Times New Roman"/>
                <w:lang w:val="es-ES"/>
              </w:rPr>
              <w:t>Soriano</w:t>
            </w:r>
            <w:r w:rsidRPr="007A5FAE">
              <w:rPr>
                <w:rFonts w:ascii="Times New Roman" w:eastAsia="Arial MT" w:hAnsi="Times New Roman" w:cs="Times New Roman"/>
                <w:spacing w:val="-6"/>
                <w:lang w:val="es-ES"/>
              </w:rPr>
              <w:t xml:space="preserve"> </w:t>
            </w: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Velásquez</w:t>
            </w:r>
          </w:p>
        </w:tc>
        <w:tc>
          <w:tcPr>
            <w:tcW w:w="1870" w:type="dxa"/>
          </w:tcPr>
          <w:p w14:paraId="579CADA5" w14:textId="77777777" w:rsidR="008A38F6" w:rsidRPr="007A5FAE" w:rsidRDefault="008A38F6" w:rsidP="002E6882">
            <w:pPr>
              <w:spacing w:line="268" w:lineRule="exact"/>
              <w:ind w:left="136"/>
              <w:jc w:val="center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20181005139</w:t>
            </w:r>
          </w:p>
        </w:tc>
      </w:tr>
      <w:tr w:rsidR="008A38F6" w:rsidRPr="007A5FAE" w14:paraId="1C1B22DD" w14:textId="77777777" w:rsidTr="002E6882">
        <w:trPr>
          <w:trHeight w:val="696"/>
        </w:trPr>
        <w:tc>
          <w:tcPr>
            <w:tcW w:w="4279" w:type="dxa"/>
          </w:tcPr>
          <w:p w14:paraId="1770C306" w14:textId="77777777" w:rsidR="008A38F6" w:rsidRPr="007A5FAE" w:rsidRDefault="008A38F6" w:rsidP="002E6882">
            <w:pPr>
              <w:spacing w:before="136"/>
              <w:ind w:left="63"/>
              <w:rPr>
                <w:rFonts w:ascii="Times New Roman" w:eastAsia="Arial MT" w:hAnsi="Times New Roman" w:cs="Times New Roman"/>
              </w:rPr>
            </w:pPr>
            <w:r w:rsidRPr="007A5FAE">
              <w:rPr>
                <w:rFonts w:ascii="Times New Roman" w:eastAsia="Arial MT" w:hAnsi="Times New Roman" w:cs="Times New Roman"/>
                <w:lang w:val="es-ES"/>
              </w:rPr>
              <w:t>Hugo No</w:t>
            </w:r>
            <w:r w:rsidRPr="007A5FAE">
              <w:rPr>
                <w:rFonts w:ascii="Times New Roman" w:eastAsia="Arial MT" w:hAnsi="Times New Roman" w:cs="Times New Roman"/>
              </w:rPr>
              <w:t>é Ramirez</w:t>
            </w:r>
          </w:p>
        </w:tc>
        <w:tc>
          <w:tcPr>
            <w:tcW w:w="1870" w:type="dxa"/>
          </w:tcPr>
          <w:p w14:paraId="5BF68A0E" w14:textId="77777777" w:rsidR="008A38F6" w:rsidRPr="007A5FAE" w:rsidRDefault="008A38F6" w:rsidP="002E6882">
            <w:pPr>
              <w:spacing w:before="136"/>
              <w:ind w:left="136" w:right="32"/>
              <w:jc w:val="center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20221001126</w:t>
            </w:r>
          </w:p>
        </w:tc>
      </w:tr>
      <w:tr w:rsidR="008A38F6" w:rsidRPr="007A5FAE" w14:paraId="4BD711F1" w14:textId="77777777" w:rsidTr="002E6882">
        <w:trPr>
          <w:trHeight w:val="694"/>
        </w:trPr>
        <w:tc>
          <w:tcPr>
            <w:tcW w:w="4279" w:type="dxa"/>
          </w:tcPr>
          <w:p w14:paraId="581541B7" w14:textId="77777777" w:rsidR="008A38F6" w:rsidRPr="007A5FAE" w:rsidRDefault="008A38F6" w:rsidP="002E6882">
            <w:pPr>
              <w:spacing w:before="136"/>
              <w:ind w:left="90"/>
              <w:rPr>
                <w:rFonts w:ascii="Times New Roman" w:eastAsia="Arial MT" w:hAnsi="Times New Roman" w:cs="Times New Roman"/>
                <w:lang w:val="es-MX"/>
              </w:rPr>
            </w:pPr>
            <w:r w:rsidRPr="007A5FAE">
              <w:rPr>
                <w:rFonts w:ascii="Times New Roman" w:eastAsia="Arial MT" w:hAnsi="Times New Roman" w:cs="Times New Roman"/>
                <w:lang w:val="es-ES"/>
              </w:rPr>
              <w:t>Rolando Josué</w:t>
            </w:r>
            <w:r w:rsidRPr="007A5FAE">
              <w:rPr>
                <w:rFonts w:ascii="Times New Roman" w:eastAsia="Arial MT" w:hAnsi="Times New Roman" w:cs="Times New Roman"/>
                <w:lang w:val="es-MX"/>
              </w:rPr>
              <w:t xml:space="preserve"> Aguilar</w:t>
            </w:r>
          </w:p>
        </w:tc>
        <w:tc>
          <w:tcPr>
            <w:tcW w:w="1870" w:type="dxa"/>
          </w:tcPr>
          <w:p w14:paraId="4286E39F" w14:textId="77777777" w:rsidR="008A38F6" w:rsidRPr="007A5FAE" w:rsidRDefault="008A38F6" w:rsidP="002E6882">
            <w:pPr>
              <w:spacing w:before="136"/>
              <w:ind w:left="50"/>
              <w:jc w:val="center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20211023143</w:t>
            </w:r>
          </w:p>
        </w:tc>
      </w:tr>
      <w:tr w:rsidR="008A38F6" w:rsidRPr="007A5FAE" w14:paraId="13AD401F" w14:textId="77777777" w:rsidTr="002E6882">
        <w:trPr>
          <w:trHeight w:val="515"/>
        </w:trPr>
        <w:tc>
          <w:tcPr>
            <w:tcW w:w="4279" w:type="dxa"/>
          </w:tcPr>
          <w:p w14:paraId="14D839D2" w14:textId="77777777" w:rsidR="008A38F6" w:rsidRPr="007A5FAE" w:rsidRDefault="008A38F6" w:rsidP="002E6882">
            <w:pPr>
              <w:spacing w:before="136" w:line="256" w:lineRule="exact"/>
              <w:ind w:left="90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lang w:val="es-ES"/>
              </w:rPr>
              <w:t>Jeferson Andrade Aguilera</w:t>
            </w:r>
          </w:p>
        </w:tc>
        <w:tc>
          <w:tcPr>
            <w:tcW w:w="1870" w:type="dxa"/>
          </w:tcPr>
          <w:p w14:paraId="462EFD03" w14:textId="77777777" w:rsidR="008A38F6" w:rsidRPr="007A5FAE" w:rsidRDefault="008A38F6" w:rsidP="002E6882">
            <w:pPr>
              <w:spacing w:before="136" w:line="256" w:lineRule="exact"/>
              <w:ind w:left="54"/>
              <w:jc w:val="center"/>
              <w:rPr>
                <w:rFonts w:ascii="Times New Roman" w:eastAsia="Arial MT" w:hAnsi="Times New Roman" w:cs="Times New Roman"/>
                <w:spacing w:val="-2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20231003035</w:t>
            </w:r>
          </w:p>
        </w:tc>
      </w:tr>
      <w:tr w:rsidR="008A38F6" w:rsidRPr="007A5FAE" w14:paraId="6665D4E6" w14:textId="77777777" w:rsidTr="002E6882">
        <w:trPr>
          <w:trHeight w:val="515"/>
        </w:trPr>
        <w:tc>
          <w:tcPr>
            <w:tcW w:w="4279" w:type="dxa"/>
          </w:tcPr>
          <w:p w14:paraId="7881AB8B" w14:textId="77777777" w:rsidR="008A38F6" w:rsidRPr="007A5FAE" w:rsidRDefault="008A38F6" w:rsidP="002E6882">
            <w:pPr>
              <w:spacing w:before="136" w:line="256" w:lineRule="exact"/>
              <w:ind w:left="90"/>
              <w:rPr>
                <w:rFonts w:ascii="Times New Roman" w:eastAsia="Arial MT" w:hAnsi="Times New Roman" w:cs="Times New Roman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lang w:val="es-ES"/>
              </w:rPr>
              <w:t>Marvin Bladimir Sánchez Amador</w:t>
            </w:r>
          </w:p>
        </w:tc>
        <w:tc>
          <w:tcPr>
            <w:tcW w:w="1870" w:type="dxa"/>
          </w:tcPr>
          <w:p w14:paraId="219EDBE0" w14:textId="77777777" w:rsidR="008A38F6" w:rsidRPr="007A5FAE" w:rsidRDefault="008A38F6" w:rsidP="002E6882">
            <w:pPr>
              <w:spacing w:before="136" w:line="256" w:lineRule="exact"/>
              <w:ind w:left="54"/>
              <w:jc w:val="center"/>
              <w:rPr>
                <w:rFonts w:ascii="Times New Roman" w:eastAsia="Arial MT" w:hAnsi="Times New Roman" w:cs="Times New Roman"/>
                <w:spacing w:val="-2"/>
                <w:lang w:val="es-ES"/>
              </w:rPr>
            </w:pPr>
            <w:r w:rsidRPr="007A5FAE">
              <w:rPr>
                <w:rFonts w:ascii="Times New Roman" w:eastAsia="Arial MT" w:hAnsi="Times New Roman" w:cs="Times New Roman"/>
                <w:spacing w:val="-2"/>
                <w:lang w:val="es-ES"/>
              </w:rPr>
              <w:t>20181007482</w:t>
            </w:r>
          </w:p>
        </w:tc>
      </w:tr>
    </w:tbl>
    <w:p w14:paraId="6BA5620E" w14:textId="77777777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14:ligatures w14:val="none"/>
        </w:rPr>
      </w:pPr>
    </w:p>
    <w:p w14:paraId="42AF9F82" w14:textId="48B1CB11" w:rsidR="008A38F6" w:rsidRPr="007A5FAE" w:rsidRDefault="008A38F6" w:rsidP="008A38F6">
      <w:pPr>
        <w:widowControl w:val="0"/>
        <w:autoSpaceDE w:val="0"/>
        <w:autoSpaceDN w:val="0"/>
        <w:spacing w:before="189" w:after="0" w:line="24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14:ligatures w14:val="none"/>
        </w:rPr>
      </w:pPr>
      <w:r w:rsidRPr="007A5FAE">
        <w:rPr>
          <w:rFonts w:ascii="Times New Roman" w:eastAsia="Arial MT" w:hAnsi="Times New Roman" w:cs="Times New Roman"/>
          <w:b/>
          <w:bCs/>
          <w:spacing w:val="-4"/>
          <w:kern w:val="0"/>
          <w:sz w:val="28"/>
          <w:szCs w:val="22"/>
          <w14:ligatures w14:val="none"/>
        </w:rPr>
        <w:t>LUGAR Y FECHA:</w:t>
      </w:r>
      <w:r w:rsidRPr="007A5FAE">
        <w:rPr>
          <w:rFonts w:ascii="Times New Roman" w:eastAsia="Arial MT" w:hAnsi="Times New Roman" w:cs="Times New Roman"/>
          <w:spacing w:val="-4"/>
          <w:kern w:val="0"/>
          <w:sz w:val="28"/>
          <w:szCs w:val="22"/>
          <w14:ligatures w14:val="none"/>
        </w:rPr>
        <w:br/>
        <w:t xml:space="preserve">Tegucigalpa, M.D.C. </w:t>
      </w:r>
      <w:r w:rsidR="001F3765">
        <w:rPr>
          <w:rFonts w:ascii="Times New Roman" w:eastAsia="Arial MT" w:hAnsi="Times New Roman" w:cs="Times New Roman"/>
          <w:i/>
          <w:iCs/>
          <w:spacing w:val="-4"/>
          <w:kern w:val="0"/>
          <w:sz w:val="28"/>
          <w:szCs w:val="22"/>
          <w14:ligatures w14:val="none"/>
        </w:rPr>
        <w:t>24</w:t>
      </w:r>
      <w:r w:rsidRPr="007A5FAE">
        <w:rPr>
          <w:rFonts w:ascii="Times New Roman" w:eastAsia="Arial MT" w:hAnsi="Times New Roman" w:cs="Times New Roman"/>
          <w:i/>
          <w:iCs/>
          <w:spacing w:val="-4"/>
          <w:kern w:val="0"/>
          <w:sz w:val="28"/>
          <w:szCs w:val="22"/>
          <w14:ligatures w14:val="none"/>
        </w:rPr>
        <w:t>/0</w:t>
      </w:r>
      <w:r w:rsidR="00B2372A">
        <w:rPr>
          <w:rFonts w:ascii="Times New Roman" w:eastAsia="Arial MT" w:hAnsi="Times New Roman" w:cs="Times New Roman"/>
          <w:i/>
          <w:iCs/>
          <w:spacing w:val="-4"/>
          <w:kern w:val="0"/>
          <w:sz w:val="28"/>
          <w:szCs w:val="22"/>
          <w14:ligatures w14:val="none"/>
        </w:rPr>
        <w:t>7</w:t>
      </w:r>
      <w:r w:rsidRPr="007A5FAE">
        <w:rPr>
          <w:rFonts w:ascii="Times New Roman" w:eastAsia="Arial MT" w:hAnsi="Times New Roman" w:cs="Times New Roman"/>
          <w:i/>
          <w:iCs/>
          <w:spacing w:val="-4"/>
          <w:kern w:val="0"/>
          <w:sz w:val="28"/>
          <w:szCs w:val="22"/>
          <w14:ligatures w14:val="none"/>
        </w:rPr>
        <w:t>/2025</w:t>
      </w:r>
    </w:p>
    <w:p w14:paraId="5F54A604" w14:textId="77777777" w:rsidR="00C17DE0" w:rsidRPr="00070204" w:rsidRDefault="00C17DE0" w:rsidP="00023DA5">
      <w:pPr>
        <w:widowControl w:val="0"/>
        <w:autoSpaceDE w:val="0"/>
        <w:autoSpaceDN w:val="0"/>
        <w:spacing w:before="189" w:after="0" w:line="360" w:lineRule="auto"/>
        <w:ind w:left="2193" w:right="2618"/>
        <w:jc w:val="center"/>
        <w:rPr>
          <w:rFonts w:ascii="Times New Roman" w:eastAsia="Arial MT" w:hAnsi="Times New Roman" w:cs="Times New Roman"/>
          <w:spacing w:val="-4"/>
          <w:kern w:val="0"/>
          <w:sz w:val="28"/>
          <w:szCs w:val="22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41563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84279" w14:textId="4B732352" w:rsidR="00C17DE0" w:rsidRDefault="00C17DE0" w:rsidP="00023DA5">
          <w:pPr>
            <w:pStyle w:val="TtuloTDC"/>
            <w:spacing w:line="360" w:lineRule="auto"/>
          </w:pPr>
          <w:r>
            <w:rPr>
              <w:lang w:val="es-ES"/>
            </w:rPr>
            <w:t>Contenido</w:t>
          </w:r>
        </w:p>
        <w:p w14:paraId="0988F7F3" w14:textId="407A82C6" w:rsidR="0059170A" w:rsidRDefault="00C17DE0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043056" w:history="1">
            <w:r w:rsidR="0059170A" w:rsidRPr="0065796E">
              <w:rPr>
                <w:rStyle w:val="Hipervnculo"/>
                <w:rFonts w:ascii="Times New Roman" w:hAnsi="Times New Roman" w:cs="Times New Roman"/>
                <w:noProof/>
              </w:rPr>
              <w:t>INTRODUCCION</w:t>
            </w:r>
            <w:r w:rsidR="0059170A">
              <w:rPr>
                <w:noProof/>
                <w:webHidden/>
              </w:rPr>
              <w:tab/>
            </w:r>
            <w:r w:rsidR="0059170A">
              <w:rPr>
                <w:noProof/>
                <w:webHidden/>
              </w:rPr>
              <w:fldChar w:fldCharType="begin"/>
            </w:r>
            <w:r w:rsidR="0059170A">
              <w:rPr>
                <w:noProof/>
                <w:webHidden/>
              </w:rPr>
              <w:instrText xml:space="preserve"> PAGEREF _Toc205043056 \h </w:instrText>
            </w:r>
            <w:r w:rsidR="0059170A">
              <w:rPr>
                <w:noProof/>
                <w:webHidden/>
              </w:rPr>
            </w:r>
            <w:r w:rsidR="0059170A">
              <w:rPr>
                <w:noProof/>
                <w:webHidden/>
              </w:rPr>
              <w:fldChar w:fldCharType="separate"/>
            </w:r>
            <w:r w:rsidR="0059170A">
              <w:rPr>
                <w:noProof/>
                <w:webHidden/>
              </w:rPr>
              <w:t>3</w:t>
            </w:r>
            <w:r w:rsidR="0059170A">
              <w:rPr>
                <w:noProof/>
                <w:webHidden/>
              </w:rPr>
              <w:fldChar w:fldCharType="end"/>
            </w:r>
          </w:hyperlink>
        </w:p>
        <w:p w14:paraId="669CD3A8" w14:textId="61972351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57" w:history="1">
            <w:r w:rsidRPr="0065796E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BE95" w14:textId="2D38100D" w:rsidR="0059170A" w:rsidRDefault="0059170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58" w:history="1">
            <w:r w:rsidRPr="0065796E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18D8" w14:textId="6B1B2BAF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59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1. Descripción General de los Módulos Usados en Tryton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F195" w14:textId="1187C194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0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2. Descripción Específica del Módulo Escogido: Contabilidad (account)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B62C" w14:textId="541B787F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1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3. Tendencias de Recursos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960B" w14:textId="5696A1CF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2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4. Sistemas ERP o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F897" w14:textId="4B1201E1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3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5. Modelo de las Fuerzas Competitivas de Michael 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79579" w14:textId="0357D9CF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4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6. Valor Agregado (Michael 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E38E" w14:textId="766D8755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5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Capítulo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F7296" w14:textId="6D7A586F" w:rsidR="0059170A" w:rsidRDefault="0059170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6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1. Selección del Servicio para la Implementación del Sistema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BC095" w14:textId="52FE1112" w:rsidR="0059170A" w:rsidRDefault="0059170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7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2. Sistema ERP enfocado en el nicho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D0AC" w14:textId="69FD34DE" w:rsidR="0059170A" w:rsidRDefault="0059170A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8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3. Aplicabilidad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2754" w14:textId="1038D914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69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C158" w14:textId="7C6E0566" w:rsidR="0059170A" w:rsidRDefault="0059170A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HN"/>
            </w:rPr>
          </w:pPr>
          <w:hyperlink w:anchor="_Toc205043070" w:history="1">
            <w:r w:rsidRPr="0065796E">
              <w:rPr>
                <w:rStyle w:val="Hipervnculo"/>
                <w:rFonts w:ascii="Times New Roman" w:eastAsia="Times New Roman" w:hAnsi="Times New Roman" w:cs="Times New Roman"/>
                <w:noProof/>
                <w:lang w:eastAsia="es-HN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ACDC9" w14:textId="4E182250" w:rsidR="00C17DE0" w:rsidRDefault="00C17DE0" w:rsidP="00023DA5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2581D0F" w14:textId="77777777" w:rsidR="00070204" w:rsidRPr="00070204" w:rsidRDefault="00070204" w:rsidP="00023DA5">
      <w:pPr>
        <w:widowControl w:val="0"/>
        <w:autoSpaceDE w:val="0"/>
        <w:autoSpaceDN w:val="0"/>
        <w:spacing w:after="0" w:line="360" w:lineRule="auto"/>
        <w:rPr>
          <w:rFonts w:ascii="Times New Roman" w:eastAsia="Arial MT" w:hAnsi="Times New Roman" w:cs="Times New Roman"/>
          <w:kern w:val="0"/>
          <w:sz w:val="28"/>
          <w:lang w:val="es-ES"/>
          <w14:ligatures w14:val="none"/>
        </w:rPr>
      </w:pPr>
    </w:p>
    <w:p w14:paraId="3282DA0D" w14:textId="77777777" w:rsidR="00070204" w:rsidRDefault="00070204" w:rsidP="00023DA5">
      <w:pPr>
        <w:spacing w:line="360" w:lineRule="auto"/>
      </w:pPr>
    </w:p>
    <w:p w14:paraId="12D0C06A" w14:textId="77777777" w:rsidR="00C17DE0" w:rsidRDefault="00C17DE0" w:rsidP="00023DA5">
      <w:pPr>
        <w:spacing w:line="360" w:lineRule="auto"/>
      </w:pPr>
    </w:p>
    <w:p w14:paraId="5936753D" w14:textId="77777777" w:rsidR="00C17DE0" w:rsidRDefault="00C17DE0" w:rsidP="00023DA5">
      <w:pPr>
        <w:spacing w:line="360" w:lineRule="auto"/>
      </w:pPr>
    </w:p>
    <w:p w14:paraId="44508D19" w14:textId="77777777" w:rsidR="00C17DE0" w:rsidRDefault="00C17DE0" w:rsidP="00023DA5">
      <w:pPr>
        <w:spacing w:line="360" w:lineRule="auto"/>
      </w:pPr>
    </w:p>
    <w:p w14:paraId="35CB94A6" w14:textId="77777777" w:rsidR="00C17DE0" w:rsidRDefault="00C17DE0" w:rsidP="00023DA5">
      <w:pPr>
        <w:spacing w:line="360" w:lineRule="auto"/>
      </w:pPr>
    </w:p>
    <w:p w14:paraId="03DD8161" w14:textId="77777777" w:rsidR="00C17DE0" w:rsidRDefault="00C17DE0" w:rsidP="00023DA5">
      <w:pPr>
        <w:spacing w:line="360" w:lineRule="auto"/>
      </w:pPr>
    </w:p>
    <w:p w14:paraId="4FD44AE0" w14:textId="77777777" w:rsidR="00C17DE0" w:rsidRDefault="00C17DE0" w:rsidP="00023DA5">
      <w:pPr>
        <w:spacing w:line="360" w:lineRule="auto"/>
      </w:pPr>
    </w:p>
    <w:p w14:paraId="7DCAC126" w14:textId="77777777" w:rsidR="00C17DE0" w:rsidRDefault="00C17DE0" w:rsidP="00023DA5">
      <w:pPr>
        <w:spacing w:line="360" w:lineRule="auto"/>
      </w:pPr>
    </w:p>
    <w:p w14:paraId="298DE183" w14:textId="77777777" w:rsidR="00C17DE0" w:rsidRDefault="00C17DE0" w:rsidP="00023DA5">
      <w:pPr>
        <w:spacing w:line="360" w:lineRule="auto"/>
      </w:pPr>
    </w:p>
    <w:p w14:paraId="03C06764" w14:textId="77777777" w:rsidR="00C17DE0" w:rsidRDefault="00C17DE0" w:rsidP="00023DA5">
      <w:pPr>
        <w:spacing w:line="360" w:lineRule="auto"/>
      </w:pPr>
    </w:p>
    <w:p w14:paraId="677580D3" w14:textId="77777777" w:rsidR="00C17DE0" w:rsidRDefault="00C17DE0" w:rsidP="00023DA5">
      <w:pPr>
        <w:spacing w:line="360" w:lineRule="auto"/>
      </w:pPr>
    </w:p>
    <w:p w14:paraId="66139221" w14:textId="77777777" w:rsidR="00023DA5" w:rsidRDefault="00023DA5" w:rsidP="00270BC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5BC547" w14:textId="27E3B7EC" w:rsidR="00C17DE0" w:rsidRPr="004560CD" w:rsidRDefault="00C17DE0" w:rsidP="004560CD">
      <w:pPr>
        <w:pStyle w:val="Ttulo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5043056"/>
      <w:r w:rsidRPr="004560CD">
        <w:rPr>
          <w:rFonts w:ascii="Times New Roman" w:hAnsi="Times New Roman" w:cs="Times New Roman"/>
          <w:color w:val="auto"/>
          <w:sz w:val="28"/>
          <w:szCs w:val="28"/>
        </w:rPr>
        <w:t>INTRODUCCION</w:t>
      </w:r>
      <w:bookmarkEnd w:id="0"/>
    </w:p>
    <w:p w14:paraId="4DAD6F90" w14:textId="77777777" w:rsidR="00C17DE0" w:rsidRDefault="00C17DE0" w:rsidP="00023DA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36BF307" w14:textId="097D46FE" w:rsidR="00822BE3" w:rsidRDefault="008E084F" w:rsidP="00F777E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084F">
        <w:rPr>
          <w:rFonts w:ascii="Times New Roman" w:hAnsi="Times New Roman" w:cs="Times New Roman"/>
        </w:rPr>
        <w:t xml:space="preserve">En la actualidad, las organizaciones requieren sistemas integrados que faciliten la gestión eficiente de sus recursos, procesos y operaciones. Los sistemas ERP (Enterprise </w:t>
      </w:r>
      <w:proofErr w:type="spellStart"/>
      <w:r w:rsidRPr="008E084F">
        <w:rPr>
          <w:rFonts w:ascii="Times New Roman" w:hAnsi="Times New Roman" w:cs="Times New Roman"/>
        </w:rPr>
        <w:t>Resource</w:t>
      </w:r>
      <w:proofErr w:type="spellEnd"/>
      <w:r w:rsidRPr="008E084F">
        <w:rPr>
          <w:rFonts w:ascii="Times New Roman" w:hAnsi="Times New Roman" w:cs="Times New Roman"/>
        </w:rPr>
        <w:t xml:space="preserve"> </w:t>
      </w:r>
      <w:proofErr w:type="spellStart"/>
      <w:r w:rsidRPr="008E084F">
        <w:rPr>
          <w:rFonts w:ascii="Times New Roman" w:hAnsi="Times New Roman" w:cs="Times New Roman"/>
        </w:rPr>
        <w:t>Planning</w:t>
      </w:r>
      <w:proofErr w:type="spellEnd"/>
      <w:r w:rsidRPr="008E084F">
        <w:rPr>
          <w:rFonts w:ascii="Times New Roman" w:hAnsi="Times New Roman" w:cs="Times New Roman"/>
        </w:rPr>
        <w:t xml:space="preserve">) ofrecen una solución integral para administrar distintos ámbitos de la empresa, desde finanzas hasta logística y producción. Este informe presenta la implementación y análisis del sistema ERP </w:t>
      </w:r>
      <w:proofErr w:type="spellStart"/>
      <w:r w:rsidRPr="008E084F">
        <w:rPr>
          <w:rFonts w:ascii="Times New Roman" w:hAnsi="Times New Roman" w:cs="Times New Roman"/>
        </w:rPr>
        <w:t>Tryton</w:t>
      </w:r>
      <w:proofErr w:type="spellEnd"/>
      <w:r w:rsidRPr="008E084F">
        <w:rPr>
          <w:rFonts w:ascii="Times New Roman" w:hAnsi="Times New Roman" w:cs="Times New Roman"/>
        </w:rPr>
        <w:t xml:space="preserve"> en la empresa Basilios, dedicada a la producción y distribución de productos de repostería artesanal. Se describen los módulos utilizados, su aplicabilidad, selección y beneficios, apoyados en teorías modernas de sistemas de información gerencial.</w:t>
      </w:r>
    </w:p>
    <w:p w14:paraId="23826027" w14:textId="77777777" w:rsidR="00822BE3" w:rsidRDefault="00822BE3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62EA3" w14:textId="77777777" w:rsidR="00023DA5" w:rsidRDefault="00023DA5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5F6F0" w14:textId="77777777" w:rsidR="00023DA5" w:rsidRDefault="00023DA5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CE5B8" w14:textId="77777777" w:rsidR="00023DA5" w:rsidRDefault="00023DA5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46C69" w14:textId="77777777" w:rsidR="00023DA5" w:rsidRDefault="00023DA5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A61AC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E3E27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424AE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4E2B4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B59A9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08F24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02A64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4B592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277C0" w14:textId="77777777" w:rsidR="008E084F" w:rsidRDefault="008E084F" w:rsidP="00023D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45875" w14:textId="313A0EEF" w:rsidR="00140BB3" w:rsidRPr="00140BB3" w:rsidRDefault="00140BB3" w:rsidP="00E93F37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5043057"/>
      <w:r w:rsidRPr="00140BB3">
        <w:rPr>
          <w:rFonts w:ascii="Times New Roman" w:hAnsi="Times New Roman" w:cs="Times New Roman"/>
          <w:color w:val="auto"/>
          <w:sz w:val="28"/>
          <w:szCs w:val="28"/>
        </w:rPr>
        <w:t>Objetivo general</w:t>
      </w:r>
      <w:bookmarkEnd w:id="1"/>
    </w:p>
    <w:p w14:paraId="68BA4E78" w14:textId="2483C45B" w:rsidR="00C17DE0" w:rsidRPr="00140BB3" w:rsidRDefault="008E084F" w:rsidP="00E93F37">
      <w:pPr>
        <w:pStyle w:val="NormalWeb"/>
        <w:spacing w:line="360" w:lineRule="auto"/>
        <w:jc w:val="both"/>
      </w:pPr>
      <w:r w:rsidRPr="008E084F">
        <w:t xml:space="preserve">Implementar y analizar la funcionalidad y beneficios del sistema ERP </w:t>
      </w:r>
      <w:proofErr w:type="spellStart"/>
      <w:r w:rsidRPr="008E084F">
        <w:t>Tryton</w:t>
      </w:r>
      <w:proofErr w:type="spellEnd"/>
      <w:r w:rsidRPr="008E084F">
        <w:t xml:space="preserve"> en la empresa Basilios, con el fin de optimizar los procesos administrativos, contables, logísticos y productivos.</w:t>
      </w:r>
      <w:r w:rsidR="00C17DE0" w:rsidRPr="00822BE3">
        <w:t xml:space="preserve"> </w:t>
      </w:r>
      <w:r w:rsidR="00C17DE0" w:rsidRPr="00822BE3">
        <w:rPr>
          <w:rFonts w:eastAsia="Times New Roman"/>
          <w:sz w:val="22"/>
          <w:szCs w:val="22"/>
          <w:lang w:eastAsia="es-HN"/>
        </w:rPr>
        <w:t>(</w:t>
      </w:r>
      <w:r w:rsidR="00140BB3">
        <w:rPr>
          <w:rFonts w:eastAsia="Times New Roman"/>
          <w:sz w:val="22"/>
          <w:szCs w:val="22"/>
          <w:lang w:eastAsia="es-HN"/>
        </w:rPr>
        <w:t>Hugo Ramirez</w:t>
      </w:r>
      <w:r w:rsidR="00C17DE0" w:rsidRPr="00822BE3">
        <w:rPr>
          <w:rFonts w:eastAsia="Times New Roman"/>
          <w:sz w:val="22"/>
          <w:szCs w:val="22"/>
          <w:lang w:eastAsia="es-HN"/>
        </w:rPr>
        <w:t>-202</w:t>
      </w:r>
      <w:r w:rsidR="00140BB3">
        <w:rPr>
          <w:rFonts w:eastAsia="Times New Roman"/>
          <w:sz w:val="22"/>
          <w:szCs w:val="22"/>
          <w:lang w:eastAsia="es-HN"/>
        </w:rPr>
        <w:t>21001126</w:t>
      </w:r>
      <w:r w:rsidR="00C17DE0" w:rsidRPr="00822BE3">
        <w:rPr>
          <w:rFonts w:eastAsia="Times New Roman"/>
          <w:sz w:val="22"/>
          <w:szCs w:val="22"/>
          <w:lang w:eastAsia="es-HN"/>
        </w:rPr>
        <w:t>)</w:t>
      </w:r>
    </w:p>
    <w:p w14:paraId="48F54782" w14:textId="4E614821" w:rsidR="00C17DE0" w:rsidRPr="00C17DE0" w:rsidRDefault="00C17DE0" w:rsidP="00E93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2E029" w14:textId="0716BFAF" w:rsidR="00140BB3" w:rsidRPr="00140BB3" w:rsidRDefault="00140BB3" w:rsidP="00E93F37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05043058"/>
      <w:r w:rsidRPr="00140BB3">
        <w:rPr>
          <w:rFonts w:ascii="Times New Roman" w:hAnsi="Times New Roman" w:cs="Times New Roman"/>
          <w:color w:val="auto"/>
          <w:sz w:val="28"/>
          <w:szCs w:val="28"/>
        </w:rPr>
        <w:t>Objetivos específicos</w:t>
      </w:r>
      <w:bookmarkEnd w:id="2"/>
    </w:p>
    <w:p w14:paraId="6BF901AA" w14:textId="3F7BCECC" w:rsidR="00140BB3" w:rsidRDefault="008E084F" w:rsidP="00E93F37">
      <w:pPr>
        <w:pStyle w:val="NormalWeb"/>
        <w:numPr>
          <w:ilvl w:val="0"/>
          <w:numId w:val="8"/>
        </w:numPr>
        <w:spacing w:line="360" w:lineRule="auto"/>
        <w:jc w:val="both"/>
      </w:pPr>
      <w:r w:rsidRPr="008E084F">
        <w:t xml:space="preserve">Describir los módulos principales del sistema ERP </w:t>
      </w:r>
      <w:proofErr w:type="spellStart"/>
      <w:r w:rsidRPr="008E084F">
        <w:t>Tryton</w:t>
      </w:r>
      <w:proofErr w:type="spellEnd"/>
      <w:r w:rsidRPr="008E084F">
        <w:t xml:space="preserve"> utilizados en Basilios.</w:t>
      </w:r>
      <w:r w:rsidR="00140BB3">
        <w:t xml:space="preserve"> </w:t>
      </w:r>
      <w:r w:rsidR="00140BB3" w:rsidRPr="00822BE3">
        <w:rPr>
          <w:rFonts w:eastAsia="Times New Roman"/>
          <w:sz w:val="22"/>
          <w:szCs w:val="22"/>
          <w:lang w:eastAsia="es-HN"/>
        </w:rPr>
        <w:t>(</w:t>
      </w:r>
      <w:r w:rsidR="00140BB3">
        <w:rPr>
          <w:rFonts w:eastAsia="Times New Roman"/>
          <w:sz w:val="22"/>
          <w:szCs w:val="22"/>
          <w:lang w:eastAsia="es-HN"/>
        </w:rPr>
        <w:t>Hugo Ramirez</w:t>
      </w:r>
      <w:r w:rsidR="00140BB3" w:rsidRPr="00822BE3">
        <w:rPr>
          <w:rFonts w:eastAsia="Times New Roman"/>
          <w:sz w:val="22"/>
          <w:szCs w:val="22"/>
          <w:lang w:eastAsia="es-HN"/>
        </w:rPr>
        <w:t>-202</w:t>
      </w:r>
      <w:r w:rsidR="00140BB3">
        <w:rPr>
          <w:rFonts w:eastAsia="Times New Roman"/>
          <w:sz w:val="22"/>
          <w:szCs w:val="22"/>
          <w:lang w:eastAsia="es-HN"/>
        </w:rPr>
        <w:t>21001126</w:t>
      </w:r>
      <w:r w:rsidR="00140BB3" w:rsidRPr="00822BE3">
        <w:rPr>
          <w:rFonts w:eastAsia="Times New Roman"/>
          <w:sz w:val="22"/>
          <w:szCs w:val="22"/>
          <w:lang w:eastAsia="es-HN"/>
        </w:rPr>
        <w:t>)</w:t>
      </w:r>
      <w:r w:rsidR="00140BB3">
        <w:rPr>
          <w:rFonts w:eastAsia="Times New Roman"/>
          <w:sz w:val="22"/>
          <w:szCs w:val="22"/>
          <w:lang w:eastAsia="es-HN"/>
        </w:rPr>
        <w:t>.</w:t>
      </w:r>
    </w:p>
    <w:p w14:paraId="668AA6ED" w14:textId="43823986" w:rsidR="00140BB3" w:rsidRDefault="008E084F" w:rsidP="00E93F37">
      <w:pPr>
        <w:pStyle w:val="NormalWeb"/>
        <w:numPr>
          <w:ilvl w:val="0"/>
          <w:numId w:val="8"/>
        </w:numPr>
        <w:spacing w:line="360" w:lineRule="auto"/>
        <w:jc w:val="both"/>
      </w:pPr>
      <w:r w:rsidRPr="008E084F">
        <w:t xml:space="preserve">Analizar las tendencias tecnológicas relacionadas con los sistemas ERP, con énfasis en software propietario y open </w:t>
      </w:r>
      <w:proofErr w:type="spellStart"/>
      <w:r w:rsidRPr="008E084F">
        <w:t>source</w:t>
      </w:r>
      <w:proofErr w:type="spellEnd"/>
      <w:r w:rsidRPr="008E084F">
        <w:t>.</w:t>
      </w:r>
      <w:r w:rsidR="00140BB3">
        <w:t xml:space="preserve"> </w:t>
      </w:r>
      <w:r w:rsidR="00140BB3" w:rsidRPr="00140BB3">
        <w:rPr>
          <w:rFonts w:eastAsia="Times New Roman"/>
          <w:lang w:eastAsia="es-HN"/>
        </w:rPr>
        <w:t>(Rolando Aguilar-20211023143)</w:t>
      </w:r>
      <w:r w:rsidR="00140BB3">
        <w:t>.</w:t>
      </w:r>
    </w:p>
    <w:p w14:paraId="7C352E00" w14:textId="4ABF83AD" w:rsidR="00E93F37" w:rsidRDefault="008E084F" w:rsidP="00E93F37">
      <w:pPr>
        <w:pStyle w:val="NormalWeb"/>
        <w:numPr>
          <w:ilvl w:val="0"/>
          <w:numId w:val="8"/>
        </w:numPr>
        <w:spacing w:line="360" w:lineRule="auto"/>
        <w:jc w:val="both"/>
      </w:pPr>
      <w:r w:rsidRPr="008E084F">
        <w:t>Aplicar modelos estratégicos como el de las fuerzas competitivas de Michael Porter para evaluar el impacto del ERP.</w:t>
      </w:r>
      <w:r w:rsidR="00140BB3">
        <w:t xml:space="preserve"> </w:t>
      </w:r>
      <w:r w:rsidR="00140BB3" w:rsidRPr="00140BB3">
        <w:rPr>
          <w:rFonts w:eastAsia="Times New Roman"/>
          <w:lang w:eastAsia="es-HN"/>
        </w:rPr>
        <w:t>(Ezequiel Soriano-20181005139)</w:t>
      </w:r>
    </w:p>
    <w:p w14:paraId="711453E8" w14:textId="1D728C57" w:rsidR="00140BB3" w:rsidRDefault="008E084F" w:rsidP="00E93F37">
      <w:pPr>
        <w:pStyle w:val="NormalWeb"/>
        <w:numPr>
          <w:ilvl w:val="0"/>
          <w:numId w:val="8"/>
        </w:numPr>
        <w:spacing w:line="360" w:lineRule="auto"/>
        <w:jc w:val="both"/>
      </w:pPr>
      <w:r w:rsidRPr="008E084F">
        <w:t>Evaluar la selección del servicio y arquitectura para la implementación del ERP basado en computación en la nube.</w:t>
      </w:r>
      <w:r w:rsidR="00140BB3">
        <w:t xml:space="preserve"> </w:t>
      </w:r>
      <w:r w:rsidR="00140BB3" w:rsidRPr="00E93F37">
        <w:rPr>
          <w:rFonts w:eastAsia="Times New Roman"/>
          <w:lang w:eastAsia="es-HN"/>
        </w:rPr>
        <w:t>(Jeferson Aguilera-20231003035).</w:t>
      </w:r>
    </w:p>
    <w:p w14:paraId="33E3D6A8" w14:textId="18E26A95" w:rsidR="00140BB3" w:rsidRDefault="008E084F" w:rsidP="00E93F37">
      <w:pPr>
        <w:pStyle w:val="NormalWeb"/>
        <w:numPr>
          <w:ilvl w:val="0"/>
          <w:numId w:val="8"/>
        </w:numPr>
        <w:spacing w:before="100" w:beforeAutospacing="1" w:after="100" w:afterAutospacing="1" w:line="360" w:lineRule="auto"/>
        <w:jc w:val="both"/>
      </w:pPr>
      <w:r w:rsidRPr="008E084F">
        <w:t>Proponer un plan de implementación ajustado al nicho de mercado y características de Basilios</w:t>
      </w:r>
      <w:r w:rsidRPr="008E084F">
        <w:rPr>
          <w:lang w:val="es-ES"/>
        </w:rPr>
        <w:t xml:space="preserve"> </w:t>
      </w:r>
      <w:r w:rsidR="00E93F37" w:rsidRPr="00E93F37">
        <w:rPr>
          <w:lang w:val="es-ES"/>
        </w:rPr>
        <w:t>(Marvin Amador -20181007482).</w:t>
      </w:r>
    </w:p>
    <w:p w14:paraId="46AEA9BF" w14:textId="1808078F" w:rsidR="00140BB3" w:rsidRDefault="00140BB3" w:rsidP="00E93F37">
      <w:pPr>
        <w:spacing w:line="360" w:lineRule="auto"/>
        <w:jc w:val="both"/>
      </w:pPr>
    </w:p>
    <w:p w14:paraId="7C5BE77B" w14:textId="7F085EC7" w:rsidR="00822BE3" w:rsidRDefault="00822BE3" w:rsidP="00140BB3">
      <w:pPr>
        <w:pStyle w:val="Prrafodelista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788713A6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1B636427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2F4A8FA6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6EA00033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79FD1594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7AB87398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19EFA78A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4EA9B3A5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27498256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5DB07A43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38E9A85B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6AB05D5B" w14:textId="77777777" w:rsidR="00822BE3" w:rsidRDefault="00822BE3" w:rsidP="00822BE3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3D5645CA" w14:textId="77777777" w:rsidR="00E93F37" w:rsidRDefault="00E93F37" w:rsidP="00E93F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</w:pPr>
    </w:p>
    <w:p w14:paraId="54B4D765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3" w:name="_Toc205043059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 xml:space="preserve">1. Descripción General de los Módulos Usados en </w:t>
      </w:r>
      <w:proofErr w:type="spellStart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 xml:space="preserve"> ERP</w:t>
      </w:r>
      <w:bookmarkEnd w:id="3"/>
    </w:p>
    <w:p w14:paraId="38B824B8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ERP es una plataforma modular y de código abierto diseñada para cubrir distintas áreas funcionales de una empresa. Los módulos implementados en Basilios son:</w:t>
      </w:r>
    </w:p>
    <w:p w14:paraId="0B657752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Partes y Empresas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party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Gestión de terceros, clientes y proveedores.</w:t>
      </w:r>
    </w:p>
    <w:p w14:paraId="4E9F3B69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Compañías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company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Configuración de empresas y monedas.</w:t>
      </w:r>
    </w:p>
    <w:p w14:paraId="4DB714F1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Productos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product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Administración de productos, categorías y unidades de medida.</w:t>
      </w:r>
    </w:p>
    <w:p w14:paraId="03AB4DAD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Contabilidad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account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Registro de asientos contables, cuentas, impuestos y movimientos financieros.</w:t>
      </w:r>
    </w:p>
    <w:p w14:paraId="5DCF9D71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Inventario (stock)</w:t>
      </w:r>
      <w:r w:rsidRPr="008E084F">
        <w:rPr>
          <w:rFonts w:ascii="Times New Roman" w:eastAsia="Times New Roman" w:hAnsi="Times New Roman" w:cs="Times New Roman"/>
          <w:lang w:eastAsia="es-HN"/>
        </w:rPr>
        <w:t>: Control de ubicaciones, movimientos y ajustes de inventarios.</w:t>
      </w:r>
    </w:p>
    <w:p w14:paraId="00D7EFB7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Compras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purchase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Gestión de órdenes de compra y recepción de insumos.</w:t>
      </w:r>
    </w:p>
    <w:p w14:paraId="7713F606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Ventas (sale)</w:t>
      </w:r>
      <w:r w:rsidRPr="008E084F">
        <w:rPr>
          <w:rFonts w:ascii="Times New Roman" w:eastAsia="Times New Roman" w:hAnsi="Times New Roman" w:cs="Times New Roman"/>
          <w:lang w:eastAsia="es-HN"/>
        </w:rPr>
        <w:t>: Administración de pedidos, facturación y gestión de clientes.</w:t>
      </w:r>
    </w:p>
    <w:p w14:paraId="53D24D60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Producción (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production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)</w:t>
      </w:r>
      <w:r w:rsidRPr="008E084F">
        <w:rPr>
          <w:rFonts w:ascii="Times New Roman" w:eastAsia="Times New Roman" w:hAnsi="Times New Roman" w:cs="Times New Roman"/>
          <w:lang w:eastAsia="es-HN"/>
        </w:rPr>
        <w:t>: Planeación y seguimiento de órdenes de producción.</w:t>
      </w:r>
    </w:p>
    <w:p w14:paraId="45EF315E" w14:textId="77777777" w:rsidR="008E084F" w:rsidRPr="008E084F" w:rsidRDefault="008E084F" w:rsidP="008E084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Usuarios y Seguridad (res)</w:t>
      </w:r>
      <w:r w:rsidRPr="008E084F">
        <w:rPr>
          <w:rFonts w:ascii="Times New Roman" w:eastAsia="Times New Roman" w:hAnsi="Times New Roman" w:cs="Times New Roman"/>
          <w:lang w:eastAsia="es-HN"/>
        </w:rPr>
        <w:t>: Administración de usuarios y grupos de permisos.</w:t>
      </w:r>
    </w:p>
    <w:p w14:paraId="0445C6A8" w14:textId="3E8038C6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03E2D6E7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4" w:name="_Toc205043060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2. Descripción Específica del Módulo Escogido: Contabilidad (</w:t>
      </w:r>
      <w:proofErr w:type="spellStart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account</w:t>
      </w:r>
      <w:proofErr w:type="spellEnd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)</w:t>
      </w:r>
      <w:bookmarkEnd w:id="4"/>
    </w:p>
    <w:p w14:paraId="305B146A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lang w:eastAsia="es-HN"/>
        </w:rPr>
        <w:t xml:space="preserve">El módulo de Contabilidad en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es robusto y flexible, permitiendo registrar todas las transacciones financieras de la empresa. Se utilizan cuentas contables con su respectiva clasificación, se manejan movimientos contables (asientos), impuestos como ISV, clientes y proveedores. Además, este módulo se integra con compras y ventas para mantener un flujo contable automático y actualizado.</w:t>
      </w:r>
    </w:p>
    <w:p w14:paraId="312AFEB3" w14:textId="04B84FE3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5979EAD9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5" w:name="_Toc205043061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3. Tendencias de Recursos Tecnológicos</w:t>
      </w:r>
      <w:bookmarkEnd w:id="5"/>
    </w:p>
    <w:p w14:paraId="35336E29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Software</w:t>
      </w:r>
    </w:p>
    <w:p w14:paraId="1115E0E1" w14:textId="77777777" w:rsidR="008E084F" w:rsidRPr="008E084F" w:rsidRDefault="008E084F" w:rsidP="008E084F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lastRenderedPageBreak/>
        <w:t>Propietario: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Sistemas ERP tradicionales que requieren licencias pagas, con soporte formal pero menor flexibilidad.</w:t>
      </w:r>
    </w:p>
    <w:p w14:paraId="0F60E43E" w14:textId="77777777" w:rsidR="008E084F" w:rsidRPr="008E084F" w:rsidRDefault="008E084F" w:rsidP="008E084F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 xml:space="preserve">Open 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Plataformas como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que permiten acceso al código fuente, adaptabilidad y ahorro en licenciamiento.</w:t>
      </w:r>
    </w:p>
    <w:p w14:paraId="1320E376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Computación en la Nube</w:t>
      </w:r>
    </w:p>
    <w:p w14:paraId="6FC2DD89" w14:textId="77777777" w:rsidR="008E084F" w:rsidRPr="008E084F" w:rsidRDefault="008E084F" w:rsidP="008E084F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Tipos de Arquitecturas:</w:t>
      </w:r>
    </w:p>
    <w:p w14:paraId="21B9CF67" w14:textId="77777777" w:rsidR="008E084F" w:rsidRPr="008E084F" w:rsidRDefault="008E084F" w:rsidP="008E084F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Propietario: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Servicios en nube ofrecidos por proveedores cerrados, con ecosistemas controlados.</w:t>
      </w:r>
    </w:p>
    <w:p w14:paraId="705654FE" w14:textId="77777777" w:rsidR="008E084F" w:rsidRPr="008E084F" w:rsidRDefault="008E084F" w:rsidP="008E084F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 xml:space="preserve">Open </w:t>
      </w:r>
      <w:proofErr w:type="spellStart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Soluciones que permiten desplegar ERP en infraestructura propia o nube pública con libertad y control.</w:t>
      </w:r>
    </w:p>
    <w:p w14:paraId="3B07856A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Selección del Servicio</w:t>
      </w:r>
    </w:p>
    <w:p w14:paraId="2A961823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lang w:eastAsia="es-HN"/>
        </w:rPr>
        <w:t xml:space="preserve">La elección del servicio para Basilios consideró la flexibilidad, costo y escalabilidad que ofrece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como ERP open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>, implementado en una arquitectura basada en contenedores (Docker), facilitando la administración y actualización.</w:t>
      </w:r>
    </w:p>
    <w:p w14:paraId="5B28CE61" w14:textId="366EE102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47824D02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6" w:name="_Toc205043062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4. Sistemas ERP o CRM</w:t>
      </w:r>
      <w:bookmarkEnd w:id="6"/>
    </w:p>
    <w:p w14:paraId="6CD12389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representa un ERP open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altamente modular que se adapta a nichos específicos, como la industria de alimentos en Basilios. Contrasta con ERP propietarios por su costo accesible y personalización.</w:t>
      </w:r>
    </w:p>
    <w:p w14:paraId="2E4D287F" w14:textId="4D45FD9B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61174F00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7" w:name="_Toc205043063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5. Modelo de las Fuerzas Competitivas de Michael Porter</w:t>
      </w:r>
      <w:bookmarkEnd w:id="7"/>
    </w:p>
    <w:p w14:paraId="563E9C0C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lang w:eastAsia="es-HN"/>
        </w:rPr>
        <w:t xml:space="preserve">La implementación de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fortalece a Basilios frente a las fuerzas competitivas:</w:t>
      </w:r>
    </w:p>
    <w:p w14:paraId="3AF56B86" w14:textId="77777777" w:rsidR="008E084F" w:rsidRPr="008E084F" w:rsidRDefault="008E084F" w:rsidP="008E084F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Amenaza de nuevos entrantes: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Mejora en eficiencia reduce costos.</w:t>
      </w:r>
    </w:p>
    <w:p w14:paraId="742AD47C" w14:textId="77777777" w:rsidR="008E084F" w:rsidRPr="008E084F" w:rsidRDefault="008E084F" w:rsidP="008E084F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Poder de negociación de proveedores: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Control de inventarios optimizado.</w:t>
      </w:r>
    </w:p>
    <w:p w14:paraId="2A268CF6" w14:textId="77777777" w:rsidR="008E084F" w:rsidRPr="008E084F" w:rsidRDefault="008E084F" w:rsidP="008E084F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Poder de negociación de clientes: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Mejor gestión de ventas y atención.</w:t>
      </w:r>
    </w:p>
    <w:p w14:paraId="23FA9335" w14:textId="77777777" w:rsidR="008E084F" w:rsidRPr="008E084F" w:rsidRDefault="008E084F" w:rsidP="008E084F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lastRenderedPageBreak/>
        <w:t>Amenaza de productos sustitutos: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Innovación en procesos productivos.</w:t>
      </w:r>
    </w:p>
    <w:p w14:paraId="5EEE29ED" w14:textId="77777777" w:rsidR="008E084F" w:rsidRPr="008E084F" w:rsidRDefault="008E084F" w:rsidP="008E084F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Rivalidad entre competidores: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Agilidad operativa como ventaja competitiva.</w:t>
      </w:r>
    </w:p>
    <w:p w14:paraId="71CB427C" w14:textId="2CEDA59D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1DC283A3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8" w:name="_Toc205043064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6. Valor Agregado (Michael Porter)</w:t>
      </w:r>
      <w:bookmarkEnd w:id="8"/>
    </w:p>
    <w:p w14:paraId="4A40CFF8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agrega valor en Basilios al integrar procesos, facilitar la toma de decisiones con información en tiempo real y reducir errores administrativos, incrementando la eficiencia y competitividad en el mercado.</w:t>
      </w:r>
    </w:p>
    <w:p w14:paraId="33772912" w14:textId="09599A31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7D6F786B" w14:textId="77777777" w:rsidR="008E084F" w:rsidRPr="008E084F" w:rsidRDefault="008E084F" w:rsidP="008E084F">
      <w:pPr>
        <w:pStyle w:val="Ttulo1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9" w:name="_Toc205043065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Capítulo 3</w:t>
      </w:r>
      <w:bookmarkEnd w:id="9"/>
    </w:p>
    <w:p w14:paraId="386B9BC1" w14:textId="77777777" w:rsidR="008E084F" w:rsidRPr="008E084F" w:rsidRDefault="008E084F" w:rsidP="008E084F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10" w:name="_Toc205043066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1. Selección del Servicio para la Implementación del Sistema ERP</w:t>
      </w:r>
      <w:bookmarkEnd w:id="10"/>
    </w:p>
    <w:p w14:paraId="134310C2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lang w:eastAsia="es-HN"/>
        </w:rPr>
        <w:t xml:space="preserve">Se optó por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ERP open </w:t>
      </w: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debido a su flexibilidad para el nicho de repostería artesanal, compatibilidad con infraestructura local y facilidad para incorporar módulos específicos.</w:t>
      </w:r>
    </w:p>
    <w:p w14:paraId="0EE6AD8F" w14:textId="77777777" w:rsidR="008E084F" w:rsidRPr="008E084F" w:rsidRDefault="008E084F" w:rsidP="008E084F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11" w:name="_Toc205043067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2. Sistema ERP enfocado en el nicho de mercado</w:t>
      </w:r>
      <w:bookmarkEnd w:id="11"/>
    </w:p>
    <w:p w14:paraId="429CFA93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  <w:proofErr w:type="spellStart"/>
      <w:r w:rsidRPr="008E084F">
        <w:rPr>
          <w:rFonts w:ascii="Times New Roman" w:eastAsia="Times New Roman" w:hAnsi="Times New Roman" w:cs="Times New Roman"/>
          <w:lang w:eastAsia="es-HN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lang w:eastAsia="es-HN"/>
        </w:rPr>
        <w:t xml:space="preserve"> ofrece módulos para producción, inventario y ventas adaptados a la industria de alimentos, permitiendo registrar recetas, controlar lotes y gestionar entregas</w:t>
      </w:r>
      <w:r w:rsidRPr="008E084F">
        <w:rPr>
          <w:rFonts w:ascii="Times New Roman" w:eastAsia="Times New Roman" w:hAnsi="Times New Roman" w:cs="Times New Roman"/>
          <w:sz w:val="28"/>
          <w:szCs w:val="28"/>
          <w:lang w:eastAsia="es-HN"/>
        </w:rPr>
        <w:t>.</w:t>
      </w:r>
    </w:p>
    <w:p w14:paraId="1B45B903" w14:textId="77777777" w:rsidR="008E084F" w:rsidRPr="008E084F" w:rsidRDefault="008E084F" w:rsidP="008E084F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12" w:name="_Toc205043068"/>
      <w:r w:rsidRPr="008E084F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3. Aplicabilidad</w:t>
      </w:r>
      <w:bookmarkEnd w:id="12"/>
    </w:p>
    <w:p w14:paraId="5CD7793C" w14:textId="77777777" w:rsidR="008E084F" w:rsidRPr="008E084F" w:rsidRDefault="008E084F" w:rsidP="008E084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lang w:eastAsia="es-HN"/>
        </w:rPr>
        <w:t>El ERP está alojado en una nube privada mediante Docker, facilitando la administración y accesibilidad remota. Se definieron actividades y cronograma para la implementación, incluyendo capacitación y pruebas.</w:t>
      </w:r>
    </w:p>
    <w:p w14:paraId="5152E822" w14:textId="77777777" w:rsidR="008E084F" w:rsidRPr="008E084F" w:rsidRDefault="008E084F" w:rsidP="008E084F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Plan de adquisiciones: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Hardware estándar y servidores virtuales para la nube privada.</w:t>
      </w:r>
    </w:p>
    <w:p w14:paraId="74A04B6C" w14:textId="77777777" w:rsidR="008E084F" w:rsidRPr="008E084F" w:rsidRDefault="008E084F" w:rsidP="008E084F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Requerimientos: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Usuarios capacitados, conexión a internet estable.</w:t>
      </w:r>
    </w:p>
    <w:p w14:paraId="447A5DBA" w14:textId="77777777" w:rsidR="008E084F" w:rsidRPr="008E084F" w:rsidRDefault="008E084F" w:rsidP="008E084F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b/>
          <w:bCs/>
          <w:lang w:eastAsia="es-HN"/>
        </w:rPr>
        <w:t>Presupuesto:</w:t>
      </w:r>
      <w:r w:rsidRPr="008E084F">
        <w:rPr>
          <w:rFonts w:ascii="Times New Roman" w:eastAsia="Times New Roman" w:hAnsi="Times New Roman" w:cs="Times New Roman"/>
          <w:lang w:eastAsia="es-HN"/>
        </w:rPr>
        <w:t xml:space="preserve"> Considera costos de infraestructura, soporte técnico y capacitación.</w:t>
      </w:r>
    </w:p>
    <w:p w14:paraId="7C7B1368" w14:textId="2D0BCC7D" w:rsidR="00805DF3" w:rsidRPr="00805DF3" w:rsidRDefault="00805DF3" w:rsidP="00805D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</w:p>
    <w:p w14:paraId="4F9D1B44" w14:textId="77777777" w:rsid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3CDD69DA" w14:textId="77777777" w:rsid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5105CBB8" w14:textId="77777777" w:rsid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3125D3C8" w14:textId="77777777" w:rsidR="004560CD" w:rsidRDefault="004560CD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</w:p>
    <w:p w14:paraId="5D5EDE92" w14:textId="77777777" w:rsidR="004D1195" w:rsidRDefault="004D1195" w:rsidP="004D1195">
      <w:pPr>
        <w:rPr>
          <w:lang w:eastAsia="es-HN"/>
        </w:rPr>
      </w:pPr>
    </w:p>
    <w:p w14:paraId="1BF25095" w14:textId="77777777" w:rsidR="004D1195" w:rsidRDefault="004D1195" w:rsidP="004D1195">
      <w:pPr>
        <w:rPr>
          <w:lang w:eastAsia="es-HN"/>
        </w:rPr>
      </w:pPr>
    </w:p>
    <w:p w14:paraId="324F0EED" w14:textId="77777777" w:rsidR="004D1195" w:rsidRDefault="004D1195" w:rsidP="004D1195">
      <w:pPr>
        <w:rPr>
          <w:lang w:eastAsia="es-HN"/>
        </w:rPr>
      </w:pPr>
    </w:p>
    <w:p w14:paraId="79040F57" w14:textId="77777777" w:rsidR="004D1195" w:rsidRDefault="004D1195" w:rsidP="004D1195">
      <w:pPr>
        <w:rPr>
          <w:lang w:eastAsia="es-HN"/>
        </w:rPr>
      </w:pPr>
    </w:p>
    <w:p w14:paraId="02B0402D" w14:textId="77777777" w:rsidR="004D1195" w:rsidRDefault="004D1195" w:rsidP="004D1195">
      <w:pPr>
        <w:rPr>
          <w:lang w:eastAsia="es-HN"/>
        </w:rPr>
      </w:pPr>
    </w:p>
    <w:p w14:paraId="5236FFB6" w14:textId="77777777" w:rsidR="004D1195" w:rsidRPr="004D1195" w:rsidRDefault="004D1195" w:rsidP="004D1195">
      <w:pPr>
        <w:rPr>
          <w:lang w:eastAsia="es-HN"/>
        </w:rPr>
      </w:pPr>
    </w:p>
    <w:p w14:paraId="4B64561B" w14:textId="77777777" w:rsidR="004D1195" w:rsidRDefault="004D1195" w:rsidP="004D1195">
      <w:pPr>
        <w:rPr>
          <w:lang w:eastAsia="es-HN"/>
        </w:rPr>
      </w:pPr>
    </w:p>
    <w:p w14:paraId="55BEC373" w14:textId="77777777" w:rsidR="004D1195" w:rsidRDefault="004D1195" w:rsidP="004D1195">
      <w:pPr>
        <w:rPr>
          <w:lang w:eastAsia="es-HN"/>
        </w:rPr>
      </w:pPr>
    </w:p>
    <w:p w14:paraId="1591912C" w14:textId="77777777" w:rsidR="004D1195" w:rsidRDefault="004D1195" w:rsidP="004D1195">
      <w:pPr>
        <w:rPr>
          <w:lang w:eastAsia="es-HN"/>
        </w:rPr>
      </w:pPr>
    </w:p>
    <w:p w14:paraId="137FB5B9" w14:textId="77777777" w:rsidR="004D1195" w:rsidRDefault="004D1195" w:rsidP="004D1195">
      <w:pPr>
        <w:rPr>
          <w:lang w:eastAsia="es-HN"/>
        </w:rPr>
      </w:pPr>
    </w:p>
    <w:p w14:paraId="3FF6CAFB" w14:textId="77777777" w:rsidR="004D1195" w:rsidRDefault="004D1195" w:rsidP="004D1195">
      <w:pPr>
        <w:rPr>
          <w:lang w:eastAsia="es-HN"/>
        </w:rPr>
      </w:pPr>
    </w:p>
    <w:p w14:paraId="6D01DFA9" w14:textId="77777777" w:rsidR="004D1195" w:rsidRDefault="004D1195" w:rsidP="004D1195">
      <w:pPr>
        <w:rPr>
          <w:lang w:eastAsia="es-HN"/>
        </w:rPr>
      </w:pPr>
    </w:p>
    <w:p w14:paraId="5997AAE4" w14:textId="77777777" w:rsidR="004D1195" w:rsidRDefault="004D1195" w:rsidP="004D1195">
      <w:pPr>
        <w:rPr>
          <w:lang w:eastAsia="es-HN"/>
        </w:rPr>
      </w:pPr>
    </w:p>
    <w:p w14:paraId="4B6FE39D" w14:textId="77777777" w:rsidR="004D1195" w:rsidRDefault="004D1195" w:rsidP="004D1195">
      <w:pPr>
        <w:rPr>
          <w:lang w:eastAsia="es-HN"/>
        </w:rPr>
      </w:pPr>
    </w:p>
    <w:p w14:paraId="646EE16A" w14:textId="77777777" w:rsidR="004D1195" w:rsidRDefault="004D1195" w:rsidP="004D1195">
      <w:pPr>
        <w:rPr>
          <w:lang w:eastAsia="es-HN"/>
        </w:rPr>
      </w:pPr>
    </w:p>
    <w:p w14:paraId="5AAEBB6D" w14:textId="77777777" w:rsidR="004D1195" w:rsidRDefault="004D1195" w:rsidP="004D1195">
      <w:pPr>
        <w:rPr>
          <w:lang w:eastAsia="es-HN"/>
        </w:rPr>
      </w:pPr>
    </w:p>
    <w:p w14:paraId="78DF9F05" w14:textId="77777777" w:rsidR="004D1195" w:rsidRDefault="004D1195" w:rsidP="004D1195">
      <w:pPr>
        <w:rPr>
          <w:lang w:eastAsia="es-HN"/>
        </w:rPr>
      </w:pPr>
    </w:p>
    <w:p w14:paraId="29DA739B" w14:textId="77777777" w:rsidR="004D1195" w:rsidRDefault="004D1195" w:rsidP="004D1195">
      <w:pPr>
        <w:rPr>
          <w:lang w:eastAsia="es-HN"/>
        </w:rPr>
      </w:pPr>
    </w:p>
    <w:p w14:paraId="3CEEDEF7" w14:textId="77777777" w:rsidR="004D1195" w:rsidRDefault="004D1195" w:rsidP="004D1195">
      <w:pPr>
        <w:rPr>
          <w:lang w:eastAsia="es-HN"/>
        </w:rPr>
      </w:pPr>
    </w:p>
    <w:p w14:paraId="31FCF521" w14:textId="77777777" w:rsidR="008E084F" w:rsidRDefault="008E084F" w:rsidP="004D1195">
      <w:pPr>
        <w:rPr>
          <w:lang w:eastAsia="es-HN"/>
        </w:rPr>
      </w:pPr>
    </w:p>
    <w:p w14:paraId="5D6E5347" w14:textId="77777777" w:rsidR="008E084F" w:rsidRDefault="008E084F" w:rsidP="004D1195">
      <w:pPr>
        <w:rPr>
          <w:lang w:eastAsia="es-HN"/>
        </w:rPr>
      </w:pPr>
    </w:p>
    <w:p w14:paraId="16AC2E2D" w14:textId="77777777" w:rsidR="008E084F" w:rsidRDefault="008E084F" w:rsidP="004D1195">
      <w:pPr>
        <w:rPr>
          <w:lang w:eastAsia="es-HN"/>
        </w:rPr>
      </w:pPr>
    </w:p>
    <w:p w14:paraId="45A60577" w14:textId="77777777" w:rsidR="008E084F" w:rsidRDefault="008E084F" w:rsidP="004D1195">
      <w:pPr>
        <w:rPr>
          <w:lang w:eastAsia="es-HN"/>
        </w:rPr>
      </w:pPr>
    </w:p>
    <w:p w14:paraId="3CD9480B" w14:textId="77777777" w:rsidR="008E084F" w:rsidRDefault="008E084F" w:rsidP="004D1195">
      <w:pPr>
        <w:rPr>
          <w:lang w:eastAsia="es-HN"/>
        </w:rPr>
      </w:pPr>
    </w:p>
    <w:p w14:paraId="4266BB2C" w14:textId="77777777" w:rsidR="008E084F" w:rsidRPr="004D1195" w:rsidRDefault="008E084F" w:rsidP="004D1195">
      <w:pPr>
        <w:rPr>
          <w:lang w:eastAsia="es-HN"/>
        </w:rPr>
      </w:pPr>
    </w:p>
    <w:p w14:paraId="0FA73B00" w14:textId="5FB4AB8B" w:rsidR="002E515A" w:rsidRPr="004560CD" w:rsidRDefault="002E515A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13" w:name="_Toc205043069"/>
      <w:r w:rsidRPr="004560CD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CONCLUSIONES</w:t>
      </w:r>
      <w:bookmarkEnd w:id="13"/>
    </w:p>
    <w:p w14:paraId="15D46363" w14:textId="77777777" w:rsid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788C3A23" w14:textId="2F0FBD69" w:rsidR="002E515A" w:rsidRPr="004560CD" w:rsidRDefault="008E084F" w:rsidP="004560C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La implementación de </w:t>
      </w:r>
      <w:proofErr w:type="spellStart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ERP en Basilios permitió integrar las áreas de compras, ventas, producción e inventario en un sistema unificado.</w:t>
      </w:r>
      <w:r w:rsidR="004560CD" w:rsidRPr="00E93F37">
        <w:rPr>
          <w:rFonts w:ascii="Times New Roman" w:hAnsi="Times New Roman" w:cs="Times New Roman"/>
        </w:rPr>
        <w:t xml:space="preserve">  </w:t>
      </w:r>
      <w:r w:rsidR="004560CD" w:rsidRPr="004560CD">
        <w:rPr>
          <w:rFonts w:ascii="Times New Roman" w:eastAsia="Times New Roman" w:hAnsi="Times New Roman" w:cs="Times New Roman"/>
          <w:lang w:eastAsia="es-HN"/>
        </w:rPr>
        <w:t>(Hugo Ramirez-20221001126)</w:t>
      </w:r>
    </w:p>
    <w:p w14:paraId="369F5184" w14:textId="72CAAD13" w:rsidR="002E515A" w:rsidRPr="002E515A" w:rsidRDefault="008E084F" w:rsidP="002E51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El uso de un ERP open </w:t>
      </w:r>
      <w:proofErr w:type="spellStart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source</w:t>
      </w:r>
      <w:proofErr w:type="spellEnd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como </w:t>
      </w:r>
      <w:proofErr w:type="spellStart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Tryton</w:t>
      </w:r>
      <w:proofErr w:type="spellEnd"/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ofrece ventajas significativas en costos y personalización frente a sistemas propietarios.</w:t>
      </w:r>
      <w:r w:rsidR="004560CD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</w:t>
      </w:r>
      <w:r w:rsidR="004560CD" w:rsidRPr="00822BE3">
        <w:rPr>
          <w:rFonts w:ascii="Times New Roman" w:hAnsi="Times New Roman" w:cs="Times New Roman"/>
        </w:rPr>
        <w:t>(Marvin</w:t>
      </w:r>
      <w:r w:rsidR="00E93F37">
        <w:rPr>
          <w:rFonts w:ascii="Times New Roman" w:hAnsi="Times New Roman" w:cs="Times New Roman"/>
        </w:rPr>
        <w:t xml:space="preserve"> </w:t>
      </w:r>
      <w:r w:rsidR="004560CD" w:rsidRPr="00822BE3">
        <w:rPr>
          <w:rFonts w:ascii="Times New Roman" w:hAnsi="Times New Roman" w:cs="Times New Roman"/>
        </w:rPr>
        <w:t>Amador -20181007482).</w:t>
      </w:r>
    </w:p>
    <w:p w14:paraId="19071816" w14:textId="59A1DF94" w:rsidR="002E515A" w:rsidRPr="004560CD" w:rsidRDefault="008E084F" w:rsidP="004560CD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La gestión contable automatizada mejora la precisión y facilita el cumplimiento de obligaciones fiscales</w:t>
      </w:r>
      <w:r w:rsidR="00805DF3" w:rsidRPr="00805DF3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.</w:t>
      </w:r>
      <w:r w:rsidR="004560CD" w:rsidRPr="004560CD">
        <w:rPr>
          <w:rFonts w:ascii="Times New Roman" w:hAnsi="Times New Roman" w:cs="Times New Roman"/>
        </w:rPr>
        <w:t xml:space="preserve"> </w:t>
      </w:r>
      <w:r w:rsidR="004560CD" w:rsidRPr="004560CD">
        <w:rPr>
          <w:rFonts w:ascii="Times New Roman" w:eastAsia="Times New Roman" w:hAnsi="Times New Roman" w:cs="Times New Roman"/>
          <w:lang w:eastAsia="es-HN"/>
        </w:rPr>
        <w:t>(Ezequiel Soriano-20181005139)</w:t>
      </w:r>
    </w:p>
    <w:p w14:paraId="4033C362" w14:textId="17049B41" w:rsidR="002E515A" w:rsidRPr="004560CD" w:rsidRDefault="008E084F" w:rsidP="004560CD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La adopción de una arquitectura en la nube privada garantiza escalabilidad y acceso seguro a la información.</w:t>
      </w: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</w:t>
      </w:r>
      <w:r w:rsidR="004560CD" w:rsidRPr="004560CD">
        <w:rPr>
          <w:rFonts w:ascii="Times New Roman" w:eastAsia="Times New Roman" w:hAnsi="Times New Roman" w:cs="Times New Roman"/>
          <w:lang w:eastAsia="es-HN"/>
        </w:rPr>
        <w:t>(Jeferson Aguilera-20231003035).</w:t>
      </w:r>
    </w:p>
    <w:p w14:paraId="71D8B642" w14:textId="4A887920" w:rsidR="004560CD" w:rsidRPr="004560CD" w:rsidRDefault="008E084F" w:rsidP="004560CD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s-HN"/>
        </w:rPr>
      </w:pPr>
      <w:r w:rsidRPr="008E084F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>La mejora en la eficiencia operativa posiciona a Basilios para competir favorablemente en su sector, conforme a los modelos estratégicos estudiados.</w:t>
      </w:r>
      <w:r w:rsidR="004560CD" w:rsidRPr="00E93F37">
        <w:rPr>
          <w:rFonts w:ascii="Times New Roman" w:eastAsia="Times New Roman" w:hAnsi="Times New Roman" w:cs="Times New Roman"/>
          <w:kern w:val="0"/>
          <w:lang w:eastAsia="es-HN"/>
          <w14:ligatures w14:val="none"/>
        </w:rPr>
        <w:t xml:space="preserve"> </w:t>
      </w:r>
      <w:r w:rsidR="004560CD" w:rsidRPr="004560CD">
        <w:rPr>
          <w:rFonts w:ascii="Times New Roman" w:eastAsia="Times New Roman" w:hAnsi="Times New Roman" w:cs="Times New Roman"/>
          <w:lang w:eastAsia="es-HN"/>
        </w:rPr>
        <w:t>(Rolando Aguilar-20211023143)</w:t>
      </w:r>
    </w:p>
    <w:p w14:paraId="1CDB53B5" w14:textId="21D4F631" w:rsidR="002E515A" w:rsidRPr="002E515A" w:rsidRDefault="002E515A" w:rsidP="004560CD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2526F6B6" w14:textId="27F0FF67" w:rsidR="002E515A" w:rsidRP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2A03166F" w14:textId="77777777" w:rsidR="002E515A" w:rsidRDefault="002E515A" w:rsidP="004560C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</w:pPr>
    </w:p>
    <w:p w14:paraId="2118280C" w14:textId="77777777" w:rsidR="00F777E7" w:rsidRDefault="00F777E7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</w:p>
    <w:p w14:paraId="432307E0" w14:textId="77777777" w:rsidR="00F777E7" w:rsidRDefault="00F777E7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</w:p>
    <w:p w14:paraId="105C403C" w14:textId="77777777" w:rsidR="00F777E7" w:rsidRDefault="00F777E7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</w:p>
    <w:p w14:paraId="29F8D640" w14:textId="77777777" w:rsidR="0059170A" w:rsidRDefault="0059170A" w:rsidP="0059170A">
      <w:pPr>
        <w:rPr>
          <w:lang w:eastAsia="es-HN"/>
        </w:rPr>
      </w:pPr>
    </w:p>
    <w:p w14:paraId="1B8954F6" w14:textId="77777777" w:rsidR="0059170A" w:rsidRDefault="0059170A" w:rsidP="0059170A">
      <w:pPr>
        <w:rPr>
          <w:lang w:eastAsia="es-HN"/>
        </w:rPr>
      </w:pPr>
    </w:p>
    <w:p w14:paraId="06F2224C" w14:textId="77777777" w:rsidR="0059170A" w:rsidRDefault="0059170A" w:rsidP="0059170A">
      <w:pPr>
        <w:rPr>
          <w:lang w:eastAsia="es-HN"/>
        </w:rPr>
      </w:pPr>
    </w:p>
    <w:p w14:paraId="1C629FCE" w14:textId="77777777" w:rsidR="0059170A" w:rsidRDefault="0059170A" w:rsidP="0059170A">
      <w:pPr>
        <w:rPr>
          <w:lang w:eastAsia="es-HN"/>
        </w:rPr>
      </w:pPr>
    </w:p>
    <w:p w14:paraId="2B36F210" w14:textId="77777777" w:rsidR="0059170A" w:rsidRDefault="0059170A" w:rsidP="0059170A">
      <w:pPr>
        <w:rPr>
          <w:lang w:eastAsia="es-HN"/>
        </w:rPr>
      </w:pPr>
    </w:p>
    <w:p w14:paraId="3F64C283" w14:textId="77777777" w:rsidR="0059170A" w:rsidRPr="0059170A" w:rsidRDefault="0059170A" w:rsidP="0059170A">
      <w:pPr>
        <w:rPr>
          <w:lang w:eastAsia="es-HN"/>
        </w:rPr>
      </w:pPr>
    </w:p>
    <w:p w14:paraId="08917E62" w14:textId="77777777" w:rsidR="004D1195" w:rsidRPr="004D1195" w:rsidRDefault="004D1195" w:rsidP="004D1195">
      <w:pPr>
        <w:rPr>
          <w:lang w:eastAsia="es-HN"/>
        </w:rPr>
      </w:pPr>
    </w:p>
    <w:p w14:paraId="62D3612F" w14:textId="79461338" w:rsidR="002E515A" w:rsidRPr="004560CD" w:rsidRDefault="004560CD" w:rsidP="004560CD">
      <w:pPr>
        <w:pStyle w:val="Ttulo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</w:pPr>
      <w:bookmarkStart w:id="14" w:name="_Toc205043070"/>
      <w:r w:rsidRPr="004560CD">
        <w:rPr>
          <w:rFonts w:ascii="Times New Roman" w:eastAsia="Times New Roman" w:hAnsi="Times New Roman" w:cs="Times New Roman"/>
          <w:color w:val="auto"/>
          <w:sz w:val="28"/>
          <w:szCs w:val="28"/>
          <w:lang w:eastAsia="es-HN"/>
        </w:rPr>
        <w:t>REFERENCIAS</w:t>
      </w:r>
      <w:bookmarkEnd w:id="14"/>
    </w:p>
    <w:p w14:paraId="70B4E1F8" w14:textId="77777777" w:rsidR="0059170A" w:rsidRPr="0059170A" w:rsidRDefault="0059170A" w:rsidP="0059170A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lang w:eastAsia="es-HN"/>
          <w14:ligatures w14:val="none"/>
        </w:rPr>
      </w:pPr>
      <w:proofErr w:type="spellStart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Tryton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Foundation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. (2024).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Tryton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: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The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three-tier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high-level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general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purpose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application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platform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. Recuperado de https://www.tryton.org/</w:t>
      </w:r>
    </w:p>
    <w:p w14:paraId="664DE220" w14:textId="77777777" w:rsidR="0059170A" w:rsidRPr="0059170A" w:rsidRDefault="0059170A" w:rsidP="0059170A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lang w:eastAsia="es-HN"/>
          <w14:ligatures w14:val="none"/>
        </w:rPr>
      </w:pPr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Laudon, K. C., &amp; Laudon, J. P. (2020). </w:t>
      </w:r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Management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Information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Systems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: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Managing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the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Digital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Firm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 (16th ed.). Pearson.</w:t>
      </w:r>
    </w:p>
    <w:p w14:paraId="54E8C95B" w14:textId="77777777" w:rsidR="0059170A" w:rsidRPr="0059170A" w:rsidRDefault="0059170A" w:rsidP="0059170A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lang w:eastAsia="es-HN"/>
          <w14:ligatures w14:val="none"/>
        </w:rPr>
      </w:pPr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Porter, M. E. (2008).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The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Five Competitive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Forces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That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Shape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Strategy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. Harvard Business </w:t>
      </w:r>
      <w:proofErr w:type="spellStart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Review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. </w:t>
      </w:r>
      <w:hyperlink r:id="rId9" w:tgtFrame="_new" w:history="1">
        <w:r w:rsidRPr="0059170A">
          <w:rPr>
            <w:rStyle w:val="Hipervnculo"/>
            <w:rFonts w:ascii="Times New Roman" w:eastAsia="Times New Roman" w:hAnsi="Symbol" w:cs="Times New Roman"/>
            <w:kern w:val="0"/>
            <w:lang w:eastAsia="es-HN"/>
            <w14:ligatures w14:val="none"/>
          </w:rPr>
          <w:t>https://hbr.org/2008/01/the-five-competitive-forces-that-shape-strategy</w:t>
        </w:r>
      </w:hyperlink>
    </w:p>
    <w:p w14:paraId="018178D6" w14:textId="77777777" w:rsidR="0059170A" w:rsidRPr="0059170A" w:rsidRDefault="0059170A" w:rsidP="0059170A">
      <w:pPr>
        <w:spacing w:before="100" w:beforeAutospacing="1" w:after="100" w:afterAutospacing="1" w:line="360" w:lineRule="auto"/>
        <w:jc w:val="both"/>
        <w:rPr>
          <w:rFonts w:ascii="Times New Roman" w:eastAsia="Times New Roman" w:hAnsi="Symbol" w:cs="Times New Roman"/>
          <w:kern w:val="0"/>
          <w:lang w:eastAsia="es-HN"/>
          <w14:ligatures w14:val="none"/>
        </w:rPr>
      </w:pPr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Porter, M. E. (1985). </w:t>
      </w:r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Competitive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Advantage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: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Creating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and </w:t>
      </w:r>
      <w:proofErr w:type="spellStart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>Sustaining</w:t>
      </w:r>
      <w:proofErr w:type="spellEnd"/>
      <w:r w:rsidRPr="0059170A">
        <w:rPr>
          <w:rFonts w:ascii="Times New Roman" w:eastAsia="Times New Roman" w:hAnsi="Symbol" w:cs="Times New Roman"/>
          <w:i/>
          <w:iCs/>
          <w:kern w:val="0"/>
          <w:lang w:eastAsia="es-HN"/>
          <w14:ligatures w14:val="none"/>
        </w:rPr>
        <w:t xml:space="preserve"> Superior Performance</w:t>
      </w:r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 xml:space="preserve">. Free </w:t>
      </w:r>
      <w:proofErr w:type="spellStart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Press</w:t>
      </w:r>
      <w:proofErr w:type="spellEnd"/>
      <w:r w:rsidRPr="0059170A">
        <w:rPr>
          <w:rFonts w:ascii="Times New Roman" w:eastAsia="Times New Roman" w:hAnsi="Symbol" w:cs="Times New Roman"/>
          <w:kern w:val="0"/>
          <w:lang w:eastAsia="es-HN"/>
          <w14:ligatures w14:val="none"/>
        </w:rPr>
        <w:t>.</w:t>
      </w:r>
    </w:p>
    <w:p w14:paraId="557A0584" w14:textId="77777777" w:rsidR="002E515A" w:rsidRP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HN"/>
          <w14:ligatures w14:val="none"/>
        </w:rPr>
      </w:pPr>
    </w:p>
    <w:p w14:paraId="7F4ED2E9" w14:textId="77777777" w:rsidR="002E515A" w:rsidRPr="002E515A" w:rsidRDefault="002E515A" w:rsidP="002E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HN"/>
        </w:rPr>
      </w:pPr>
    </w:p>
    <w:p w14:paraId="6B63EE36" w14:textId="77777777" w:rsidR="00C17DE0" w:rsidRPr="00C17DE0" w:rsidRDefault="00C17DE0" w:rsidP="00C17DE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17DE0" w:rsidRPr="00C17DE0" w:rsidSect="00C17D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0347C" w14:textId="77777777" w:rsidR="00AA5C1A" w:rsidRDefault="00AA5C1A" w:rsidP="00833DC7">
      <w:pPr>
        <w:spacing w:after="0" w:line="240" w:lineRule="auto"/>
      </w:pPr>
      <w:r>
        <w:separator/>
      </w:r>
    </w:p>
  </w:endnote>
  <w:endnote w:type="continuationSeparator" w:id="0">
    <w:p w14:paraId="7FA863E6" w14:textId="77777777" w:rsidR="00AA5C1A" w:rsidRDefault="00AA5C1A" w:rsidP="00833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7409506"/>
      <w:docPartObj>
        <w:docPartGallery w:val="Page Numbers (Bottom of Page)"/>
        <w:docPartUnique/>
      </w:docPartObj>
    </w:sdtPr>
    <w:sdtContent>
      <w:p w14:paraId="64A42909" w14:textId="77777777" w:rsidR="00833DC7" w:rsidRDefault="00833DC7">
        <w:pPr>
          <w:pStyle w:val="Piedepgina"/>
          <w:jc w:val="center"/>
        </w:pPr>
      </w:p>
      <w:p w14:paraId="0F696574" w14:textId="0AC5E30D" w:rsidR="00833DC7" w:rsidRDefault="00833DC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7EDCE5" w14:textId="77777777" w:rsidR="00833DC7" w:rsidRDefault="00833D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754C1" w14:textId="77777777" w:rsidR="00AA5C1A" w:rsidRDefault="00AA5C1A" w:rsidP="00833DC7">
      <w:pPr>
        <w:spacing w:after="0" w:line="240" w:lineRule="auto"/>
      </w:pPr>
      <w:r>
        <w:separator/>
      </w:r>
    </w:p>
  </w:footnote>
  <w:footnote w:type="continuationSeparator" w:id="0">
    <w:p w14:paraId="658F214E" w14:textId="77777777" w:rsidR="00AA5C1A" w:rsidRDefault="00AA5C1A" w:rsidP="00833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E67"/>
    <w:multiLevelType w:val="multilevel"/>
    <w:tmpl w:val="4E6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1F40"/>
    <w:multiLevelType w:val="multilevel"/>
    <w:tmpl w:val="48D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0039"/>
    <w:multiLevelType w:val="multilevel"/>
    <w:tmpl w:val="968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60CDF"/>
    <w:multiLevelType w:val="multilevel"/>
    <w:tmpl w:val="105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E090A"/>
    <w:multiLevelType w:val="multilevel"/>
    <w:tmpl w:val="E0F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2B15"/>
    <w:multiLevelType w:val="multilevel"/>
    <w:tmpl w:val="109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07E23"/>
    <w:multiLevelType w:val="multilevel"/>
    <w:tmpl w:val="D4D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3481"/>
    <w:multiLevelType w:val="multilevel"/>
    <w:tmpl w:val="E332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D0066"/>
    <w:multiLevelType w:val="multilevel"/>
    <w:tmpl w:val="F09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662BC"/>
    <w:multiLevelType w:val="multilevel"/>
    <w:tmpl w:val="FF9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76D04"/>
    <w:multiLevelType w:val="multilevel"/>
    <w:tmpl w:val="FC8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B6EB0"/>
    <w:multiLevelType w:val="multilevel"/>
    <w:tmpl w:val="55A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002E4"/>
    <w:multiLevelType w:val="multilevel"/>
    <w:tmpl w:val="111A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3044C"/>
    <w:multiLevelType w:val="multilevel"/>
    <w:tmpl w:val="E8CE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6D04DD"/>
    <w:multiLevelType w:val="multilevel"/>
    <w:tmpl w:val="7346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E2A33"/>
    <w:multiLevelType w:val="hybridMultilevel"/>
    <w:tmpl w:val="7098049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F7336"/>
    <w:multiLevelType w:val="multilevel"/>
    <w:tmpl w:val="575E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17E89"/>
    <w:multiLevelType w:val="hybridMultilevel"/>
    <w:tmpl w:val="2480851C"/>
    <w:lvl w:ilvl="0" w:tplc="DC3A17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70308">
    <w:abstractNumId w:val="7"/>
  </w:num>
  <w:num w:numId="2" w16cid:durableId="1904947747">
    <w:abstractNumId w:val="14"/>
  </w:num>
  <w:num w:numId="3" w16cid:durableId="1672758585">
    <w:abstractNumId w:val="1"/>
  </w:num>
  <w:num w:numId="4" w16cid:durableId="486212363">
    <w:abstractNumId w:val="3"/>
  </w:num>
  <w:num w:numId="5" w16cid:durableId="557740930">
    <w:abstractNumId w:val="8"/>
  </w:num>
  <w:num w:numId="6" w16cid:durableId="770319476">
    <w:abstractNumId w:val="13"/>
  </w:num>
  <w:num w:numId="7" w16cid:durableId="826165508">
    <w:abstractNumId w:val="5"/>
  </w:num>
  <w:num w:numId="8" w16cid:durableId="69549654">
    <w:abstractNumId w:val="12"/>
  </w:num>
  <w:num w:numId="9" w16cid:durableId="1985962490">
    <w:abstractNumId w:val="17"/>
  </w:num>
  <w:num w:numId="10" w16cid:durableId="908268486">
    <w:abstractNumId w:val="15"/>
  </w:num>
  <w:num w:numId="11" w16cid:durableId="1453595755">
    <w:abstractNumId w:val="10"/>
  </w:num>
  <w:num w:numId="12" w16cid:durableId="2022193966">
    <w:abstractNumId w:val="16"/>
  </w:num>
  <w:num w:numId="13" w16cid:durableId="1416589503">
    <w:abstractNumId w:val="4"/>
  </w:num>
  <w:num w:numId="14" w16cid:durableId="1386104139">
    <w:abstractNumId w:val="9"/>
  </w:num>
  <w:num w:numId="15" w16cid:durableId="2011643136">
    <w:abstractNumId w:val="2"/>
  </w:num>
  <w:num w:numId="16" w16cid:durableId="1569417940">
    <w:abstractNumId w:val="11"/>
  </w:num>
  <w:num w:numId="17" w16cid:durableId="985084097">
    <w:abstractNumId w:val="0"/>
  </w:num>
  <w:num w:numId="18" w16cid:durableId="1156919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04"/>
    <w:rsid w:val="00023DA5"/>
    <w:rsid w:val="000362D7"/>
    <w:rsid w:val="00070204"/>
    <w:rsid w:val="00140BB3"/>
    <w:rsid w:val="001F3765"/>
    <w:rsid w:val="00270BCB"/>
    <w:rsid w:val="002E515A"/>
    <w:rsid w:val="00314521"/>
    <w:rsid w:val="0044465D"/>
    <w:rsid w:val="004560CD"/>
    <w:rsid w:val="004D1195"/>
    <w:rsid w:val="0059170A"/>
    <w:rsid w:val="00672E1D"/>
    <w:rsid w:val="00792E11"/>
    <w:rsid w:val="00794D44"/>
    <w:rsid w:val="007B4476"/>
    <w:rsid w:val="00805DF3"/>
    <w:rsid w:val="00822BE3"/>
    <w:rsid w:val="00833DC7"/>
    <w:rsid w:val="008A38F6"/>
    <w:rsid w:val="008E084F"/>
    <w:rsid w:val="008F7AE9"/>
    <w:rsid w:val="0090546C"/>
    <w:rsid w:val="0091554F"/>
    <w:rsid w:val="00927451"/>
    <w:rsid w:val="0093086B"/>
    <w:rsid w:val="00A53200"/>
    <w:rsid w:val="00AA5C1A"/>
    <w:rsid w:val="00B07F8B"/>
    <w:rsid w:val="00B2372A"/>
    <w:rsid w:val="00BD5859"/>
    <w:rsid w:val="00C17DE0"/>
    <w:rsid w:val="00C97CE5"/>
    <w:rsid w:val="00CE6C92"/>
    <w:rsid w:val="00CF52B4"/>
    <w:rsid w:val="00D21B0F"/>
    <w:rsid w:val="00E45814"/>
    <w:rsid w:val="00E93F37"/>
    <w:rsid w:val="00EA2E2F"/>
    <w:rsid w:val="00F3255A"/>
    <w:rsid w:val="00F777E7"/>
    <w:rsid w:val="00FE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681C8"/>
  <w15:chartTrackingRefBased/>
  <w15:docId w15:val="{9EA06871-901A-498E-BE5D-685AF496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2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2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2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2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20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702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C17DE0"/>
    <w:pPr>
      <w:spacing w:before="240" w:after="0" w:line="259" w:lineRule="auto"/>
      <w:outlineLvl w:val="9"/>
    </w:pPr>
    <w:rPr>
      <w:kern w:val="0"/>
      <w:sz w:val="32"/>
      <w:szCs w:val="32"/>
      <w:lang w:eastAsia="es-HN"/>
      <w14:ligatures w14:val="none"/>
    </w:rPr>
  </w:style>
  <w:style w:type="paragraph" w:styleId="NormalWeb">
    <w:name w:val="Normal (Web)"/>
    <w:basedOn w:val="Normal"/>
    <w:uiPriority w:val="99"/>
    <w:unhideWhenUsed/>
    <w:rsid w:val="00023DA5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2E515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E51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515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33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DC7"/>
  </w:style>
  <w:style w:type="paragraph" w:styleId="Piedepgina">
    <w:name w:val="footer"/>
    <w:basedOn w:val="Normal"/>
    <w:link w:val="PiedepginaCar"/>
    <w:uiPriority w:val="99"/>
    <w:unhideWhenUsed/>
    <w:rsid w:val="00833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DC7"/>
  </w:style>
  <w:style w:type="paragraph" w:styleId="TDC1">
    <w:name w:val="toc 1"/>
    <w:basedOn w:val="Normal"/>
    <w:next w:val="Normal"/>
    <w:autoRedefine/>
    <w:uiPriority w:val="39"/>
    <w:unhideWhenUsed/>
    <w:rsid w:val="004560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60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hbr.org/2008/01/the-five-competitive-forces-that-shape-strateg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NOÉ RAMÍREZ ÁVILA</dc:creator>
  <cp:keywords/>
  <dc:description/>
  <cp:lastModifiedBy>HUGO NOÉ RAMÍREZ ÁVILA</cp:lastModifiedBy>
  <cp:revision>2</cp:revision>
  <dcterms:created xsi:type="dcterms:W3CDTF">2025-08-02T22:04:00Z</dcterms:created>
  <dcterms:modified xsi:type="dcterms:W3CDTF">2025-08-02T22:04:00Z</dcterms:modified>
</cp:coreProperties>
</file>