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84AE4" w14:textId="77777777" w:rsidR="003A3630" w:rsidRDefault="00DD5DAB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Indicadores de equidade - Saeb, ENEM, ensino superior, analfabetismo, anos de estudo, nível de instrução</w:t>
      </w:r>
    </w:p>
    <w:p w14:paraId="7A784AE5" w14:textId="77777777" w:rsidR="003A3630" w:rsidRDefault="003A3630"/>
    <w:p w14:paraId="7A784AEA" w14:textId="77777777" w:rsidR="003A3630" w:rsidRDefault="00DD5DAB">
      <w:pPr>
        <w:pStyle w:val="Ttulo1"/>
        <w:numPr>
          <w:ilvl w:val="0"/>
          <w:numId w:val="7"/>
        </w:numPr>
        <w:rPr>
          <w:b/>
        </w:rPr>
      </w:pPr>
      <w:bookmarkStart w:id="0" w:name="_7konq0770fv3" w:colFirst="0" w:colLast="0"/>
      <w:bookmarkEnd w:id="0"/>
      <w:r>
        <w:rPr>
          <w:b/>
          <w:sz w:val="22"/>
          <w:szCs w:val="22"/>
          <w:u w:val="single"/>
        </w:rPr>
        <w:t>Saeb 2021:</w:t>
      </w:r>
    </w:p>
    <w:p w14:paraId="7A784AEB" w14:textId="77777777" w:rsidR="003A3630" w:rsidRDefault="003A3630"/>
    <w:p w14:paraId="7A784AEC" w14:textId="77777777" w:rsidR="003A3630" w:rsidRDefault="00DD5DAB">
      <w:pPr>
        <w:rPr>
          <w:b/>
        </w:rPr>
      </w:pPr>
      <w:r>
        <w:rPr>
          <w:b/>
        </w:rPr>
        <w:t>Geral:</w:t>
      </w:r>
    </w:p>
    <w:p w14:paraId="7A784AED" w14:textId="77777777" w:rsidR="003A3630" w:rsidRDefault="00DD5DAB">
      <w:pPr>
        <w:numPr>
          <w:ilvl w:val="0"/>
          <w:numId w:val="4"/>
        </w:numPr>
        <w:shd w:val="clear" w:color="auto" w:fill="FFFFFF"/>
        <w:spacing w:before="200"/>
      </w:pPr>
      <w:r>
        <w:rPr>
          <w:color w:val="222222"/>
        </w:rPr>
        <w:t>Estudantes pretos apresentam proficiência média abaixo de estudantes brancos em todos os anos e áreas do conhecimento avaliadas.</w:t>
      </w:r>
    </w:p>
    <w:p w14:paraId="7A784AEE" w14:textId="77777777" w:rsidR="003A3630" w:rsidRDefault="00DD5DAB">
      <w:pPr>
        <w:numPr>
          <w:ilvl w:val="0"/>
          <w:numId w:val="4"/>
        </w:numPr>
        <w:shd w:val="clear" w:color="auto" w:fill="FFFFFF"/>
      </w:pPr>
      <w:r>
        <w:rPr>
          <w:color w:val="222222"/>
        </w:rPr>
        <w:t>Percentual de pais, mães e responsáveis com Ensino Médio e Superior completos é menor para negros do que brancos.</w:t>
      </w:r>
    </w:p>
    <w:p w14:paraId="7A784AEF" w14:textId="77777777" w:rsidR="003A3630" w:rsidRDefault="00DD5DAB">
      <w:pPr>
        <w:numPr>
          <w:ilvl w:val="0"/>
          <w:numId w:val="4"/>
        </w:numPr>
        <w:shd w:val="clear" w:color="auto" w:fill="FFFFFF"/>
      </w:pPr>
      <w:r>
        <w:rPr>
          <w:color w:val="222222"/>
        </w:rPr>
        <w:t>Quando questionados quanto a incentivos aos estudos, estudantes pretos declaram menos que estudantes brancos que "sempre ou quase sempre" são incentivados pelos responsáveis.</w:t>
      </w:r>
    </w:p>
    <w:p w14:paraId="7A784AF0" w14:textId="77777777" w:rsidR="003A3630" w:rsidRDefault="00DD5DAB">
      <w:pPr>
        <w:numPr>
          <w:ilvl w:val="0"/>
          <w:numId w:val="4"/>
        </w:numPr>
        <w:shd w:val="clear" w:color="auto" w:fill="FFFFFF"/>
        <w:spacing w:after="200"/>
      </w:pPr>
      <w:r>
        <w:rPr>
          <w:color w:val="222222"/>
        </w:rPr>
        <w:t xml:space="preserve">Ao serem questionados o que pretendem fazer após terminar o Ensino Médio, estudantes negros, principalmente pretos, apresentam percentual menor na continuidade dos estudos. 8% de estudantes brancos relataram que pretendem só trabalhar, enquanto 12% de estudantes pretos e 10% de pardos escolheram essa opção. </w:t>
      </w:r>
    </w:p>
    <w:p w14:paraId="7A784AF1" w14:textId="77777777" w:rsidR="003A3630" w:rsidRDefault="003A3630"/>
    <w:p w14:paraId="7A784AF2" w14:textId="77777777" w:rsidR="003A3630" w:rsidRDefault="00DD5DAB">
      <w:pPr>
        <w:pStyle w:val="Ttulo2"/>
        <w:rPr>
          <w:b/>
          <w:sz w:val="22"/>
          <w:szCs w:val="22"/>
          <w:u w:val="single"/>
        </w:rPr>
      </w:pPr>
      <w:bookmarkStart w:id="1" w:name="_p1wuhk2ehsha" w:colFirst="0" w:colLast="0"/>
      <w:bookmarkEnd w:id="1"/>
      <w:r>
        <w:rPr>
          <w:b/>
          <w:sz w:val="22"/>
          <w:szCs w:val="22"/>
          <w:u w:val="single"/>
        </w:rPr>
        <w:t>Saeb 2021 - 5º ano EF:</w:t>
      </w:r>
    </w:p>
    <w:p w14:paraId="7A784AF3" w14:textId="77777777" w:rsidR="003A3630" w:rsidRDefault="00DD5DAB">
      <w:pPr>
        <w:numPr>
          <w:ilvl w:val="0"/>
          <w:numId w:val="5"/>
        </w:numPr>
      </w:pPr>
      <w:r>
        <w:rPr>
          <w:color w:val="222222"/>
        </w:rPr>
        <w:t>Estudantes pretos apresentam proficiência média abaixo de estudantes brancos, tanto em Língua Portuguesa quanto em Matemática.</w:t>
      </w:r>
    </w:p>
    <w:p w14:paraId="7A784AF4" w14:textId="77777777" w:rsidR="003A3630" w:rsidRDefault="003A3630"/>
    <w:tbl>
      <w:tblPr>
        <w:tblStyle w:val="a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70"/>
        <w:gridCol w:w="1828"/>
        <w:gridCol w:w="1428"/>
        <w:gridCol w:w="2128"/>
        <w:gridCol w:w="1671"/>
      </w:tblGrid>
      <w:tr w:rsidR="003A3630" w14:paraId="7A784AFB" w14:textId="77777777">
        <w:trPr>
          <w:trHeight w:val="375"/>
        </w:trPr>
        <w:tc>
          <w:tcPr>
            <w:tcW w:w="1970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AF5" w14:textId="77777777" w:rsidR="003A3630" w:rsidRDefault="00DD5DAB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Estudantes</w:t>
            </w:r>
          </w:p>
          <w:p w14:paraId="7A784AF6" w14:textId="77777777" w:rsidR="003A3630" w:rsidRDefault="00DD5DAB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5º ano</w:t>
            </w:r>
          </w:p>
          <w:p w14:paraId="7A784AF7" w14:textId="77777777" w:rsidR="003A3630" w:rsidRDefault="00DD5DAB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Ensino Fundamental</w:t>
            </w:r>
          </w:p>
        </w:tc>
        <w:tc>
          <w:tcPr>
            <w:tcW w:w="1827" w:type="dxa"/>
            <w:vMerge w:val="restart"/>
            <w:tcBorders>
              <w:top w:val="single" w:sz="18" w:space="0" w:color="000000"/>
              <w:left w:val="single" w:sz="6" w:space="0" w:color="CCCCCC"/>
              <w:bottom w:val="single" w:sz="18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AF8" w14:textId="77777777" w:rsidR="003A3630" w:rsidRDefault="00DD5DAB">
            <w:pPr>
              <w:widowControl w:val="0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TP_COR_RACA</w:t>
            </w:r>
          </w:p>
        </w:tc>
        <w:tc>
          <w:tcPr>
            <w:tcW w:w="1428" w:type="dxa"/>
            <w:vMerge w:val="restart"/>
            <w:tcBorders>
              <w:top w:val="single" w:sz="18" w:space="0" w:color="000000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AF9" w14:textId="77777777" w:rsidR="003A3630" w:rsidRDefault="00DD5DAB">
            <w:pPr>
              <w:widowControl w:val="0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Contagem</w:t>
            </w:r>
          </w:p>
        </w:tc>
        <w:tc>
          <w:tcPr>
            <w:tcW w:w="3797" w:type="dxa"/>
            <w:gridSpan w:val="2"/>
            <w:tcBorders>
              <w:top w:val="single" w:sz="18" w:space="0" w:color="000000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A784AFA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Proficiência</w:t>
            </w:r>
          </w:p>
        </w:tc>
      </w:tr>
      <w:tr w:rsidR="003A3630" w14:paraId="7A784B01" w14:textId="77777777">
        <w:trPr>
          <w:trHeight w:val="375"/>
        </w:trPr>
        <w:tc>
          <w:tcPr>
            <w:tcW w:w="1970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84AFC" w14:textId="77777777" w:rsidR="003A3630" w:rsidRDefault="003A3630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827" w:type="dxa"/>
            <w:vMerge/>
            <w:tcBorders>
              <w:top w:val="single" w:sz="18" w:space="0" w:color="000000"/>
              <w:left w:val="single" w:sz="6" w:space="0" w:color="CCCCCC"/>
              <w:bottom w:val="single" w:sz="18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84AFD" w14:textId="77777777" w:rsidR="003A3630" w:rsidRDefault="003A3630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428" w:type="dxa"/>
            <w:vMerge/>
            <w:tcBorders>
              <w:top w:val="single" w:sz="18" w:space="0" w:color="000000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84AFE" w14:textId="77777777" w:rsidR="003A3630" w:rsidRDefault="003A3630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AFF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Língua Portuguesa</w:t>
            </w:r>
          </w:p>
        </w:tc>
        <w:tc>
          <w:tcPr>
            <w:tcW w:w="1670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B00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Matemática</w:t>
            </w:r>
          </w:p>
        </w:tc>
      </w:tr>
      <w:tr w:rsidR="003A3630" w14:paraId="7A784B07" w14:textId="77777777">
        <w:trPr>
          <w:trHeight w:val="360"/>
        </w:trPr>
        <w:tc>
          <w:tcPr>
            <w:tcW w:w="1970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84B02" w14:textId="77777777" w:rsidR="003A3630" w:rsidRDefault="003A3630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8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03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Branca</w:t>
            </w:r>
          </w:p>
        </w:tc>
        <w:tc>
          <w:tcPr>
            <w:tcW w:w="142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04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587619</w:t>
            </w:r>
          </w:p>
        </w:tc>
        <w:tc>
          <w:tcPr>
            <w:tcW w:w="21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05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211.76</w:t>
            </w:r>
            <w:r>
              <w:rPr>
                <w:rFonts w:ascii="Calibri" w:eastAsia="Calibri" w:hAnsi="Calibri" w:cs="Calibri"/>
              </w:rPr>
              <w:tab/>
            </w:r>
          </w:p>
        </w:tc>
        <w:tc>
          <w:tcPr>
            <w:tcW w:w="16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06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220.31</w:t>
            </w:r>
          </w:p>
        </w:tc>
      </w:tr>
      <w:tr w:rsidR="003A3630" w14:paraId="7A784B0D" w14:textId="77777777">
        <w:trPr>
          <w:trHeight w:val="345"/>
        </w:trPr>
        <w:tc>
          <w:tcPr>
            <w:tcW w:w="1970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84B08" w14:textId="77777777" w:rsidR="003A3630" w:rsidRDefault="003A3630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8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09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Preta</w:t>
            </w:r>
          </w:p>
        </w:tc>
        <w:tc>
          <w:tcPr>
            <w:tcW w:w="142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0A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237299</w:t>
            </w:r>
          </w:p>
        </w:tc>
        <w:tc>
          <w:tcPr>
            <w:tcW w:w="21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0B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184.74</w:t>
            </w:r>
          </w:p>
        </w:tc>
        <w:tc>
          <w:tcPr>
            <w:tcW w:w="16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0C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194.92</w:t>
            </w:r>
          </w:p>
        </w:tc>
      </w:tr>
      <w:tr w:rsidR="003A3630" w14:paraId="7A784B13" w14:textId="77777777">
        <w:trPr>
          <w:trHeight w:val="345"/>
        </w:trPr>
        <w:tc>
          <w:tcPr>
            <w:tcW w:w="1970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84B0E" w14:textId="77777777" w:rsidR="003A3630" w:rsidRDefault="003A3630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8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0F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Parda</w:t>
            </w:r>
          </w:p>
        </w:tc>
        <w:tc>
          <w:tcPr>
            <w:tcW w:w="142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10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790672</w:t>
            </w:r>
          </w:p>
        </w:tc>
        <w:tc>
          <w:tcPr>
            <w:tcW w:w="21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11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206.10</w:t>
            </w:r>
          </w:p>
        </w:tc>
        <w:tc>
          <w:tcPr>
            <w:tcW w:w="16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12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213.88</w:t>
            </w:r>
          </w:p>
        </w:tc>
      </w:tr>
      <w:tr w:rsidR="003A3630" w14:paraId="7A784B19" w14:textId="77777777">
        <w:trPr>
          <w:trHeight w:val="345"/>
        </w:trPr>
        <w:tc>
          <w:tcPr>
            <w:tcW w:w="1970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84B14" w14:textId="77777777" w:rsidR="003A3630" w:rsidRDefault="003A3630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8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15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Amarela</w:t>
            </w:r>
          </w:p>
        </w:tc>
        <w:tc>
          <w:tcPr>
            <w:tcW w:w="142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16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52122</w:t>
            </w:r>
          </w:p>
        </w:tc>
        <w:tc>
          <w:tcPr>
            <w:tcW w:w="21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17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185.21</w:t>
            </w:r>
          </w:p>
        </w:tc>
        <w:tc>
          <w:tcPr>
            <w:tcW w:w="16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18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196.88</w:t>
            </w:r>
          </w:p>
        </w:tc>
      </w:tr>
      <w:tr w:rsidR="003A3630" w14:paraId="7A784B1F" w14:textId="77777777">
        <w:trPr>
          <w:trHeight w:val="345"/>
        </w:trPr>
        <w:tc>
          <w:tcPr>
            <w:tcW w:w="1970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84B1A" w14:textId="77777777" w:rsidR="003A3630" w:rsidRDefault="003A3630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8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1B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Indígena</w:t>
            </w:r>
          </w:p>
        </w:tc>
        <w:tc>
          <w:tcPr>
            <w:tcW w:w="142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1C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34515</w:t>
            </w:r>
          </w:p>
        </w:tc>
        <w:tc>
          <w:tcPr>
            <w:tcW w:w="21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1D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198.18</w:t>
            </w:r>
            <w:r>
              <w:rPr>
                <w:rFonts w:ascii="Calibri" w:eastAsia="Calibri" w:hAnsi="Calibri" w:cs="Calibri"/>
              </w:rPr>
              <w:tab/>
            </w:r>
          </w:p>
        </w:tc>
        <w:tc>
          <w:tcPr>
            <w:tcW w:w="16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1E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205.76</w:t>
            </w:r>
          </w:p>
        </w:tc>
      </w:tr>
      <w:tr w:rsidR="003A3630" w14:paraId="7A784B25" w14:textId="77777777">
        <w:trPr>
          <w:trHeight w:val="345"/>
        </w:trPr>
        <w:tc>
          <w:tcPr>
            <w:tcW w:w="1970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84B20" w14:textId="77777777" w:rsidR="003A3630" w:rsidRDefault="003A3630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8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21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Não declarado</w:t>
            </w:r>
          </w:p>
        </w:tc>
        <w:tc>
          <w:tcPr>
            <w:tcW w:w="142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22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194763</w:t>
            </w:r>
          </w:p>
        </w:tc>
        <w:tc>
          <w:tcPr>
            <w:tcW w:w="21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23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196.99</w:t>
            </w:r>
            <w:r>
              <w:rPr>
                <w:rFonts w:ascii="Calibri" w:eastAsia="Calibri" w:hAnsi="Calibri" w:cs="Calibri"/>
              </w:rPr>
              <w:tab/>
            </w:r>
          </w:p>
        </w:tc>
        <w:tc>
          <w:tcPr>
            <w:tcW w:w="16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24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207.59</w:t>
            </w:r>
          </w:p>
        </w:tc>
      </w:tr>
      <w:tr w:rsidR="003A3630" w14:paraId="7A784B2B" w14:textId="77777777">
        <w:trPr>
          <w:trHeight w:val="615"/>
        </w:trPr>
        <w:tc>
          <w:tcPr>
            <w:tcW w:w="1970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84B26" w14:textId="77777777" w:rsidR="003A3630" w:rsidRDefault="003A3630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8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27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Resposta em branco</w:t>
            </w:r>
          </w:p>
        </w:tc>
        <w:tc>
          <w:tcPr>
            <w:tcW w:w="142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28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643209</w:t>
            </w:r>
          </w:p>
        </w:tc>
        <w:tc>
          <w:tcPr>
            <w:tcW w:w="212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29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181.52</w:t>
            </w:r>
          </w:p>
        </w:tc>
        <w:tc>
          <w:tcPr>
            <w:tcW w:w="16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2A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192.03</w:t>
            </w:r>
          </w:p>
        </w:tc>
      </w:tr>
      <w:tr w:rsidR="003A3630" w14:paraId="7A784B31" w14:textId="77777777">
        <w:trPr>
          <w:trHeight w:val="360"/>
        </w:trPr>
        <w:tc>
          <w:tcPr>
            <w:tcW w:w="1970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84B2C" w14:textId="77777777" w:rsidR="003A3630" w:rsidRDefault="003A3630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827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2D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Nulo</w:t>
            </w:r>
          </w:p>
        </w:tc>
        <w:tc>
          <w:tcPr>
            <w:tcW w:w="1428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2E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13985</w:t>
            </w:r>
          </w:p>
        </w:tc>
        <w:tc>
          <w:tcPr>
            <w:tcW w:w="2127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2F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181.87</w:t>
            </w:r>
            <w:r>
              <w:rPr>
                <w:rFonts w:ascii="Calibri" w:eastAsia="Calibri" w:hAnsi="Calibri" w:cs="Calibri"/>
              </w:rPr>
              <w:tab/>
            </w:r>
          </w:p>
        </w:tc>
        <w:tc>
          <w:tcPr>
            <w:tcW w:w="1670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30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193.34</w:t>
            </w:r>
          </w:p>
        </w:tc>
      </w:tr>
    </w:tbl>
    <w:p w14:paraId="7A784B32" w14:textId="77777777" w:rsidR="003A3630" w:rsidRDefault="003A3630"/>
    <w:p w14:paraId="7A784B33" w14:textId="77777777" w:rsidR="003A3630" w:rsidRDefault="00DD5DAB">
      <w:r>
        <w:rPr>
          <w:noProof/>
        </w:rPr>
        <w:drawing>
          <wp:inline distT="114300" distB="114300" distL="114300" distR="114300" wp14:anchorId="7A784F9B" wp14:editId="7A784F9C">
            <wp:extent cx="5731200" cy="344170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784B34" w14:textId="77777777" w:rsidR="003A3630" w:rsidRDefault="00DD5DAB">
      <w:r>
        <w:rPr>
          <w:noProof/>
        </w:rPr>
        <w:drawing>
          <wp:inline distT="114300" distB="114300" distL="114300" distR="114300" wp14:anchorId="7A784F9D" wp14:editId="7A784F9E">
            <wp:extent cx="5731200" cy="21463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784B35" w14:textId="77777777" w:rsidR="003A3630" w:rsidRDefault="00DD5DAB">
      <w:r>
        <w:rPr>
          <w:noProof/>
        </w:rPr>
        <w:drawing>
          <wp:inline distT="114300" distB="114300" distL="114300" distR="114300" wp14:anchorId="7A784F9F" wp14:editId="7A784FA0">
            <wp:extent cx="5731200" cy="21463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784B36" w14:textId="77777777" w:rsidR="003A3630" w:rsidRDefault="003A3630"/>
    <w:p w14:paraId="7A784B37" w14:textId="77777777" w:rsidR="003A3630" w:rsidRDefault="00DD5DAB">
      <w:pPr>
        <w:numPr>
          <w:ilvl w:val="0"/>
          <w:numId w:val="1"/>
        </w:numPr>
      </w:pPr>
      <w:r>
        <w:rPr>
          <w:color w:val="222222"/>
        </w:rPr>
        <w:lastRenderedPageBreak/>
        <w:t>Escolaridade de pais, mães ou responsáveis é maior para estudantes brancos do que para estudantes pretos.</w:t>
      </w:r>
    </w:p>
    <w:p w14:paraId="7A784B38" w14:textId="77777777" w:rsidR="003A3630" w:rsidRDefault="003A3630"/>
    <w:tbl>
      <w:tblPr>
        <w:tblStyle w:val="a0"/>
        <w:tblW w:w="9285" w:type="dxa"/>
        <w:tblInd w:w="-1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30"/>
        <w:gridCol w:w="840"/>
        <w:gridCol w:w="1170"/>
        <w:gridCol w:w="1230"/>
        <w:gridCol w:w="1035"/>
        <w:gridCol w:w="990"/>
        <w:gridCol w:w="975"/>
        <w:gridCol w:w="1020"/>
        <w:gridCol w:w="795"/>
      </w:tblGrid>
      <w:tr w:rsidR="003A3630" w14:paraId="7A784B3B" w14:textId="77777777">
        <w:trPr>
          <w:trHeight w:val="375"/>
        </w:trPr>
        <w:tc>
          <w:tcPr>
            <w:tcW w:w="1230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B39" w14:textId="77777777" w:rsidR="003A3630" w:rsidRDefault="00DD5DAB">
            <w:pPr>
              <w:widowControl w:val="0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TP_COR_RACA</w:t>
            </w:r>
          </w:p>
        </w:tc>
        <w:tc>
          <w:tcPr>
            <w:tcW w:w="8055" w:type="dxa"/>
            <w:gridSpan w:val="8"/>
            <w:tcBorders>
              <w:top w:val="single" w:sz="18" w:space="0" w:color="000000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A784B3A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Escolaridade da mãe (%)</w:t>
            </w:r>
          </w:p>
        </w:tc>
      </w:tr>
      <w:tr w:rsidR="003A3630" w14:paraId="7A784B45" w14:textId="77777777">
        <w:trPr>
          <w:trHeight w:val="915"/>
        </w:trPr>
        <w:tc>
          <w:tcPr>
            <w:tcW w:w="1230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84B3C" w14:textId="77777777" w:rsidR="003A3630" w:rsidRDefault="003A3630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840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B3D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Nulo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B3E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Resposta em branco</w:t>
            </w:r>
          </w:p>
        </w:tc>
        <w:tc>
          <w:tcPr>
            <w:tcW w:w="1230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B3F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Não completou o 5º ano do EF</w:t>
            </w:r>
          </w:p>
        </w:tc>
        <w:tc>
          <w:tcPr>
            <w:tcW w:w="103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B40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EF até o 5º ano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B41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EF completo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B42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EM completo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B43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Ensino Superior completo</w:t>
            </w:r>
          </w:p>
        </w:tc>
        <w:tc>
          <w:tcPr>
            <w:tcW w:w="79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B44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Não sei</w:t>
            </w:r>
          </w:p>
        </w:tc>
      </w:tr>
      <w:tr w:rsidR="003A3630" w14:paraId="7A784B4F" w14:textId="77777777">
        <w:trPr>
          <w:trHeight w:val="360"/>
        </w:trPr>
        <w:tc>
          <w:tcPr>
            <w:tcW w:w="1230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46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Branca</w:t>
            </w:r>
          </w:p>
        </w:tc>
        <w:tc>
          <w:tcPr>
            <w:tcW w:w="8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47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1,49%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48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1,34%</w:t>
            </w:r>
          </w:p>
        </w:tc>
        <w:tc>
          <w:tcPr>
            <w:tcW w:w="1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49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5,01%</w:t>
            </w:r>
          </w:p>
        </w:tc>
        <w:tc>
          <w:tcPr>
            <w:tcW w:w="10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4A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5,35%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4B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7,75%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4C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10,61%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4D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10,30%</w:t>
            </w:r>
          </w:p>
        </w:tc>
        <w:tc>
          <w:tcPr>
            <w:tcW w:w="7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4E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58,14%</w:t>
            </w:r>
          </w:p>
        </w:tc>
      </w:tr>
      <w:tr w:rsidR="003A3630" w14:paraId="7A784B59" w14:textId="77777777">
        <w:trPr>
          <w:trHeight w:val="345"/>
        </w:trPr>
        <w:tc>
          <w:tcPr>
            <w:tcW w:w="1230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50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Preta</w:t>
            </w:r>
          </w:p>
        </w:tc>
        <w:tc>
          <w:tcPr>
            <w:tcW w:w="8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51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1,53%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52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1,73%</w:t>
            </w:r>
          </w:p>
        </w:tc>
        <w:tc>
          <w:tcPr>
            <w:tcW w:w="1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53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6,99%</w:t>
            </w:r>
          </w:p>
        </w:tc>
        <w:tc>
          <w:tcPr>
            <w:tcW w:w="10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54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7,44%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55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9,27%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56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8,65%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57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5,90%</w:t>
            </w:r>
          </w:p>
        </w:tc>
        <w:tc>
          <w:tcPr>
            <w:tcW w:w="7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58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58,48%</w:t>
            </w:r>
          </w:p>
        </w:tc>
      </w:tr>
      <w:tr w:rsidR="003A3630" w14:paraId="7A784B63" w14:textId="77777777">
        <w:trPr>
          <w:trHeight w:val="345"/>
        </w:trPr>
        <w:tc>
          <w:tcPr>
            <w:tcW w:w="1230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5A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Parda</w:t>
            </w:r>
          </w:p>
        </w:tc>
        <w:tc>
          <w:tcPr>
            <w:tcW w:w="8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5B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1,31%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5C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1,15%</w:t>
            </w:r>
          </w:p>
        </w:tc>
        <w:tc>
          <w:tcPr>
            <w:tcW w:w="1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5D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5,10%</w:t>
            </w:r>
          </w:p>
        </w:tc>
        <w:tc>
          <w:tcPr>
            <w:tcW w:w="10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5E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5,56%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5F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8,19%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60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10,99%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61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8,19%</w:t>
            </w:r>
          </w:p>
        </w:tc>
        <w:tc>
          <w:tcPr>
            <w:tcW w:w="7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62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59,51%</w:t>
            </w:r>
          </w:p>
        </w:tc>
      </w:tr>
      <w:tr w:rsidR="003A3630" w14:paraId="7A784B6D" w14:textId="77777777">
        <w:trPr>
          <w:trHeight w:val="345"/>
        </w:trPr>
        <w:tc>
          <w:tcPr>
            <w:tcW w:w="1230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64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Amarela</w:t>
            </w:r>
          </w:p>
        </w:tc>
        <w:tc>
          <w:tcPr>
            <w:tcW w:w="8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65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1,63%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66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1,74%</w:t>
            </w:r>
          </w:p>
        </w:tc>
        <w:tc>
          <w:tcPr>
            <w:tcW w:w="1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67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7,62%</w:t>
            </w:r>
          </w:p>
        </w:tc>
        <w:tc>
          <w:tcPr>
            <w:tcW w:w="10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68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8,87%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69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9,90%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6A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9,25%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6B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7,28%</w:t>
            </w:r>
          </w:p>
        </w:tc>
        <w:tc>
          <w:tcPr>
            <w:tcW w:w="7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6C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53,72%</w:t>
            </w:r>
          </w:p>
        </w:tc>
      </w:tr>
      <w:tr w:rsidR="003A3630" w14:paraId="7A784B77" w14:textId="77777777">
        <w:trPr>
          <w:trHeight w:val="345"/>
        </w:trPr>
        <w:tc>
          <w:tcPr>
            <w:tcW w:w="1230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6E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Indígena</w:t>
            </w:r>
          </w:p>
        </w:tc>
        <w:tc>
          <w:tcPr>
            <w:tcW w:w="8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6F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1,56%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70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1,46%</w:t>
            </w:r>
          </w:p>
        </w:tc>
        <w:tc>
          <w:tcPr>
            <w:tcW w:w="1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71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6,17%</w:t>
            </w:r>
          </w:p>
        </w:tc>
        <w:tc>
          <w:tcPr>
            <w:tcW w:w="10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72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7,30%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73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9,38%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74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11,35%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75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9,24%</w:t>
            </w:r>
          </w:p>
        </w:tc>
        <w:tc>
          <w:tcPr>
            <w:tcW w:w="7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76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53,54%</w:t>
            </w:r>
          </w:p>
        </w:tc>
      </w:tr>
      <w:tr w:rsidR="003A3630" w14:paraId="7A784B81" w14:textId="77777777">
        <w:trPr>
          <w:trHeight w:val="345"/>
        </w:trPr>
        <w:tc>
          <w:tcPr>
            <w:tcW w:w="1230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78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Não declarado</w:t>
            </w:r>
          </w:p>
        </w:tc>
        <w:tc>
          <w:tcPr>
            <w:tcW w:w="8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79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1,26%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7A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1,15%</w:t>
            </w:r>
          </w:p>
        </w:tc>
        <w:tc>
          <w:tcPr>
            <w:tcW w:w="1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7B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4,40%</w:t>
            </w:r>
          </w:p>
        </w:tc>
        <w:tc>
          <w:tcPr>
            <w:tcW w:w="10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7C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4,44%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7D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6,09%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7E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6,53%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7F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6,05%</w:t>
            </w:r>
          </w:p>
        </w:tc>
        <w:tc>
          <w:tcPr>
            <w:tcW w:w="7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80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70,08%</w:t>
            </w:r>
          </w:p>
        </w:tc>
      </w:tr>
      <w:tr w:rsidR="003A3630" w14:paraId="7A784B8B" w14:textId="77777777">
        <w:trPr>
          <w:trHeight w:val="615"/>
        </w:trPr>
        <w:tc>
          <w:tcPr>
            <w:tcW w:w="1230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82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Resposta em branco</w:t>
            </w:r>
          </w:p>
        </w:tc>
        <w:tc>
          <w:tcPr>
            <w:tcW w:w="84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83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0,04%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84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97,88%</w:t>
            </w:r>
          </w:p>
        </w:tc>
        <w:tc>
          <w:tcPr>
            <w:tcW w:w="123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85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0,16%</w:t>
            </w:r>
          </w:p>
        </w:tc>
        <w:tc>
          <w:tcPr>
            <w:tcW w:w="10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86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0,16%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87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0,16%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88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0,17%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89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0,14%</w:t>
            </w:r>
          </w:p>
        </w:tc>
        <w:tc>
          <w:tcPr>
            <w:tcW w:w="7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8A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1,29%</w:t>
            </w:r>
          </w:p>
        </w:tc>
      </w:tr>
      <w:tr w:rsidR="003A3630" w14:paraId="7A784B95" w14:textId="77777777">
        <w:trPr>
          <w:trHeight w:val="360"/>
        </w:trPr>
        <w:tc>
          <w:tcPr>
            <w:tcW w:w="1230" w:type="dxa"/>
            <w:tcBorders>
              <w:top w:val="single" w:sz="6" w:space="0" w:color="CCCCCC"/>
              <w:left w:val="single" w:sz="18" w:space="0" w:color="000000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8C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Nulo</w:t>
            </w:r>
          </w:p>
        </w:tc>
        <w:tc>
          <w:tcPr>
            <w:tcW w:w="840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8D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11,15%</w:t>
            </w:r>
          </w:p>
        </w:tc>
        <w:tc>
          <w:tcPr>
            <w:tcW w:w="1170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8E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2,02%</w:t>
            </w:r>
          </w:p>
        </w:tc>
        <w:tc>
          <w:tcPr>
            <w:tcW w:w="1230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8F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6,10%</w:t>
            </w:r>
          </w:p>
        </w:tc>
        <w:tc>
          <w:tcPr>
            <w:tcW w:w="103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90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5,78%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91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7,40%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92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7,52%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93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6,41%</w:t>
            </w:r>
          </w:p>
        </w:tc>
        <w:tc>
          <w:tcPr>
            <w:tcW w:w="79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94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53,63%</w:t>
            </w:r>
          </w:p>
        </w:tc>
      </w:tr>
    </w:tbl>
    <w:p w14:paraId="7A784B96" w14:textId="77777777" w:rsidR="003A3630" w:rsidRDefault="003A3630"/>
    <w:p w14:paraId="7A784B97" w14:textId="77777777" w:rsidR="003A3630" w:rsidRDefault="003A3630"/>
    <w:p w14:paraId="7A784B99" w14:textId="10B3140C" w:rsidR="003A3630" w:rsidRDefault="00DD5DAB">
      <w:r>
        <w:rPr>
          <w:noProof/>
        </w:rPr>
        <w:drawing>
          <wp:inline distT="114300" distB="114300" distL="114300" distR="114300" wp14:anchorId="7A784FA1" wp14:editId="7A784FA2">
            <wp:extent cx="5731200" cy="2400300"/>
            <wp:effectExtent l="0" t="0" r="0" b="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784B9A" w14:textId="77777777" w:rsidR="003A3630" w:rsidRDefault="003A3630"/>
    <w:p w14:paraId="7A784B9B" w14:textId="77777777" w:rsidR="003A3630" w:rsidRDefault="003A3630"/>
    <w:tbl>
      <w:tblPr>
        <w:tblStyle w:val="a1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44"/>
        <w:gridCol w:w="972"/>
        <w:gridCol w:w="972"/>
        <w:gridCol w:w="972"/>
        <w:gridCol w:w="973"/>
        <w:gridCol w:w="973"/>
        <w:gridCol w:w="973"/>
        <w:gridCol w:w="973"/>
        <w:gridCol w:w="973"/>
      </w:tblGrid>
      <w:tr w:rsidR="003A3630" w14:paraId="7A784B9E" w14:textId="77777777">
        <w:trPr>
          <w:trHeight w:val="375"/>
        </w:trPr>
        <w:tc>
          <w:tcPr>
            <w:tcW w:w="1244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B9C" w14:textId="77777777" w:rsidR="003A3630" w:rsidRDefault="00DD5DAB">
            <w:pPr>
              <w:widowControl w:val="0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TP_COR_RA</w:t>
            </w:r>
            <w:r>
              <w:rPr>
                <w:rFonts w:ascii="Calibri" w:eastAsia="Calibri" w:hAnsi="Calibri" w:cs="Calibri"/>
                <w:b/>
              </w:rPr>
              <w:lastRenderedPageBreak/>
              <w:t>CA</w:t>
            </w:r>
          </w:p>
        </w:tc>
        <w:tc>
          <w:tcPr>
            <w:tcW w:w="7776" w:type="dxa"/>
            <w:gridSpan w:val="8"/>
            <w:tcBorders>
              <w:top w:val="single" w:sz="18" w:space="0" w:color="000000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A784B9D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lastRenderedPageBreak/>
              <w:t>Escolaridade do pai (%)</w:t>
            </w:r>
          </w:p>
        </w:tc>
      </w:tr>
      <w:tr w:rsidR="003A3630" w14:paraId="7A784BA8" w14:textId="77777777">
        <w:trPr>
          <w:trHeight w:val="915"/>
        </w:trPr>
        <w:tc>
          <w:tcPr>
            <w:tcW w:w="1244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84B9F" w14:textId="77777777" w:rsidR="003A3630" w:rsidRDefault="003A3630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BA0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Nulo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BA1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Resposta em branco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BA2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Não completou o 5º ano do EF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BA3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EF até o 5º ano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BA4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EF completo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BA5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EM completo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BA6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Ensino Superior completo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BA7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Não sei</w:t>
            </w:r>
          </w:p>
        </w:tc>
      </w:tr>
      <w:tr w:rsidR="003A3630" w14:paraId="7A784BB2" w14:textId="77777777">
        <w:trPr>
          <w:trHeight w:val="360"/>
        </w:trPr>
        <w:tc>
          <w:tcPr>
            <w:tcW w:w="1244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A9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Branca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AA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0,83%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AB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1,60%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AC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4,97%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AD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5,14%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AE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6,72%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AF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8,86%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B0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7,69%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B1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64,19%</w:t>
            </w:r>
          </w:p>
        </w:tc>
      </w:tr>
      <w:tr w:rsidR="003A3630" w14:paraId="7A784BBC" w14:textId="77777777">
        <w:trPr>
          <w:trHeight w:val="345"/>
        </w:trPr>
        <w:tc>
          <w:tcPr>
            <w:tcW w:w="1244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B3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Preta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B4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0,82%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B5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2,20%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B6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6,22%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B7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6,31%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B8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7,65%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B9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7,31%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BA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4,63%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BB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64,87%</w:t>
            </w:r>
          </w:p>
        </w:tc>
      </w:tr>
      <w:tr w:rsidR="003A3630" w14:paraId="7A784BC6" w14:textId="77777777">
        <w:trPr>
          <w:trHeight w:val="345"/>
        </w:trPr>
        <w:tc>
          <w:tcPr>
            <w:tcW w:w="1244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BD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Parda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BE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0,70%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BF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1,39%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C0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5,11%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C1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5,13%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C2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6,71%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C3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8,52%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C4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6,06%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C5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66,36%</w:t>
            </w:r>
          </w:p>
        </w:tc>
      </w:tr>
      <w:tr w:rsidR="003A3630" w14:paraId="7A784BD0" w14:textId="77777777">
        <w:trPr>
          <w:trHeight w:val="345"/>
        </w:trPr>
        <w:tc>
          <w:tcPr>
            <w:tcW w:w="1244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C7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Amarela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C8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1,03%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C9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2,07%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CA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6,61%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CB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7,65%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CC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8,60%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CD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8,13%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CE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6,02%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CF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59,88%</w:t>
            </w:r>
          </w:p>
        </w:tc>
      </w:tr>
      <w:tr w:rsidR="003A3630" w14:paraId="7A784BDA" w14:textId="77777777">
        <w:trPr>
          <w:trHeight w:val="345"/>
        </w:trPr>
        <w:tc>
          <w:tcPr>
            <w:tcW w:w="1244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D1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Indígena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D2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0,98%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D3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1,86%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D4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6,37%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D5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6,35%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D6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7,97%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D7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9,47%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D8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7,76%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D9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59,25%</w:t>
            </w:r>
          </w:p>
        </w:tc>
      </w:tr>
      <w:tr w:rsidR="003A3630" w14:paraId="7A784BE4" w14:textId="77777777">
        <w:trPr>
          <w:trHeight w:val="345"/>
        </w:trPr>
        <w:tc>
          <w:tcPr>
            <w:tcW w:w="1244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DB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Não declarado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DC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0,67%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DD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1,45%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DE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4,21%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DF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3,93%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E0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4,99%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E1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5,47%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E2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4,74%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E3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74,54%</w:t>
            </w:r>
          </w:p>
        </w:tc>
      </w:tr>
      <w:tr w:rsidR="003A3630" w14:paraId="7A784BEE" w14:textId="77777777">
        <w:trPr>
          <w:trHeight w:val="615"/>
        </w:trPr>
        <w:tc>
          <w:tcPr>
            <w:tcW w:w="1244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E5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Resposta em branco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E6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0,03%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E7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97,95%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E8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0,13%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E9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0,13%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EA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0,14%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EB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0,15%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EC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0,11%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ED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1,36%</w:t>
            </w:r>
          </w:p>
        </w:tc>
      </w:tr>
      <w:tr w:rsidR="003A3630" w14:paraId="7A784BF8" w14:textId="77777777">
        <w:trPr>
          <w:trHeight w:val="360"/>
        </w:trPr>
        <w:tc>
          <w:tcPr>
            <w:tcW w:w="1244" w:type="dxa"/>
            <w:tcBorders>
              <w:top w:val="single" w:sz="6" w:space="0" w:color="CCCCCC"/>
              <w:left w:val="single" w:sz="18" w:space="0" w:color="000000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EF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Nulo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F0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8,65%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F1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2,54%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F2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5,46%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F3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5,28%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F4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6,41%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F5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6,59%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F6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5,52%</w:t>
            </w:r>
          </w:p>
        </w:tc>
        <w:tc>
          <w:tcPr>
            <w:tcW w:w="972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BF7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59,56%</w:t>
            </w:r>
          </w:p>
        </w:tc>
      </w:tr>
    </w:tbl>
    <w:p w14:paraId="7A784BF9" w14:textId="77777777" w:rsidR="003A3630" w:rsidRDefault="003A3630"/>
    <w:p w14:paraId="7A784BFA" w14:textId="77777777" w:rsidR="003A3630" w:rsidRDefault="003A3630"/>
    <w:p w14:paraId="7A784BFC" w14:textId="0F70E438" w:rsidR="003A3630" w:rsidRDefault="00DD5DAB">
      <w:r>
        <w:rPr>
          <w:noProof/>
        </w:rPr>
        <w:drawing>
          <wp:inline distT="114300" distB="114300" distL="114300" distR="114300" wp14:anchorId="7A784FA3" wp14:editId="7A784FA4">
            <wp:extent cx="5731200" cy="24003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784BFD" w14:textId="77777777" w:rsidR="003A3630" w:rsidRDefault="003A3630"/>
    <w:p w14:paraId="7A784BFE" w14:textId="77777777" w:rsidR="003A3630" w:rsidRDefault="00DD5DAB">
      <w:pPr>
        <w:numPr>
          <w:ilvl w:val="0"/>
          <w:numId w:val="6"/>
        </w:numPr>
      </w:pPr>
      <w:r>
        <w:rPr>
          <w:color w:val="222222"/>
        </w:rPr>
        <w:t>Estudantes brancos relataram mais incentivo aos estudos por pais e/ou responsáveis. Diferença entre estudantes pretos e brancos é superior a 5% para categoria 'sempre ou quase sempre são incentivados'.</w:t>
      </w:r>
    </w:p>
    <w:p w14:paraId="7A784BFF" w14:textId="77777777" w:rsidR="003A3630" w:rsidRDefault="003A3630"/>
    <w:tbl>
      <w:tblPr>
        <w:tblStyle w:val="a2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40"/>
        <w:gridCol w:w="1437"/>
        <w:gridCol w:w="1437"/>
        <w:gridCol w:w="1437"/>
        <w:gridCol w:w="1437"/>
        <w:gridCol w:w="1437"/>
      </w:tblGrid>
      <w:tr w:rsidR="003A3630" w14:paraId="7A784C02" w14:textId="77777777">
        <w:trPr>
          <w:trHeight w:val="375"/>
        </w:trPr>
        <w:tc>
          <w:tcPr>
            <w:tcW w:w="1839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C00" w14:textId="77777777" w:rsidR="003A3630" w:rsidRDefault="00DD5DAB">
            <w:pPr>
              <w:widowControl w:val="0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TP_COR_RACA</w:t>
            </w:r>
          </w:p>
        </w:tc>
        <w:tc>
          <w:tcPr>
            <w:tcW w:w="7185" w:type="dxa"/>
            <w:gridSpan w:val="5"/>
            <w:tcBorders>
              <w:top w:val="single" w:sz="18" w:space="0" w:color="000000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A784C01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Com que frequência os pais incentivam a estudar</w:t>
            </w:r>
          </w:p>
        </w:tc>
      </w:tr>
      <w:tr w:rsidR="003A3630" w14:paraId="7A784C09" w14:textId="77777777">
        <w:trPr>
          <w:trHeight w:val="645"/>
        </w:trPr>
        <w:tc>
          <w:tcPr>
            <w:tcW w:w="1839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84C03" w14:textId="77777777" w:rsidR="003A3630" w:rsidRDefault="003A3630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C04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Nulo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C05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Resposta em branco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C06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Nunca ou quase nunca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C07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De vez em quando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C08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Sempre ou quase sempre</w:t>
            </w:r>
          </w:p>
        </w:tc>
      </w:tr>
      <w:tr w:rsidR="003A3630" w14:paraId="7A784C10" w14:textId="77777777">
        <w:trPr>
          <w:trHeight w:val="360"/>
        </w:trPr>
        <w:tc>
          <w:tcPr>
            <w:tcW w:w="1839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0A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Branca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0B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1,37%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0C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7,00%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0D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4,45%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0E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12,75%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0F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74,42%</w:t>
            </w:r>
          </w:p>
        </w:tc>
      </w:tr>
      <w:tr w:rsidR="003A3630" w14:paraId="7A784C17" w14:textId="77777777">
        <w:trPr>
          <w:trHeight w:val="345"/>
        </w:trPr>
        <w:tc>
          <w:tcPr>
            <w:tcW w:w="1839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11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lastRenderedPageBreak/>
              <w:t>Preta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12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2,33%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13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10,63%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14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5,63%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15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12,98%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16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68,44%</w:t>
            </w:r>
          </w:p>
        </w:tc>
      </w:tr>
      <w:tr w:rsidR="003A3630" w14:paraId="7A784C1E" w14:textId="77777777">
        <w:trPr>
          <w:trHeight w:val="345"/>
        </w:trPr>
        <w:tc>
          <w:tcPr>
            <w:tcW w:w="1839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18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Parda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19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1,36%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1A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6,36%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1B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4,11%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1C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12,26%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1D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75,91%</w:t>
            </w:r>
          </w:p>
        </w:tc>
      </w:tr>
      <w:tr w:rsidR="003A3630" w14:paraId="7A784C25" w14:textId="77777777">
        <w:trPr>
          <w:trHeight w:val="345"/>
        </w:trPr>
        <w:tc>
          <w:tcPr>
            <w:tcW w:w="1839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1F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Amarela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20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3,03%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21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11,95%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22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7,02%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23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14,88%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24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63,12%</w:t>
            </w:r>
          </w:p>
        </w:tc>
      </w:tr>
      <w:tr w:rsidR="003A3630" w14:paraId="7A784C2C" w14:textId="77777777">
        <w:trPr>
          <w:trHeight w:val="345"/>
        </w:trPr>
        <w:tc>
          <w:tcPr>
            <w:tcW w:w="1839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26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Indígena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27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2,20%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28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9,33%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29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5,65%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2A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13,51%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2B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69,31%</w:t>
            </w:r>
          </w:p>
        </w:tc>
      </w:tr>
      <w:tr w:rsidR="003A3630" w14:paraId="7A784C33" w14:textId="77777777">
        <w:trPr>
          <w:trHeight w:val="345"/>
        </w:trPr>
        <w:tc>
          <w:tcPr>
            <w:tcW w:w="1839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2D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Não declarado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2E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1,76%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2F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8,66%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30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6,10%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31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14,43%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32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69,05%</w:t>
            </w:r>
          </w:p>
        </w:tc>
      </w:tr>
      <w:tr w:rsidR="003A3630" w14:paraId="7A784C3A" w14:textId="77777777">
        <w:trPr>
          <w:trHeight w:val="615"/>
        </w:trPr>
        <w:tc>
          <w:tcPr>
            <w:tcW w:w="1839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34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Resposta em branco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35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0,20%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36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94,78%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37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0,42%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38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0,86%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39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3,73%</w:t>
            </w:r>
          </w:p>
        </w:tc>
      </w:tr>
      <w:tr w:rsidR="003A3630" w14:paraId="7A784C41" w14:textId="77777777">
        <w:trPr>
          <w:trHeight w:val="360"/>
        </w:trPr>
        <w:tc>
          <w:tcPr>
            <w:tcW w:w="1839" w:type="dxa"/>
            <w:tcBorders>
              <w:top w:val="single" w:sz="6" w:space="0" w:color="CCCCCC"/>
              <w:left w:val="single" w:sz="18" w:space="0" w:color="000000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3B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Nulo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3C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5,21%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3D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11,73%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3E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6,74%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3F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12,99%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40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63,33%</w:t>
            </w:r>
          </w:p>
        </w:tc>
      </w:tr>
    </w:tbl>
    <w:p w14:paraId="7A784C42" w14:textId="77777777" w:rsidR="003A3630" w:rsidRDefault="003A3630"/>
    <w:p w14:paraId="7A784C44" w14:textId="60B30A42" w:rsidR="003A3630" w:rsidRDefault="00DD5DAB">
      <w:r>
        <w:rPr>
          <w:noProof/>
        </w:rPr>
        <w:drawing>
          <wp:inline distT="114300" distB="114300" distL="114300" distR="114300" wp14:anchorId="7A784FA5" wp14:editId="7A784FA6">
            <wp:extent cx="5731200" cy="2641600"/>
            <wp:effectExtent l="0" t="0" r="0" b="0"/>
            <wp:docPr id="1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784C45" w14:textId="77777777" w:rsidR="003A3630" w:rsidRDefault="003A3630"/>
    <w:p w14:paraId="7A784C46" w14:textId="77777777" w:rsidR="003A3630" w:rsidRDefault="00DD5DAB">
      <w:pPr>
        <w:pStyle w:val="Ttulo2"/>
        <w:rPr>
          <w:b/>
          <w:sz w:val="22"/>
          <w:szCs w:val="22"/>
          <w:u w:val="single"/>
        </w:rPr>
      </w:pPr>
      <w:bookmarkStart w:id="2" w:name="_6ytj0i6ndqe" w:colFirst="0" w:colLast="0"/>
      <w:bookmarkEnd w:id="2"/>
      <w:r>
        <w:rPr>
          <w:b/>
          <w:sz w:val="22"/>
          <w:szCs w:val="22"/>
          <w:u w:val="single"/>
        </w:rPr>
        <w:t>Saeb 2021 - 9º ano EF:</w:t>
      </w:r>
    </w:p>
    <w:p w14:paraId="7A784C47" w14:textId="77777777" w:rsidR="003A3630" w:rsidRDefault="00DD5DAB">
      <w:pPr>
        <w:numPr>
          <w:ilvl w:val="0"/>
          <w:numId w:val="5"/>
        </w:numPr>
      </w:pPr>
      <w:r>
        <w:rPr>
          <w:color w:val="222222"/>
        </w:rPr>
        <w:t>A média de proficiência de estudantes pretos é menor em todas as 4 áreas do conhecimento avaliadas, comparadas com estudantes brancos. Notas são em torno de 10% menor.</w:t>
      </w:r>
    </w:p>
    <w:p w14:paraId="7A784C48" w14:textId="77777777" w:rsidR="003A3630" w:rsidRDefault="003A3630"/>
    <w:p w14:paraId="7A784C49" w14:textId="77777777" w:rsidR="003A3630" w:rsidRDefault="003A3630"/>
    <w:tbl>
      <w:tblPr>
        <w:tblStyle w:val="a3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69"/>
        <w:gridCol w:w="1304"/>
        <w:gridCol w:w="1474"/>
        <w:gridCol w:w="1526"/>
        <w:gridCol w:w="1526"/>
        <w:gridCol w:w="1526"/>
      </w:tblGrid>
      <w:tr w:rsidR="003A3630" w14:paraId="7A784C4D" w14:textId="77777777">
        <w:trPr>
          <w:trHeight w:val="375"/>
        </w:trPr>
        <w:tc>
          <w:tcPr>
            <w:tcW w:w="1669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C4A" w14:textId="77777777" w:rsidR="003A3630" w:rsidRDefault="00DD5DAB">
            <w:pPr>
              <w:widowControl w:val="0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TP_COR_RACA</w:t>
            </w:r>
          </w:p>
        </w:tc>
        <w:tc>
          <w:tcPr>
            <w:tcW w:w="1304" w:type="dxa"/>
            <w:vMerge w:val="restart"/>
            <w:tcBorders>
              <w:top w:val="single" w:sz="18" w:space="0" w:color="000000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C4B" w14:textId="77777777" w:rsidR="003A3630" w:rsidRDefault="00DD5DAB">
            <w:pPr>
              <w:widowControl w:val="0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Contagem</w:t>
            </w:r>
          </w:p>
        </w:tc>
        <w:tc>
          <w:tcPr>
            <w:tcW w:w="6048" w:type="dxa"/>
            <w:gridSpan w:val="4"/>
            <w:tcBorders>
              <w:top w:val="single" w:sz="18" w:space="0" w:color="000000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A784C4C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Proficiência</w:t>
            </w:r>
          </w:p>
        </w:tc>
      </w:tr>
      <w:tr w:rsidR="003A3630" w14:paraId="7A784C54" w14:textId="77777777">
        <w:trPr>
          <w:trHeight w:val="645"/>
        </w:trPr>
        <w:tc>
          <w:tcPr>
            <w:tcW w:w="1669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84C4E" w14:textId="77777777" w:rsidR="003A3630" w:rsidRDefault="003A3630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304" w:type="dxa"/>
            <w:vMerge/>
            <w:tcBorders>
              <w:top w:val="single" w:sz="18" w:space="0" w:color="000000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84C4F" w14:textId="77777777" w:rsidR="003A3630" w:rsidRDefault="003A3630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473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C50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Língua Portuguesa</w:t>
            </w:r>
          </w:p>
        </w:tc>
        <w:tc>
          <w:tcPr>
            <w:tcW w:w="152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C51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Matemática</w:t>
            </w:r>
          </w:p>
        </w:tc>
        <w:tc>
          <w:tcPr>
            <w:tcW w:w="152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C52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Ciências Humanas</w:t>
            </w:r>
          </w:p>
        </w:tc>
        <w:tc>
          <w:tcPr>
            <w:tcW w:w="152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C53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Ciências da Natureza</w:t>
            </w:r>
          </w:p>
        </w:tc>
      </w:tr>
      <w:tr w:rsidR="003A3630" w14:paraId="7A784C5B" w14:textId="77777777">
        <w:trPr>
          <w:trHeight w:val="360"/>
        </w:trPr>
        <w:tc>
          <w:tcPr>
            <w:tcW w:w="1669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55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Branca</w:t>
            </w:r>
          </w:p>
        </w:tc>
        <w:tc>
          <w:tcPr>
            <w:tcW w:w="13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56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584294</w:t>
            </w:r>
          </w:p>
        </w:tc>
        <w:tc>
          <w:tcPr>
            <w:tcW w:w="147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57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265.52</w:t>
            </w:r>
            <w:r>
              <w:rPr>
                <w:rFonts w:ascii="Calibri" w:eastAsia="Calibri" w:hAnsi="Calibri" w:cs="Calibri"/>
              </w:rPr>
              <w:tab/>
            </w:r>
          </w:p>
        </w:tc>
        <w:tc>
          <w:tcPr>
            <w:tcW w:w="1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58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262.79</w:t>
            </w:r>
            <w:r>
              <w:rPr>
                <w:rFonts w:ascii="Calibri" w:eastAsia="Calibri" w:hAnsi="Calibri" w:cs="Calibri"/>
              </w:rPr>
              <w:tab/>
            </w:r>
          </w:p>
        </w:tc>
        <w:tc>
          <w:tcPr>
            <w:tcW w:w="1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59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255.92</w:t>
            </w:r>
          </w:p>
        </w:tc>
        <w:tc>
          <w:tcPr>
            <w:tcW w:w="1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5A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258.46</w:t>
            </w:r>
          </w:p>
        </w:tc>
      </w:tr>
      <w:tr w:rsidR="003A3630" w14:paraId="7A784C62" w14:textId="77777777">
        <w:trPr>
          <w:trHeight w:val="345"/>
        </w:trPr>
        <w:tc>
          <w:tcPr>
            <w:tcW w:w="1669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5C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Preta</w:t>
            </w:r>
          </w:p>
        </w:tc>
        <w:tc>
          <w:tcPr>
            <w:tcW w:w="13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5D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238286</w:t>
            </w:r>
          </w:p>
        </w:tc>
        <w:tc>
          <w:tcPr>
            <w:tcW w:w="147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5E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241.65</w:t>
            </w:r>
            <w:r>
              <w:rPr>
                <w:rFonts w:ascii="Calibri" w:eastAsia="Calibri" w:hAnsi="Calibri" w:cs="Calibri"/>
              </w:rPr>
              <w:tab/>
            </w:r>
          </w:p>
        </w:tc>
        <w:tc>
          <w:tcPr>
            <w:tcW w:w="1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5F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238.84</w:t>
            </w:r>
          </w:p>
        </w:tc>
        <w:tc>
          <w:tcPr>
            <w:tcW w:w="1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60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231.57</w:t>
            </w:r>
            <w:r>
              <w:rPr>
                <w:rFonts w:ascii="Calibri" w:eastAsia="Calibri" w:hAnsi="Calibri" w:cs="Calibri"/>
              </w:rPr>
              <w:tab/>
            </w:r>
          </w:p>
        </w:tc>
        <w:tc>
          <w:tcPr>
            <w:tcW w:w="1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61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231.04</w:t>
            </w:r>
          </w:p>
        </w:tc>
      </w:tr>
      <w:tr w:rsidR="003A3630" w14:paraId="7A784C69" w14:textId="77777777">
        <w:trPr>
          <w:trHeight w:val="345"/>
        </w:trPr>
        <w:tc>
          <w:tcPr>
            <w:tcW w:w="1669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63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Parda</w:t>
            </w:r>
          </w:p>
        </w:tc>
        <w:tc>
          <w:tcPr>
            <w:tcW w:w="13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64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828840</w:t>
            </w:r>
          </w:p>
        </w:tc>
        <w:tc>
          <w:tcPr>
            <w:tcW w:w="147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65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253.43</w:t>
            </w:r>
            <w:r>
              <w:rPr>
                <w:rFonts w:ascii="Calibri" w:eastAsia="Calibri" w:hAnsi="Calibri" w:cs="Calibri"/>
              </w:rPr>
              <w:tab/>
            </w:r>
          </w:p>
        </w:tc>
        <w:tc>
          <w:tcPr>
            <w:tcW w:w="1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66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251.11</w:t>
            </w:r>
          </w:p>
        </w:tc>
        <w:tc>
          <w:tcPr>
            <w:tcW w:w="1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67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241.20</w:t>
            </w:r>
          </w:p>
        </w:tc>
        <w:tc>
          <w:tcPr>
            <w:tcW w:w="1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68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241.70</w:t>
            </w:r>
          </w:p>
        </w:tc>
      </w:tr>
      <w:tr w:rsidR="003A3630" w14:paraId="7A784C70" w14:textId="77777777">
        <w:trPr>
          <w:trHeight w:val="345"/>
        </w:trPr>
        <w:tc>
          <w:tcPr>
            <w:tcW w:w="1669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6A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Amarela</w:t>
            </w:r>
          </w:p>
        </w:tc>
        <w:tc>
          <w:tcPr>
            <w:tcW w:w="13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6B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44435</w:t>
            </w:r>
          </w:p>
        </w:tc>
        <w:tc>
          <w:tcPr>
            <w:tcW w:w="147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6C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247.56</w:t>
            </w:r>
            <w:r>
              <w:rPr>
                <w:rFonts w:ascii="Calibri" w:eastAsia="Calibri" w:hAnsi="Calibri" w:cs="Calibri"/>
              </w:rPr>
              <w:tab/>
            </w:r>
          </w:p>
        </w:tc>
        <w:tc>
          <w:tcPr>
            <w:tcW w:w="1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6D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245.49</w:t>
            </w:r>
            <w:r>
              <w:rPr>
                <w:rFonts w:ascii="Calibri" w:eastAsia="Calibri" w:hAnsi="Calibri" w:cs="Calibri"/>
              </w:rPr>
              <w:tab/>
            </w:r>
          </w:p>
        </w:tc>
        <w:tc>
          <w:tcPr>
            <w:tcW w:w="1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6E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236.33</w:t>
            </w:r>
          </w:p>
        </w:tc>
        <w:tc>
          <w:tcPr>
            <w:tcW w:w="1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6F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237.06</w:t>
            </w:r>
          </w:p>
        </w:tc>
      </w:tr>
      <w:tr w:rsidR="003A3630" w14:paraId="7A784C77" w14:textId="77777777">
        <w:trPr>
          <w:trHeight w:val="345"/>
        </w:trPr>
        <w:tc>
          <w:tcPr>
            <w:tcW w:w="1669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71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lastRenderedPageBreak/>
              <w:t>Indígena</w:t>
            </w:r>
          </w:p>
        </w:tc>
        <w:tc>
          <w:tcPr>
            <w:tcW w:w="13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72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27341</w:t>
            </w:r>
          </w:p>
        </w:tc>
        <w:tc>
          <w:tcPr>
            <w:tcW w:w="147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73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239.67</w:t>
            </w:r>
            <w:r>
              <w:rPr>
                <w:rFonts w:ascii="Calibri" w:eastAsia="Calibri" w:hAnsi="Calibri" w:cs="Calibri"/>
              </w:rPr>
              <w:tab/>
            </w:r>
          </w:p>
        </w:tc>
        <w:tc>
          <w:tcPr>
            <w:tcW w:w="1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74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238.52</w:t>
            </w:r>
          </w:p>
        </w:tc>
        <w:tc>
          <w:tcPr>
            <w:tcW w:w="1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75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226.34</w:t>
            </w:r>
          </w:p>
        </w:tc>
        <w:tc>
          <w:tcPr>
            <w:tcW w:w="1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76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224.38</w:t>
            </w:r>
          </w:p>
        </w:tc>
      </w:tr>
      <w:tr w:rsidR="003A3630" w14:paraId="7A784C7E" w14:textId="77777777">
        <w:trPr>
          <w:trHeight w:val="345"/>
        </w:trPr>
        <w:tc>
          <w:tcPr>
            <w:tcW w:w="1669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78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Não declarado</w:t>
            </w:r>
          </w:p>
        </w:tc>
        <w:tc>
          <w:tcPr>
            <w:tcW w:w="13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79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114456</w:t>
            </w:r>
          </w:p>
        </w:tc>
        <w:tc>
          <w:tcPr>
            <w:tcW w:w="147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7A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238.14</w:t>
            </w:r>
            <w:r>
              <w:rPr>
                <w:rFonts w:ascii="Calibri" w:eastAsia="Calibri" w:hAnsi="Calibri" w:cs="Calibri"/>
              </w:rPr>
              <w:tab/>
            </w:r>
          </w:p>
        </w:tc>
        <w:tc>
          <w:tcPr>
            <w:tcW w:w="1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7B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240.18</w:t>
            </w:r>
            <w:r>
              <w:rPr>
                <w:rFonts w:ascii="Calibri" w:eastAsia="Calibri" w:hAnsi="Calibri" w:cs="Calibri"/>
              </w:rPr>
              <w:tab/>
            </w:r>
          </w:p>
        </w:tc>
        <w:tc>
          <w:tcPr>
            <w:tcW w:w="1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7C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230.58</w:t>
            </w:r>
          </w:p>
        </w:tc>
        <w:tc>
          <w:tcPr>
            <w:tcW w:w="1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7D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231.51</w:t>
            </w:r>
          </w:p>
        </w:tc>
      </w:tr>
      <w:tr w:rsidR="003A3630" w14:paraId="7A784C85" w14:textId="77777777">
        <w:trPr>
          <w:trHeight w:val="615"/>
        </w:trPr>
        <w:tc>
          <w:tcPr>
            <w:tcW w:w="1669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7F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Resposta em branco</w:t>
            </w:r>
          </w:p>
        </w:tc>
        <w:tc>
          <w:tcPr>
            <w:tcW w:w="13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80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750556</w:t>
            </w:r>
          </w:p>
        </w:tc>
        <w:tc>
          <w:tcPr>
            <w:tcW w:w="147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81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243.31</w:t>
            </w:r>
          </w:p>
        </w:tc>
        <w:tc>
          <w:tcPr>
            <w:tcW w:w="1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82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239.90</w:t>
            </w:r>
            <w:r>
              <w:rPr>
                <w:rFonts w:ascii="Calibri" w:eastAsia="Calibri" w:hAnsi="Calibri" w:cs="Calibri"/>
              </w:rPr>
              <w:tab/>
            </w:r>
          </w:p>
        </w:tc>
        <w:tc>
          <w:tcPr>
            <w:tcW w:w="1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83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235.52</w:t>
            </w:r>
            <w:r>
              <w:rPr>
                <w:rFonts w:ascii="Calibri" w:eastAsia="Calibri" w:hAnsi="Calibri" w:cs="Calibri"/>
              </w:rPr>
              <w:tab/>
            </w:r>
          </w:p>
        </w:tc>
        <w:tc>
          <w:tcPr>
            <w:tcW w:w="15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84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237.61</w:t>
            </w:r>
          </w:p>
        </w:tc>
      </w:tr>
      <w:tr w:rsidR="003A3630" w14:paraId="7A784C8C" w14:textId="77777777">
        <w:trPr>
          <w:trHeight w:val="360"/>
        </w:trPr>
        <w:tc>
          <w:tcPr>
            <w:tcW w:w="1669" w:type="dxa"/>
            <w:tcBorders>
              <w:top w:val="single" w:sz="6" w:space="0" w:color="CCCCCC"/>
              <w:left w:val="single" w:sz="18" w:space="0" w:color="000000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86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Nulo</w:t>
            </w:r>
          </w:p>
        </w:tc>
        <w:tc>
          <w:tcPr>
            <w:tcW w:w="1304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87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3729</w:t>
            </w:r>
          </w:p>
        </w:tc>
        <w:tc>
          <w:tcPr>
            <w:tcW w:w="1473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88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237.66</w:t>
            </w:r>
            <w:r>
              <w:rPr>
                <w:rFonts w:ascii="Calibri" w:eastAsia="Calibri" w:hAnsi="Calibri" w:cs="Calibri"/>
              </w:rPr>
              <w:tab/>
            </w:r>
          </w:p>
        </w:tc>
        <w:tc>
          <w:tcPr>
            <w:tcW w:w="152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89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238.05</w:t>
            </w:r>
          </w:p>
        </w:tc>
        <w:tc>
          <w:tcPr>
            <w:tcW w:w="152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8A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226.76</w:t>
            </w:r>
          </w:p>
        </w:tc>
        <w:tc>
          <w:tcPr>
            <w:tcW w:w="152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8B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225.31</w:t>
            </w:r>
          </w:p>
        </w:tc>
      </w:tr>
    </w:tbl>
    <w:p w14:paraId="7A784C8D" w14:textId="77777777" w:rsidR="003A3630" w:rsidRDefault="003A3630"/>
    <w:p w14:paraId="7A784C8E" w14:textId="77777777" w:rsidR="003A3630" w:rsidRDefault="00DD5DAB">
      <w:r>
        <w:rPr>
          <w:noProof/>
        </w:rPr>
        <w:drawing>
          <wp:inline distT="114300" distB="114300" distL="114300" distR="114300" wp14:anchorId="7A784FA7" wp14:editId="7A784FA8">
            <wp:extent cx="5731200" cy="3441700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784C8F" w14:textId="77777777" w:rsidR="003A3630" w:rsidRDefault="00DD5DAB">
      <w:r>
        <w:rPr>
          <w:noProof/>
        </w:rPr>
        <w:lastRenderedPageBreak/>
        <w:drawing>
          <wp:inline distT="114300" distB="114300" distL="114300" distR="114300" wp14:anchorId="7A784FA9" wp14:editId="7A784FAA">
            <wp:extent cx="5731200" cy="5727700"/>
            <wp:effectExtent l="0" t="0" r="0" b="0"/>
            <wp:docPr id="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784C90" w14:textId="77777777" w:rsidR="003A3630" w:rsidRDefault="003A3630"/>
    <w:p w14:paraId="7A784C91" w14:textId="77777777" w:rsidR="003A3630" w:rsidRDefault="00DD5DAB">
      <w:r>
        <w:rPr>
          <w:noProof/>
        </w:rPr>
        <w:lastRenderedPageBreak/>
        <w:drawing>
          <wp:inline distT="114300" distB="114300" distL="114300" distR="114300" wp14:anchorId="7A784FAB" wp14:editId="7A784FAC">
            <wp:extent cx="5731200" cy="5016500"/>
            <wp:effectExtent l="0" t="0" r="0" b="0"/>
            <wp:docPr id="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784C92" w14:textId="77777777" w:rsidR="003A3630" w:rsidRDefault="003A3630"/>
    <w:p w14:paraId="7A784C93" w14:textId="77777777" w:rsidR="003A3630" w:rsidRDefault="00DD5DAB">
      <w:pPr>
        <w:numPr>
          <w:ilvl w:val="0"/>
          <w:numId w:val="5"/>
        </w:numPr>
      </w:pPr>
      <w:r>
        <w:rPr>
          <w:color w:val="222222"/>
        </w:rPr>
        <w:t>Percentual de pais, mais e responsáveis com Ensino Médio e Ensino Superior completos é maior para estudantes brancos do que negros. Diferença é superior em responsáveis com Ensino Superior completos e estudantes pardos possuem maiores resultados do que pretos.</w:t>
      </w:r>
    </w:p>
    <w:p w14:paraId="7A784C94" w14:textId="77777777" w:rsidR="003A3630" w:rsidRDefault="003A3630">
      <w:pPr>
        <w:rPr>
          <w:color w:val="222222"/>
        </w:rPr>
      </w:pPr>
    </w:p>
    <w:tbl>
      <w:tblPr>
        <w:tblStyle w:val="a4"/>
        <w:tblW w:w="931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40"/>
        <w:gridCol w:w="885"/>
        <w:gridCol w:w="1080"/>
        <w:gridCol w:w="1095"/>
        <w:gridCol w:w="990"/>
        <w:gridCol w:w="1020"/>
        <w:gridCol w:w="1110"/>
        <w:gridCol w:w="1050"/>
        <w:gridCol w:w="945"/>
      </w:tblGrid>
      <w:tr w:rsidR="003A3630" w14:paraId="7A784C97" w14:textId="77777777">
        <w:trPr>
          <w:trHeight w:val="375"/>
        </w:trPr>
        <w:tc>
          <w:tcPr>
            <w:tcW w:w="1140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C95" w14:textId="77777777" w:rsidR="003A3630" w:rsidRDefault="00DD5DAB">
            <w:pPr>
              <w:widowControl w:val="0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TP_COR_RACA</w:t>
            </w:r>
          </w:p>
        </w:tc>
        <w:tc>
          <w:tcPr>
            <w:tcW w:w="8175" w:type="dxa"/>
            <w:gridSpan w:val="8"/>
            <w:tcBorders>
              <w:top w:val="single" w:sz="18" w:space="0" w:color="000000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A784C96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Escolaridade da mãe (%)</w:t>
            </w:r>
          </w:p>
        </w:tc>
      </w:tr>
      <w:tr w:rsidR="003A3630" w14:paraId="7A784CA1" w14:textId="77777777">
        <w:trPr>
          <w:trHeight w:val="915"/>
        </w:trPr>
        <w:tc>
          <w:tcPr>
            <w:tcW w:w="1140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84C98" w14:textId="77777777" w:rsidR="003A3630" w:rsidRDefault="003A3630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88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C99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Nulo</w:t>
            </w:r>
          </w:p>
        </w:tc>
        <w:tc>
          <w:tcPr>
            <w:tcW w:w="1080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C9A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Resposta em branco</w:t>
            </w:r>
          </w:p>
        </w:tc>
        <w:tc>
          <w:tcPr>
            <w:tcW w:w="109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C9B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Não completou o 5º ano do EF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C9C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EF até o 5º ano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C9D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EF completo</w:t>
            </w:r>
          </w:p>
        </w:tc>
        <w:tc>
          <w:tcPr>
            <w:tcW w:w="1110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C9E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EM completo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C9F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Ensino Superior completo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CA0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Não sei</w:t>
            </w:r>
          </w:p>
        </w:tc>
      </w:tr>
      <w:tr w:rsidR="003A3630" w14:paraId="7A784CAB" w14:textId="77777777">
        <w:trPr>
          <w:trHeight w:val="360"/>
        </w:trPr>
        <w:tc>
          <w:tcPr>
            <w:tcW w:w="1140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A2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Branca</w:t>
            </w:r>
          </w:p>
        </w:tc>
        <w:tc>
          <w:tcPr>
            <w:tcW w:w="8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A3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0,74%</w:t>
            </w:r>
          </w:p>
        </w:tc>
        <w:tc>
          <w:tcPr>
            <w:tcW w:w="10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A4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0,66%</w:t>
            </w:r>
          </w:p>
        </w:tc>
        <w:tc>
          <w:tcPr>
            <w:tcW w:w="10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A5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5,83%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A6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7,76%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A7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11,98%</w:t>
            </w:r>
          </w:p>
        </w:tc>
        <w:tc>
          <w:tcPr>
            <w:tcW w:w="11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A8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29,60%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A9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16,43%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AA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27,00%</w:t>
            </w:r>
          </w:p>
        </w:tc>
      </w:tr>
      <w:tr w:rsidR="003A3630" w14:paraId="7A784CB5" w14:textId="77777777">
        <w:trPr>
          <w:trHeight w:val="345"/>
        </w:trPr>
        <w:tc>
          <w:tcPr>
            <w:tcW w:w="1140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AC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Preta</w:t>
            </w:r>
          </w:p>
        </w:tc>
        <w:tc>
          <w:tcPr>
            <w:tcW w:w="8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AD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0,78%</w:t>
            </w:r>
          </w:p>
        </w:tc>
        <w:tc>
          <w:tcPr>
            <w:tcW w:w="10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AE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0,95%</w:t>
            </w:r>
          </w:p>
        </w:tc>
        <w:tc>
          <w:tcPr>
            <w:tcW w:w="10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AF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7,96%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B0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9,32%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B1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12,97%</w:t>
            </w:r>
          </w:p>
        </w:tc>
        <w:tc>
          <w:tcPr>
            <w:tcW w:w="11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B2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25,82%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B3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10,08%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B4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32,13%</w:t>
            </w:r>
          </w:p>
        </w:tc>
      </w:tr>
      <w:tr w:rsidR="003A3630" w14:paraId="7A784CBF" w14:textId="77777777">
        <w:trPr>
          <w:trHeight w:val="345"/>
        </w:trPr>
        <w:tc>
          <w:tcPr>
            <w:tcW w:w="1140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B6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Parda</w:t>
            </w:r>
          </w:p>
        </w:tc>
        <w:tc>
          <w:tcPr>
            <w:tcW w:w="8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B7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0,64%</w:t>
            </w:r>
          </w:p>
        </w:tc>
        <w:tc>
          <w:tcPr>
            <w:tcW w:w="10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B8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0,70%</w:t>
            </w:r>
          </w:p>
        </w:tc>
        <w:tc>
          <w:tcPr>
            <w:tcW w:w="10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B9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7,39%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BA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9,37%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BB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12,95%</w:t>
            </w:r>
          </w:p>
        </w:tc>
        <w:tc>
          <w:tcPr>
            <w:tcW w:w="11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BC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27,21%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BD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11,06%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BE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30,68%</w:t>
            </w:r>
          </w:p>
        </w:tc>
      </w:tr>
      <w:tr w:rsidR="003A3630" w14:paraId="7A784CC9" w14:textId="77777777">
        <w:trPr>
          <w:trHeight w:val="345"/>
        </w:trPr>
        <w:tc>
          <w:tcPr>
            <w:tcW w:w="1140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C0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Amarela</w:t>
            </w:r>
          </w:p>
        </w:tc>
        <w:tc>
          <w:tcPr>
            <w:tcW w:w="8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C1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0,72%</w:t>
            </w:r>
          </w:p>
        </w:tc>
        <w:tc>
          <w:tcPr>
            <w:tcW w:w="10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C2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0,87%</w:t>
            </w:r>
          </w:p>
        </w:tc>
        <w:tc>
          <w:tcPr>
            <w:tcW w:w="10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C3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8,13%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C4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9,49%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C5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12,83%</w:t>
            </w:r>
          </w:p>
        </w:tc>
        <w:tc>
          <w:tcPr>
            <w:tcW w:w="11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C6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25,51%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C7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11,51%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C8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30,94%</w:t>
            </w:r>
          </w:p>
        </w:tc>
      </w:tr>
      <w:tr w:rsidR="003A3630" w14:paraId="7A784CD3" w14:textId="77777777">
        <w:trPr>
          <w:trHeight w:val="345"/>
        </w:trPr>
        <w:tc>
          <w:tcPr>
            <w:tcW w:w="1140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CA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Indígena</w:t>
            </w:r>
          </w:p>
        </w:tc>
        <w:tc>
          <w:tcPr>
            <w:tcW w:w="8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CB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0,72%</w:t>
            </w:r>
          </w:p>
        </w:tc>
        <w:tc>
          <w:tcPr>
            <w:tcW w:w="10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CC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0,98%</w:t>
            </w:r>
          </w:p>
        </w:tc>
        <w:tc>
          <w:tcPr>
            <w:tcW w:w="10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CD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8,82%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CE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10,33%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CF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13,68%</w:t>
            </w:r>
          </w:p>
        </w:tc>
        <w:tc>
          <w:tcPr>
            <w:tcW w:w="11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D0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24,01%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D1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10,65%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D2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30,80%</w:t>
            </w:r>
          </w:p>
        </w:tc>
      </w:tr>
      <w:tr w:rsidR="003A3630" w14:paraId="7A784CDD" w14:textId="77777777">
        <w:trPr>
          <w:trHeight w:val="345"/>
        </w:trPr>
        <w:tc>
          <w:tcPr>
            <w:tcW w:w="1140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D4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lastRenderedPageBreak/>
              <w:t>Não declarado</w:t>
            </w:r>
          </w:p>
        </w:tc>
        <w:tc>
          <w:tcPr>
            <w:tcW w:w="8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D5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0,59%</w:t>
            </w:r>
          </w:p>
        </w:tc>
        <w:tc>
          <w:tcPr>
            <w:tcW w:w="10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D6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0,93%</w:t>
            </w:r>
          </w:p>
        </w:tc>
        <w:tc>
          <w:tcPr>
            <w:tcW w:w="10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D7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6,49%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D8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6,64%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D9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8,77%</w:t>
            </w:r>
          </w:p>
        </w:tc>
        <w:tc>
          <w:tcPr>
            <w:tcW w:w="11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DA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17,94%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DB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8,43%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DC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50,21%</w:t>
            </w:r>
          </w:p>
        </w:tc>
      </w:tr>
      <w:tr w:rsidR="003A3630" w14:paraId="7A784CE7" w14:textId="77777777">
        <w:trPr>
          <w:trHeight w:val="615"/>
        </w:trPr>
        <w:tc>
          <w:tcPr>
            <w:tcW w:w="1140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DE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Resposta em branco</w:t>
            </w:r>
          </w:p>
        </w:tc>
        <w:tc>
          <w:tcPr>
            <w:tcW w:w="8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DF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0,02%</w:t>
            </w:r>
          </w:p>
        </w:tc>
        <w:tc>
          <w:tcPr>
            <w:tcW w:w="10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E0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98,31%</w:t>
            </w:r>
          </w:p>
        </w:tc>
        <w:tc>
          <w:tcPr>
            <w:tcW w:w="10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E1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0,12%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E2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0,13%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E3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0,18%</w:t>
            </w:r>
          </w:p>
        </w:tc>
        <w:tc>
          <w:tcPr>
            <w:tcW w:w="11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E4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0,40%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E5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0,18%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E6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0,66%</w:t>
            </w:r>
          </w:p>
        </w:tc>
      </w:tr>
      <w:tr w:rsidR="003A3630" w14:paraId="7A784CF1" w14:textId="77777777">
        <w:trPr>
          <w:trHeight w:val="360"/>
        </w:trPr>
        <w:tc>
          <w:tcPr>
            <w:tcW w:w="1140" w:type="dxa"/>
            <w:tcBorders>
              <w:top w:val="single" w:sz="6" w:space="0" w:color="CCCCCC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E8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Nulo</w:t>
            </w:r>
          </w:p>
        </w:tc>
        <w:tc>
          <w:tcPr>
            <w:tcW w:w="88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E9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6,14%</w:t>
            </w:r>
          </w:p>
        </w:tc>
        <w:tc>
          <w:tcPr>
            <w:tcW w:w="1080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EA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1,42%</w:t>
            </w:r>
          </w:p>
        </w:tc>
        <w:tc>
          <w:tcPr>
            <w:tcW w:w="109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EB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6,95%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EC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7,83%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ED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11,75%</w:t>
            </w:r>
          </w:p>
        </w:tc>
        <w:tc>
          <w:tcPr>
            <w:tcW w:w="1110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EE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21,99%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EF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12,42%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CF0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31,51%</w:t>
            </w:r>
          </w:p>
        </w:tc>
      </w:tr>
    </w:tbl>
    <w:p w14:paraId="7A784CF2" w14:textId="77777777" w:rsidR="003A3630" w:rsidRDefault="003A3630">
      <w:pPr>
        <w:rPr>
          <w:color w:val="222222"/>
        </w:rPr>
      </w:pPr>
    </w:p>
    <w:p w14:paraId="7A784CF3" w14:textId="77777777" w:rsidR="003A3630" w:rsidRDefault="003A3630">
      <w:pPr>
        <w:rPr>
          <w:color w:val="222222"/>
        </w:rPr>
      </w:pPr>
    </w:p>
    <w:p w14:paraId="7A784CF4" w14:textId="77777777" w:rsidR="003A3630" w:rsidRDefault="00DD5DAB">
      <w:r>
        <w:rPr>
          <w:noProof/>
        </w:rPr>
        <w:drawing>
          <wp:inline distT="114300" distB="114300" distL="114300" distR="114300" wp14:anchorId="7A784FAD" wp14:editId="7A784FAE">
            <wp:extent cx="5731200" cy="2400300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784CF6" w14:textId="77777777" w:rsidR="003A3630" w:rsidRDefault="003A3630"/>
    <w:tbl>
      <w:tblPr>
        <w:tblStyle w:val="a5"/>
        <w:tblW w:w="930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45"/>
        <w:gridCol w:w="975"/>
        <w:gridCol w:w="975"/>
        <w:gridCol w:w="1125"/>
        <w:gridCol w:w="900"/>
        <w:gridCol w:w="1050"/>
        <w:gridCol w:w="1005"/>
        <w:gridCol w:w="1080"/>
        <w:gridCol w:w="945"/>
      </w:tblGrid>
      <w:tr w:rsidR="003A3630" w14:paraId="7A784CF9" w14:textId="77777777">
        <w:trPr>
          <w:trHeight w:val="375"/>
        </w:trPr>
        <w:tc>
          <w:tcPr>
            <w:tcW w:w="124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CF7" w14:textId="77777777" w:rsidR="003A3630" w:rsidRDefault="00DD5DAB">
            <w:pPr>
              <w:widowControl w:val="0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TP_COR_RACA</w:t>
            </w:r>
          </w:p>
        </w:tc>
        <w:tc>
          <w:tcPr>
            <w:tcW w:w="8055" w:type="dxa"/>
            <w:gridSpan w:val="8"/>
            <w:tcBorders>
              <w:top w:val="single" w:sz="18" w:space="0" w:color="000000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A784CF8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Escolaridade do pai (%)</w:t>
            </w:r>
          </w:p>
        </w:tc>
      </w:tr>
      <w:tr w:rsidR="003A3630" w14:paraId="7A784D03" w14:textId="77777777">
        <w:trPr>
          <w:trHeight w:val="915"/>
        </w:trPr>
        <w:tc>
          <w:tcPr>
            <w:tcW w:w="124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84CFA" w14:textId="77777777" w:rsidR="003A3630" w:rsidRDefault="003A3630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CFB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Nulo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CFC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Resposta em branco</w:t>
            </w:r>
          </w:p>
        </w:tc>
        <w:tc>
          <w:tcPr>
            <w:tcW w:w="112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CFD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Não completou o 5º ano do EF</w:t>
            </w:r>
          </w:p>
        </w:tc>
        <w:tc>
          <w:tcPr>
            <w:tcW w:w="900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CFE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EF até o 5º ano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CFF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EF completo</w:t>
            </w:r>
          </w:p>
        </w:tc>
        <w:tc>
          <w:tcPr>
            <w:tcW w:w="100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D00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EM completo</w:t>
            </w:r>
          </w:p>
        </w:tc>
        <w:tc>
          <w:tcPr>
            <w:tcW w:w="1080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D01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Ensino Superior completo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D02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Não sei</w:t>
            </w:r>
          </w:p>
        </w:tc>
      </w:tr>
      <w:tr w:rsidR="003A3630" w14:paraId="7A784D0D" w14:textId="77777777">
        <w:trPr>
          <w:trHeight w:val="360"/>
        </w:trPr>
        <w:tc>
          <w:tcPr>
            <w:tcW w:w="1245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04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Branca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05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0,39%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06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0,59%</w:t>
            </w:r>
          </w:p>
        </w:tc>
        <w:tc>
          <w:tcPr>
            <w:tcW w:w="11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07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7,03%</w:t>
            </w:r>
          </w:p>
        </w:tc>
        <w:tc>
          <w:tcPr>
            <w:tcW w:w="9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08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8,57%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09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10,57%</w:t>
            </w:r>
          </w:p>
        </w:tc>
        <w:tc>
          <w:tcPr>
            <w:tcW w:w="100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0A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23,23%</w:t>
            </w:r>
          </w:p>
        </w:tc>
        <w:tc>
          <w:tcPr>
            <w:tcW w:w="10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0B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10,81%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0C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38,81%</w:t>
            </w:r>
          </w:p>
        </w:tc>
      </w:tr>
      <w:tr w:rsidR="003A3630" w14:paraId="7A784D17" w14:textId="77777777">
        <w:trPr>
          <w:trHeight w:val="345"/>
        </w:trPr>
        <w:tc>
          <w:tcPr>
            <w:tcW w:w="1245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0E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Preta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0F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0,31%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10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0,95%</w:t>
            </w:r>
          </w:p>
        </w:tc>
        <w:tc>
          <w:tcPr>
            <w:tcW w:w="11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11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9,00%</w:t>
            </w:r>
          </w:p>
        </w:tc>
        <w:tc>
          <w:tcPr>
            <w:tcW w:w="9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12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9,07%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13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10,33%</w:t>
            </w:r>
          </w:p>
        </w:tc>
        <w:tc>
          <w:tcPr>
            <w:tcW w:w="100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14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18,46%</w:t>
            </w:r>
          </w:p>
        </w:tc>
        <w:tc>
          <w:tcPr>
            <w:tcW w:w="10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15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5,94%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16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45,95%</w:t>
            </w:r>
          </w:p>
        </w:tc>
      </w:tr>
      <w:tr w:rsidR="003A3630" w14:paraId="7A784D21" w14:textId="77777777">
        <w:trPr>
          <w:trHeight w:val="345"/>
        </w:trPr>
        <w:tc>
          <w:tcPr>
            <w:tcW w:w="1245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18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Parda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19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0,29%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1A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0,64%</w:t>
            </w:r>
          </w:p>
        </w:tc>
        <w:tc>
          <w:tcPr>
            <w:tcW w:w="11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1B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8,99%</w:t>
            </w:r>
          </w:p>
        </w:tc>
        <w:tc>
          <w:tcPr>
            <w:tcW w:w="9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1C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9,44%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1D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10,49%</w:t>
            </w:r>
          </w:p>
        </w:tc>
        <w:tc>
          <w:tcPr>
            <w:tcW w:w="100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1E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19,45%</w:t>
            </w:r>
          </w:p>
        </w:tc>
        <w:tc>
          <w:tcPr>
            <w:tcW w:w="10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1F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6,84%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20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43,86%</w:t>
            </w:r>
          </w:p>
        </w:tc>
      </w:tr>
      <w:tr w:rsidR="003A3630" w14:paraId="7A784D2B" w14:textId="77777777">
        <w:trPr>
          <w:trHeight w:val="345"/>
        </w:trPr>
        <w:tc>
          <w:tcPr>
            <w:tcW w:w="1245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22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Amarela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23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0,35%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24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0,81%</w:t>
            </w:r>
          </w:p>
        </w:tc>
        <w:tc>
          <w:tcPr>
            <w:tcW w:w="11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25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9,30%</w:t>
            </w:r>
          </w:p>
        </w:tc>
        <w:tc>
          <w:tcPr>
            <w:tcW w:w="9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26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9,19%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27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10,51%</w:t>
            </w:r>
          </w:p>
        </w:tc>
        <w:tc>
          <w:tcPr>
            <w:tcW w:w="100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28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17,95%</w:t>
            </w:r>
          </w:p>
        </w:tc>
        <w:tc>
          <w:tcPr>
            <w:tcW w:w="10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29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7,42%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2A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44,48%</w:t>
            </w:r>
          </w:p>
        </w:tc>
      </w:tr>
      <w:tr w:rsidR="003A3630" w14:paraId="7A784D35" w14:textId="77777777">
        <w:trPr>
          <w:trHeight w:val="345"/>
        </w:trPr>
        <w:tc>
          <w:tcPr>
            <w:tcW w:w="1245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2C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Indígena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2D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0,38%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2E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0,92%</w:t>
            </w:r>
          </w:p>
        </w:tc>
        <w:tc>
          <w:tcPr>
            <w:tcW w:w="11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2F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10,08%</w:t>
            </w:r>
          </w:p>
        </w:tc>
        <w:tc>
          <w:tcPr>
            <w:tcW w:w="9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30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9,93%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31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11,13%</w:t>
            </w:r>
          </w:p>
        </w:tc>
        <w:tc>
          <w:tcPr>
            <w:tcW w:w="100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32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17,87%</w:t>
            </w:r>
          </w:p>
        </w:tc>
        <w:tc>
          <w:tcPr>
            <w:tcW w:w="10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33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7,52%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34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42,18%</w:t>
            </w:r>
          </w:p>
        </w:tc>
      </w:tr>
      <w:tr w:rsidR="003A3630" w14:paraId="7A784D3F" w14:textId="77777777">
        <w:trPr>
          <w:trHeight w:val="345"/>
        </w:trPr>
        <w:tc>
          <w:tcPr>
            <w:tcW w:w="1245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36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Não declarado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37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0,25%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38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0,93%</w:t>
            </w:r>
          </w:p>
        </w:tc>
        <w:tc>
          <w:tcPr>
            <w:tcW w:w="11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39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7,05%</w:t>
            </w:r>
          </w:p>
        </w:tc>
        <w:tc>
          <w:tcPr>
            <w:tcW w:w="9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3A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6,14%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3B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6,60%</w:t>
            </w:r>
          </w:p>
        </w:tc>
        <w:tc>
          <w:tcPr>
            <w:tcW w:w="100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3C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12,21%</w:t>
            </w:r>
          </w:p>
        </w:tc>
        <w:tc>
          <w:tcPr>
            <w:tcW w:w="10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3D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5,30%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3E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61,54%</w:t>
            </w:r>
          </w:p>
        </w:tc>
      </w:tr>
      <w:tr w:rsidR="003A3630" w14:paraId="7A784D49" w14:textId="77777777">
        <w:trPr>
          <w:trHeight w:val="615"/>
        </w:trPr>
        <w:tc>
          <w:tcPr>
            <w:tcW w:w="1245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40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Resposta em branco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41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0,01%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42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98,32%</w:t>
            </w:r>
          </w:p>
        </w:tc>
        <w:tc>
          <w:tcPr>
            <w:tcW w:w="11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43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0,12%</w:t>
            </w:r>
          </w:p>
        </w:tc>
        <w:tc>
          <w:tcPr>
            <w:tcW w:w="9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44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0,13%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45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0,15%</w:t>
            </w:r>
          </w:p>
        </w:tc>
        <w:tc>
          <w:tcPr>
            <w:tcW w:w="100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46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0,28%</w:t>
            </w:r>
          </w:p>
        </w:tc>
        <w:tc>
          <w:tcPr>
            <w:tcW w:w="10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47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0,11%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48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0,87%</w:t>
            </w:r>
          </w:p>
        </w:tc>
      </w:tr>
      <w:tr w:rsidR="003A3630" w14:paraId="7A784D53" w14:textId="77777777">
        <w:trPr>
          <w:trHeight w:val="360"/>
        </w:trPr>
        <w:tc>
          <w:tcPr>
            <w:tcW w:w="1245" w:type="dxa"/>
            <w:tcBorders>
              <w:top w:val="single" w:sz="6" w:space="0" w:color="CCCCCC"/>
              <w:left w:val="single" w:sz="18" w:space="0" w:color="000000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4A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Nulo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4B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4,61%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4C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1,45%</w:t>
            </w:r>
          </w:p>
        </w:tc>
        <w:tc>
          <w:tcPr>
            <w:tcW w:w="112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4D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7,32%</w:t>
            </w:r>
          </w:p>
        </w:tc>
        <w:tc>
          <w:tcPr>
            <w:tcW w:w="900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4E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7,11%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4F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10,40%</w:t>
            </w:r>
          </w:p>
        </w:tc>
        <w:tc>
          <w:tcPr>
            <w:tcW w:w="100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50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18,05%</w:t>
            </w:r>
          </w:p>
        </w:tc>
        <w:tc>
          <w:tcPr>
            <w:tcW w:w="1080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51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7,51%</w:t>
            </w:r>
          </w:p>
        </w:tc>
        <w:tc>
          <w:tcPr>
            <w:tcW w:w="94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52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43,55%</w:t>
            </w:r>
          </w:p>
        </w:tc>
      </w:tr>
    </w:tbl>
    <w:p w14:paraId="7A784D54" w14:textId="77777777" w:rsidR="003A3630" w:rsidRDefault="003A3630"/>
    <w:p w14:paraId="7A784D55" w14:textId="77777777" w:rsidR="003A3630" w:rsidRDefault="003A3630"/>
    <w:p w14:paraId="7A784D56" w14:textId="77777777" w:rsidR="003A3630" w:rsidRDefault="00DD5DAB">
      <w:r>
        <w:rPr>
          <w:noProof/>
        </w:rPr>
        <w:lastRenderedPageBreak/>
        <w:drawing>
          <wp:inline distT="114300" distB="114300" distL="114300" distR="114300" wp14:anchorId="7A784FAF" wp14:editId="7A784FB0">
            <wp:extent cx="5731200" cy="2400300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784D58" w14:textId="77777777" w:rsidR="003A3630" w:rsidRDefault="003A3630"/>
    <w:p w14:paraId="7A784D59" w14:textId="77777777" w:rsidR="003A3630" w:rsidRDefault="00DD5DAB">
      <w:pPr>
        <w:numPr>
          <w:ilvl w:val="0"/>
          <w:numId w:val="3"/>
        </w:numPr>
      </w:pPr>
      <w:r>
        <w:t>Em relação a estudantes pretos, estudantes brancos apresentam percentuais maiores de resposta "sempre ou quase sempre" quando perguntados sobre a frequência de incentivo a estudo pelos responsáveis. Estudantes pardos possuem resultados ligeiramente melhores do que brancos.</w:t>
      </w:r>
    </w:p>
    <w:p w14:paraId="7A784D5A" w14:textId="77777777" w:rsidR="003A3630" w:rsidRDefault="003A3630"/>
    <w:p w14:paraId="7A784D5B" w14:textId="77777777" w:rsidR="003A3630" w:rsidRDefault="003A3630"/>
    <w:tbl>
      <w:tblPr>
        <w:tblStyle w:val="a6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40"/>
        <w:gridCol w:w="1437"/>
        <w:gridCol w:w="1437"/>
        <w:gridCol w:w="1437"/>
        <w:gridCol w:w="1437"/>
        <w:gridCol w:w="1437"/>
      </w:tblGrid>
      <w:tr w:rsidR="003A3630" w14:paraId="7A784D5E" w14:textId="77777777">
        <w:trPr>
          <w:trHeight w:val="375"/>
        </w:trPr>
        <w:tc>
          <w:tcPr>
            <w:tcW w:w="1839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D5C" w14:textId="77777777" w:rsidR="003A3630" w:rsidRDefault="00DD5DAB">
            <w:pPr>
              <w:widowControl w:val="0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TP_COR_RACA</w:t>
            </w:r>
          </w:p>
        </w:tc>
        <w:tc>
          <w:tcPr>
            <w:tcW w:w="7185" w:type="dxa"/>
            <w:gridSpan w:val="5"/>
            <w:tcBorders>
              <w:top w:val="single" w:sz="18" w:space="0" w:color="000000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A784D5D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Com que frequência os pais incentivam a estudar (%)</w:t>
            </w:r>
          </w:p>
        </w:tc>
      </w:tr>
      <w:tr w:rsidR="003A3630" w14:paraId="7A784D65" w14:textId="77777777">
        <w:trPr>
          <w:trHeight w:val="645"/>
        </w:trPr>
        <w:tc>
          <w:tcPr>
            <w:tcW w:w="1839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84D5F" w14:textId="77777777" w:rsidR="003A3630" w:rsidRDefault="003A3630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D60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Nulo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D61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Resposta em branco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D62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Nunca ou quase nunca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D63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De vez em quando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D64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Sempre ou quase sempre</w:t>
            </w:r>
          </w:p>
        </w:tc>
      </w:tr>
      <w:tr w:rsidR="003A3630" w14:paraId="7A784D6C" w14:textId="77777777">
        <w:trPr>
          <w:trHeight w:val="360"/>
        </w:trPr>
        <w:tc>
          <w:tcPr>
            <w:tcW w:w="1839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66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Branca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67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0,57%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68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3,21%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69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3,05%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6A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13,57%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6B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79,61%</w:t>
            </w:r>
          </w:p>
        </w:tc>
      </w:tr>
      <w:tr w:rsidR="003A3630" w14:paraId="7A784D73" w14:textId="77777777">
        <w:trPr>
          <w:trHeight w:val="345"/>
        </w:trPr>
        <w:tc>
          <w:tcPr>
            <w:tcW w:w="1839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6D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Preta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6E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0,87%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6F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5,47%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70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3,22%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71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11,70%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72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78,74%</w:t>
            </w:r>
          </w:p>
        </w:tc>
      </w:tr>
      <w:tr w:rsidR="003A3630" w14:paraId="7A784D7A" w14:textId="77777777">
        <w:trPr>
          <w:trHeight w:val="345"/>
        </w:trPr>
        <w:tc>
          <w:tcPr>
            <w:tcW w:w="1839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74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Parda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75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0,67%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76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3,63%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77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2,70%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78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12,09%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79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80,91%</w:t>
            </w:r>
          </w:p>
        </w:tc>
      </w:tr>
      <w:tr w:rsidR="003A3630" w14:paraId="7A784D81" w14:textId="77777777">
        <w:trPr>
          <w:trHeight w:val="345"/>
        </w:trPr>
        <w:tc>
          <w:tcPr>
            <w:tcW w:w="1839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7B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Amarela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7C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0,96%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7D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4,65%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7E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3,83%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7F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14,45%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80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76,11%</w:t>
            </w:r>
          </w:p>
        </w:tc>
      </w:tr>
      <w:tr w:rsidR="003A3630" w14:paraId="7A784D88" w14:textId="77777777">
        <w:trPr>
          <w:trHeight w:val="345"/>
        </w:trPr>
        <w:tc>
          <w:tcPr>
            <w:tcW w:w="1839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82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Indígena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83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1,05%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84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5,54%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85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3,75%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86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13,31%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87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76,34%</w:t>
            </w:r>
          </w:p>
        </w:tc>
      </w:tr>
      <w:tr w:rsidR="003A3630" w14:paraId="7A784D8F" w14:textId="77777777">
        <w:trPr>
          <w:trHeight w:val="345"/>
        </w:trPr>
        <w:tc>
          <w:tcPr>
            <w:tcW w:w="1839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89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Não declarado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8A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0,84%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8B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5,84%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8C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4,59%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8D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15,16%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8E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73,56%</w:t>
            </w:r>
          </w:p>
        </w:tc>
      </w:tr>
      <w:tr w:rsidR="003A3630" w14:paraId="7A784D96" w14:textId="77777777">
        <w:trPr>
          <w:trHeight w:val="615"/>
        </w:trPr>
        <w:tc>
          <w:tcPr>
            <w:tcW w:w="1839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90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Resposta em branco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91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0,09%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92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92,22%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93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0,29%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94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1,09%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95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6,31%</w:t>
            </w:r>
          </w:p>
        </w:tc>
      </w:tr>
      <w:tr w:rsidR="003A3630" w14:paraId="7A784D9D" w14:textId="77777777">
        <w:trPr>
          <w:trHeight w:val="360"/>
        </w:trPr>
        <w:tc>
          <w:tcPr>
            <w:tcW w:w="1839" w:type="dxa"/>
            <w:tcBorders>
              <w:top w:val="single" w:sz="6" w:space="0" w:color="CCCCCC"/>
              <w:left w:val="single" w:sz="18" w:space="0" w:color="000000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97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Nulo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98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2,87%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99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6,76%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9A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4,40%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9B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13,57%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9C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72,41%</w:t>
            </w:r>
          </w:p>
        </w:tc>
      </w:tr>
    </w:tbl>
    <w:p w14:paraId="7A784D9E" w14:textId="77777777" w:rsidR="003A3630" w:rsidRDefault="003A3630"/>
    <w:p w14:paraId="7A784DA1" w14:textId="6CCF1667" w:rsidR="003A3630" w:rsidRDefault="00DD5DAB">
      <w:r>
        <w:rPr>
          <w:noProof/>
        </w:rPr>
        <w:lastRenderedPageBreak/>
        <w:drawing>
          <wp:inline distT="114300" distB="114300" distL="114300" distR="114300" wp14:anchorId="7A784FB1" wp14:editId="7A784FB2">
            <wp:extent cx="5731200" cy="2641600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B5CD60" w14:textId="77777777" w:rsidR="00DD5DAB" w:rsidRDefault="00DD5DAB"/>
    <w:p w14:paraId="7A784DA2" w14:textId="77777777" w:rsidR="003A3630" w:rsidRDefault="00DD5DAB">
      <w:pPr>
        <w:pStyle w:val="Ttulo2"/>
        <w:rPr>
          <w:b/>
          <w:sz w:val="22"/>
          <w:szCs w:val="22"/>
          <w:u w:val="single"/>
        </w:rPr>
      </w:pPr>
      <w:bookmarkStart w:id="3" w:name="_40c90yvndw7t" w:colFirst="0" w:colLast="0"/>
      <w:bookmarkEnd w:id="3"/>
      <w:r>
        <w:rPr>
          <w:b/>
          <w:sz w:val="22"/>
          <w:szCs w:val="22"/>
          <w:u w:val="single"/>
        </w:rPr>
        <w:t>Saeb 2021 - 3º ano EM:</w:t>
      </w:r>
    </w:p>
    <w:p w14:paraId="7A784DA3" w14:textId="77777777" w:rsidR="003A3630" w:rsidRDefault="00DD5DAB">
      <w:pPr>
        <w:numPr>
          <w:ilvl w:val="0"/>
          <w:numId w:val="5"/>
        </w:numPr>
      </w:pPr>
      <w:r>
        <w:rPr>
          <w:color w:val="222222"/>
        </w:rPr>
        <w:t>Média de proficiência de estudantes negros é menor do que de estudantes brancos, tanto para Língua Portuguesa quanto para Matemática. Estudantes pretos têm resultados piores que pardos.</w:t>
      </w:r>
    </w:p>
    <w:p w14:paraId="7A784DA4" w14:textId="77777777" w:rsidR="003A3630" w:rsidRDefault="003A3630"/>
    <w:tbl>
      <w:tblPr>
        <w:tblStyle w:val="a7"/>
        <w:tblW w:w="687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20"/>
        <w:gridCol w:w="1500"/>
        <w:gridCol w:w="1695"/>
        <w:gridCol w:w="1755"/>
      </w:tblGrid>
      <w:tr w:rsidR="003A3630" w14:paraId="7A784DA8" w14:textId="77777777">
        <w:trPr>
          <w:trHeight w:val="375"/>
        </w:trPr>
        <w:tc>
          <w:tcPr>
            <w:tcW w:w="1920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DA5" w14:textId="77777777" w:rsidR="003A3630" w:rsidRDefault="00DD5DAB">
            <w:pPr>
              <w:widowControl w:val="0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TP_COR_RACA</w:t>
            </w:r>
          </w:p>
        </w:tc>
        <w:tc>
          <w:tcPr>
            <w:tcW w:w="1500" w:type="dxa"/>
            <w:vMerge w:val="restart"/>
            <w:tcBorders>
              <w:top w:val="single" w:sz="18" w:space="0" w:color="000000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DA6" w14:textId="77777777" w:rsidR="003A3630" w:rsidRDefault="00DD5DAB">
            <w:pPr>
              <w:widowControl w:val="0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Contagem</w:t>
            </w:r>
          </w:p>
        </w:tc>
        <w:tc>
          <w:tcPr>
            <w:tcW w:w="3450" w:type="dxa"/>
            <w:gridSpan w:val="2"/>
            <w:tcBorders>
              <w:top w:val="single" w:sz="18" w:space="0" w:color="000000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A784DA7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Proficiência</w:t>
            </w:r>
          </w:p>
        </w:tc>
      </w:tr>
      <w:tr w:rsidR="003A3630" w14:paraId="7A784DAD" w14:textId="77777777">
        <w:trPr>
          <w:trHeight w:val="645"/>
        </w:trPr>
        <w:tc>
          <w:tcPr>
            <w:tcW w:w="1920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84DA9" w14:textId="77777777" w:rsidR="003A3630" w:rsidRDefault="003A3630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500" w:type="dxa"/>
            <w:vMerge/>
            <w:tcBorders>
              <w:top w:val="single" w:sz="18" w:space="0" w:color="000000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84DAA" w14:textId="77777777" w:rsidR="003A3630" w:rsidRDefault="003A3630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DAB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Língua Portuguesa</w:t>
            </w:r>
          </w:p>
        </w:tc>
        <w:tc>
          <w:tcPr>
            <w:tcW w:w="175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DAC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Matemática</w:t>
            </w:r>
          </w:p>
        </w:tc>
      </w:tr>
      <w:tr w:rsidR="003A3630" w14:paraId="7A784DB2" w14:textId="77777777">
        <w:trPr>
          <w:trHeight w:val="360"/>
        </w:trPr>
        <w:tc>
          <w:tcPr>
            <w:tcW w:w="1920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AE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Branca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AF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446551</w:t>
            </w:r>
          </w:p>
        </w:tc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B0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285,74</w:t>
            </w:r>
          </w:p>
        </w:tc>
        <w:tc>
          <w:tcPr>
            <w:tcW w:w="17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B1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279,61</w:t>
            </w:r>
          </w:p>
        </w:tc>
      </w:tr>
      <w:tr w:rsidR="003A3630" w14:paraId="7A784DB7" w14:textId="77777777">
        <w:trPr>
          <w:trHeight w:val="345"/>
        </w:trPr>
        <w:tc>
          <w:tcPr>
            <w:tcW w:w="1920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B3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Preta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B4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196781</w:t>
            </w:r>
          </w:p>
        </w:tc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B5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264,55</w:t>
            </w:r>
          </w:p>
        </w:tc>
        <w:tc>
          <w:tcPr>
            <w:tcW w:w="17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B6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256,02</w:t>
            </w:r>
          </w:p>
        </w:tc>
      </w:tr>
      <w:tr w:rsidR="003A3630" w14:paraId="7A784DBC" w14:textId="77777777">
        <w:trPr>
          <w:trHeight w:val="345"/>
        </w:trPr>
        <w:tc>
          <w:tcPr>
            <w:tcW w:w="1920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B8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Parda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B9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601560</w:t>
            </w:r>
          </w:p>
        </w:tc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BA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269,98</w:t>
            </w:r>
          </w:p>
        </w:tc>
        <w:tc>
          <w:tcPr>
            <w:tcW w:w="17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BB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263,86</w:t>
            </w:r>
          </w:p>
        </w:tc>
      </w:tr>
      <w:tr w:rsidR="003A3630" w14:paraId="7A784DC1" w14:textId="77777777">
        <w:trPr>
          <w:trHeight w:val="345"/>
        </w:trPr>
        <w:tc>
          <w:tcPr>
            <w:tcW w:w="1920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BD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Amarela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BE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33474</w:t>
            </w:r>
          </w:p>
        </w:tc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BF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267,44</w:t>
            </w:r>
          </w:p>
        </w:tc>
        <w:tc>
          <w:tcPr>
            <w:tcW w:w="17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C0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261,62</w:t>
            </w:r>
          </w:p>
        </w:tc>
      </w:tr>
      <w:tr w:rsidR="003A3630" w14:paraId="7A784DC6" w14:textId="77777777">
        <w:trPr>
          <w:trHeight w:val="345"/>
        </w:trPr>
        <w:tc>
          <w:tcPr>
            <w:tcW w:w="1920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C2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Indígena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C3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15929</w:t>
            </w:r>
          </w:p>
        </w:tc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C4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250,8</w:t>
            </w:r>
          </w:p>
        </w:tc>
        <w:tc>
          <w:tcPr>
            <w:tcW w:w="17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C5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246,71</w:t>
            </w:r>
          </w:p>
        </w:tc>
      </w:tr>
      <w:tr w:rsidR="003A3630" w14:paraId="7A784DCB" w14:textId="77777777">
        <w:trPr>
          <w:trHeight w:val="345"/>
        </w:trPr>
        <w:tc>
          <w:tcPr>
            <w:tcW w:w="1920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C7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Não declarado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C8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48327</w:t>
            </w:r>
          </w:p>
        </w:tc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C9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256,28</w:t>
            </w:r>
          </w:p>
        </w:tc>
        <w:tc>
          <w:tcPr>
            <w:tcW w:w="17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CA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253,48</w:t>
            </w:r>
          </w:p>
        </w:tc>
      </w:tr>
      <w:tr w:rsidR="003A3630" w14:paraId="7A784DD0" w14:textId="77777777">
        <w:trPr>
          <w:trHeight w:val="615"/>
        </w:trPr>
        <w:tc>
          <w:tcPr>
            <w:tcW w:w="1920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CC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Resposta em branco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CD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944875</w:t>
            </w:r>
          </w:p>
        </w:tc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CE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262,78</w:t>
            </w:r>
          </w:p>
        </w:tc>
        <w:tc>
          <w:tcPr>
            <w:tcW w:w="17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CF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254,89</w:t>
            </w:r>
          </w:p>
        </w:tc>
      </w:tr>
      <w:tr w:rsidR="003A3630" w14:paraId="7A784DD5" w14:textId="77777777">
        <w:trPr>
          <w:trHeight w:val="360"/>
        </w:trPr>
        <w:tc>
          <w:tcPr>
            <w:tcW w:w="1920" w:type="dxa"/>
            <w:tcBorders>
              <w:top w:val="single" w:sz="6" w:space="0" w:color="CCCCCC"/>
              <w:left w:val="single" w:sz="18" w:space="0" w:color="000000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D1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Nulo</w:t>
            </w:r>
          </w:p>
        </w:tc>
        <w:tc>
          <w:tcPr>
            <w:tcW w:w="1500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D2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1250</w:t>
            </w:r>
          </w:p>
        </w:tc>
        <w:tc>
          <w:tcPr>
            <w:tcW w:w="169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D3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251,62</w:t>
            </w:r>
          </w:p>
        </w:tc>
        <w:tc>
          <w:tcPr>
            <w:tcW w:w="175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D4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247,43</w:t>
            </w:r>
          </w:p>
        </w:tc>
      </w:tr>
    </w:tbl>
    <w:p w14:paraId="7A784DD6" w14:textId="77777777" w:rsidR="003A3630" w:rsidRDefault="003A3630"/>
    <w:p w14:paraId="7A784DD7" w14:textId="77777777" w:rsidR="003A3630" w:rsidRDefault="00DD5DAB">
      <w:r>
        <w:rPr>
          <w:noProof/>
        </w:rPr>
        <w:lastRenderedPageBreak/>
        <w:drawing>
          <wp:inline distT="114300" distB="114300" distL="114300" distR="114300" wp14:anchorId="7A784FB3" wp14:editId="7A784FB4">
            <wp:extent cx="5731200" cy="34417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784DD8" w14:textId="77777777" w:rsidR="003A3630" w:rsidRDefault="003A3630"/>
    <w:p w14:paraId="7A784DD9" w14:textId="77777777" w:rsidR="003A3630" w:rsidRDefault="00DD5DAB">
      <w:r>
        <w:rPr>
          <w:noProof/>
        </w:rPr>
        <w:drawing>
          <wp:inline distT="114300" distB="114300" distL="114300" distR="114300" wp14:anchorId="7A784FB5" wp14:editId="7A784FB6">
            <wp:extent cx="5731200" cy="21463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784DDA" w14:textId="77777777" w:rsidR="003A3630" w:rsidRDefault="003A3630"/>
    <w:p w14:paraId="7A784DDB" w14:textId="77777777" w:rsidR="003A3630" w:rsidRDefault="00DD5DAB">
      <w:r>
        <w:rPr>
          <w:noProof/>
        </w:rPr>
        <w:drawing>
          <wp:inline distT="114300" distB="114300" distL="114300" distR="114300" wp14:anchorId="7A784FB7" wp14:editId="7A784FB8">
            <wp:extent cx="5731200" cy="2146300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784DDC" w14:textId="77777777" w:rsidR="003A3630" w:rsidRDefault="003A3630"/>
    <w:p w14:paraId="7A784DDD" w14:textId="77777777" w:rsidR="003A3630" w:rsidRDefault="00DD5DAB">
      <w:pPr>
        <w:numPr>
          <w:ilvl w:val="0"/>
          <w:numId w:val="2"/>
        </w:numPr>
      </w:pPr>
      <w:r>
        <w:t xml:space="preserve">Índices de Ensino Médio e Ensino Superior completos para pais, mães e responsáveis é maior para estudantes brancos do que negros. Diferenças são </w:t>
      </w:r>
      <w:r>
        <w:lastRenderedPageBreak/>
        <w:t>maiores na categoria de "Ensino Superior completo".  Para pais, o percentual de Ensino Superior completo em estudantes brancos é quase o dobro do que estudantes pretos.</w:t>
      </w:r>
    </w:p>
    <w:p w14:paraId="7A784DDE" w14:textId="77777777" w:rsidR="003A3630" w:rsidRDefault="003A3630"/>
    <w:tbl>
      <w:tblPr>
        <w:tblStyle w:val="a8"/>
        <w:tblW w:w="943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40"/>
        <w:gridCol w:w="885"/>
        <w:gridCol w:w="1080"/>
        <w:gridCol w:w="1110"/>
        <w:gridCol w:w="975"/>
        <w:gridCol w:w="1035"/>
        <w:gridCol w:w="1035"/>
        <w:gridCol w:w="1125"/>
        <w:gridCol w:w="1050"/>
      </w:tblGrid>
      <w:tr w:rsidR="003A3630" w14:paraId="7A784DE1" w14:textId="77777777">
        <w:trPr>
          <w:trHeight w:val="375"/>
        </w:trPr>
        <w:tc>
          <w:tcPr>
            <w:tcW w:w="1140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DDF" w14:textId="77777777" w:rsidR="003A3630" w:rsidRDefault="00DD5DAB">
            <w:pPr>
              <w:widowControl w:val="0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TP_COR_RACA</w:t>
            </w:r>
          </w:p>
        </w:tc>
        <w:tc>
          <w:tcPr>
            <w:tcW w:w="8295" w:type="dxa"/>
            <w:gridSpan w:val="8"/>
            <w:tcBorders>
              <w:top w:val="single" w:sz="18" w:space="0" w:color="000000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A784DE0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Escolaridade da mãe (%)</w:t>
            </w:r>
          </w:p>
        </w:tc>
      </w:tr>
      <w:tr w:rsidR="003A3630" w14:paraId="7A784DEB" w14:textId="77777777">
        <w:trPr>
          <w:trHeight w:val="915"/>
        </w:trPr>
        <w:tc>
          <w:tcPr>
            <w:tcW w:w="1140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84DE2" w14:textId="77777777" w:rsidR="003A3630" w:rsidRDefault="003A3630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88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DE3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Nulo</w:t>
            </w:r>
          </w:p>
        </w:tc>
        <w:tc>
          <w:tcPr>
            <w:tcW w:w="1080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DE4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Resposta em branco</w:t>
            </w:r>
          </w:p>
        </w:tc>
        <w:tc>
          <w:tcPr>
            <w:tcW w:w="1110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DE5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Não completou o 5º ano do EF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DE6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EF até o 5º ano</w:t>
            </w:r>
          </w:p>
        </w:tc>
        <w:tc>
          <w:tcPr>
            <w:tcW w:w="103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DE7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EF completo</w:t>
            </w:r>
          </w:p>
        </w:tc>
        <w:tc>
          <w:tcPr>
            <w:tcW w:w="103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DE8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EM completo</w:t>
            </w:r>
          </w:p>
        </w:tc>
        <w:tc>
          <w:tcPr>
            <w:tcW w:w="112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DE9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Ensino Superior completo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DEA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Não sei</w:t>
            </w:r>
          </w:p>
        </w:tc>
      </w:tr>
      <w:tr w:rsidR="003A3630" w14:paraId="7A784DF5" w14:textId="77777777">
        <w:trPr>
          <w:trHeight w:val="360"/>
        </w:trPr>
        <w:tc>
          <w:tcPr>
            <w:tcW w:w="1140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EC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Branca</w:t>
            </w:r>
          </w:p>
        </w:tc>
        <w:tc>
          <w:tcPr>
            <w:tcW w:w="8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ED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0,38%</w:t>
            </w:r>
          </w:p>
        </w:tc>
        <w:tc>
          <w:tcPr>
            <w:tcW w:w="10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EE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0,54%</w:t>
            </w:r>
          </w:p>
        </w:tc>
        <w:tc>
          <w:tcPr>
            <w:tcW w:w="11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EF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8,32%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F0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10,06%</w:t>
            </w:r>
          </w:p>
        </w:tc>
        <w:tc>
          <w:tcPr>
            <w:tcW w:w="10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F1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13,04%</w:t>
            </w:r>
          </w:p>
        </w:tc>
        <w:tc>
          <w:tcPr>
            <w:tcW w:w="10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F2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37,28%</w:t>
            </w:r>
          </w:p>
        </w:tc>
        <w:tc>
          <w:tcPr>
            <w:tcW w:w="11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F3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18,93%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F4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11,45%</w:t>
            </w:r>
          </w:p>
        </w:tc>
      </w:tr>
      <w:tr w:rsidR="003A3630" w14:paraId="7A784DFF" w14:textId="77777777">
        <w:trPr>
          <w:trHeight w:val="345"/>
        </w:trPr>
        <w:tc>
          <w:tcPr>
            <w:tcW w:w="1140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F6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Preta</w:t>
            </w:r>
          </w:p>
        </w:tc>
        <w:tc>
          <w:tcPr>
            <w:tcW w:w="8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F7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0,43%</w:t>
            </w:r>
          </w:p>
        </w:tc>
        <w:tc>
          <w:tcPr>
            <w:tcW w:w="10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F8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0,80%</w:t>
            </w:r>
          </w:p>
        </w:tc>
        <w:tc>
          <w:tcPr>
            <w:tcW w:w="11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F9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11,67%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FA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12,19%</w:t>
            </w:r>
          </w:p>
        </w:tc>
        <w:tc>
          <w:tcPr>
            <w:tcW w:w="10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FB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13,62%</w:t>
            </w:r>
          </w:p>
        </w:tc>
        <w:tc>
          <w:tcPr>
            <w:tcW w:w="10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FC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34,30%</w:t>
            </w:r>
          </w:p>
        </w:tc>
        <w:tc>
          <w:tcPr>
            <w:tcW w:w="11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FD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11,39%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DFE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15,59%</w:t>
            </w:r>
          </w:p>
        </w:tc>
      </w:tr>
      <w:tr w:rsidR="003A3630" w14:paraId="7A784E09" w14:textId="77777777">
        <w:trPr>
          <w:trHeight w:val="345"/>
        </w:trPr>
        <w:tc>
          <w:tcPr>
            <w:tcW w:w="1140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00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Parda</w:t>
            </w:r>
          </w:p>
        </w:tc>
        <w:tc>
          <w:tcPr>
            <w:tcW w:w="8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01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0,37%</w:t>
            </w:r>
          </w:p>
        </w:tc>
        <w:tc>
          <w:tcPr>
            <w:tcW w:w="10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02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0,59%</w:t>
            </w:r>
          </w:p>
        </w:tc>
        <w:tc>
          <w:tcPr>
            <w:tcW w:w="11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03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12,09%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04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12,77%</w:t>
            </w:r>
          </w:p>
        </w:tc>
        <w:tc>
          <w:tcPr>
            <w:tcW w:w="10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05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13,70%</w:t>
            </w:r>
          </w:p>
        </w:tc>
        <w:tc>
          <w:tcPr>
            <w:tcW w:w="10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06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33,57%</w:t>
            </w:r>
          </w:p>
        </w:tc>
        <w:tc>
          <w:tcPr>
            <w:tcW w:w="11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07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12,19%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08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14,72%</w:t>
            </w:r>
          </w:p>
        </w:tc>
      </w:tr>
      <w:tr w:rsidR="003A3630" w14:paraId="7A784E13" w14:textId="77777777">
        <w:trPr>
          <w:trHeight w:val="345"/>
        </w:trPr>
        <w:tc>
          <w:tcPr>
            <w:tcW w:w="1140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0A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Amarela</w:t>
            </w:r>
          </w:p>
        </w:tc>
        <w:tc>
          <w:tcPr>
            <w:tcW w:w="8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0B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0,44%</w:t>
            </w:r>
          </w:p>
        </w:tc>
        <w:tc>
          <w:tcPr>
            <w:tcW w:w="10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0C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0,58%</w:t>
            </w:r>
          </w:p>
        </w:tc>
        <w:tc>
          <w:tcPr>
            <w:tcW w:w="11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0D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12,06%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0E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12,33%</w:t>
            </w:r>
          </w:p>
        </w:tc>
        <w:tc>
          <w:tcPr>
            <w:tcW w:w="10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0F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14,12%</w:t>
            </w:r>
          </w:p>
        </w:tc>
        <w:tc>
          <w:tcPr>
            <w:tcW w:w="10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10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32,66%</w:t>
            </w:r>
          </w:p>
        </w:tc>
        <w:tc>
          <w:tcPr>
            <w:tcW w:w="11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11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12,70%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12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15,10%</w:t>
            </w:r>
          </w:p>
        </w:tc>
      </w:tr>
      <w:tr w:rsidR="003A3630" w14:paraId="7A784E1D" w14:textId="77777777">
        <w:trPr>
          <w:trHeight w:val="345"/>
        </w:trPr>
        <w:tc>
          <w:tcPr>
            <w:tcW w:w="1140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14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Indígena</w:t>
            </w:r>
          </w:p>
        </w:tc>
        <w:tc>
          <w:tcPr>
            <w:tcW w:w="8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15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0,37%</w:t>
            </w:r>
          </w:p>
        </w:tc>
        <w:tc>
          <w:tcPr>
            <w:tcW w:w="10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16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0,80%</w:t>
            </w:r>
          </w:p>
        </w:tc>
        <w:tc>
          <w:tcPr>
            <w:tcW w:w="11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17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13,85%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18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13,28%</w:t>
            </w:r>
          </w:p>
        </w:tc>
        <w:tc>
          <w:tcPr>
            <w:tcW w:w="10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19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13,37%</w:t>
            </w:r>
          </w:p>
        </w:tc>
        <w:tc>
          <w:tcPr>
            <w:tcW w:w="10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1A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30,48%</w:t>
            </w:r>
          </w:p>
        </w:tc>
        <w:tc>
          <w:tcPr>
            <w:tcW w:w="11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1B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10,90%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1C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16,95%</w:t>
            </w:r>
          </w:p>
        </w:tc>
      </w:tr>
      <w:tr w:rsidR="003A3630" w14:paraId="7A784E27" w14:textId="77777777">
        <w:trPr>
          <w:trHeight w:val="345"/>
        </w:trPr>
        <w:tc>
          <w:tcPr>
            <w:tcW w:w="1140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1E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Não declarado</w:t>
            </w:r>
          </w:p>
        </w:tc>
        <w:tc>
          <w:tcPr>
            <w:tcW w:w="8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1F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0,40%</w:t>
            </w:r>
          </w:p>
        </w:tc>
        <w:tc>
          <w:tcPr>
            <w:tcW w:w="10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20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0,84%</w:t>
            </w:r>
          </w:p>
        </w:tc>
        <w:tc>
          <w:tcPr>
            <w:tcW w:w="11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21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10,07%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22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9,27%</w:t>
            </w:r>
          </w:p>
        </w:tc>
        <w:tc>
          <w:tcPr>
            <w:tcW w:w="10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23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9,97%</w:t>
            </w:r>
          </w:p>
        </w:tc>
        <w:tc>
          <w:tcPr>
            <w:tcW w:w="10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24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26,84%</w:t>
            </w:r>
          </w:p>
        </w:tc>
        <w:tc>
          <w:tcPr>
            <w:tcW w:w="11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25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10,27%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26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32,35%</w:t>
            </w:r>
          </w:p>
        </w:tc>
      </w:tr>
      <w:tr w:rsidR="003A3630" w14:paraId="7A784E31" w14:textId="77777777">
        <w:trPr>
          <w:trHeight w:val="615"/>
        </w:trPr>
        <w:tc>
          <w:tcPr>
            <w:tcW w:w="1140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28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Resposta em branco</w:t>
            </w:r>
          </w:p>
        </w:tc>
        <w:tc>
          <w:tcPr>
            <w:tcW w:w="88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29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0,00%</w:t>
            </w:r>
          </w:p>
        </w:tc>
        <w:tc>
          <w:tcPr>
            <w:tcW w:w="10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2A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99,15%</w:t>
            </w:r>
          </w:p>
        </w:tc>
        <w:tc>
          <w:tcPr>
            <w:tcW w:w="111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2B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0,09%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2C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0,09%</w:t>
            </w:r>
          </w:p>
        </w:tc>
        <w:tc>
          <w:tcPr>
            <w:tcW w:w="10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2D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0,11%</w:t>
            </w:r>
          </w:p>
        </w:tc>
        <w:tc>
          <w:tcPr>
            <w:tcW w:w="103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2E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0,27%</w:t>
            </w:r>
          </w:p>
        </w:tc>
        <w:tc>
          <w:tcPr>
            <w:tcW w:w="11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2F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0,09%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30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0,19%</w:t>
            </w:r>
          </w:p>
        </w:tc>
      </w:tr>
      <w:tr w:rsidR="003A3630" w14:paraId="7A784E3B" w14:textId="77777777">
        <w:trPr>
          <w:trHeight w:val="360"/>
        </w:trPr>
        <w:tc>
          <w:tcPr>
            <w:tcW w:w="1140" w:type="dxa"/>
            <w:tcBorders>
              <w:top w:val="single" w:sz="6" w:space="0" w:color="CCCCCC"/>
              <w:left w:val="single" w:sz="18" w:space="0" w:color="000000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32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Nulo</w:t>
            </w:r>
          </w:p>
        </w:tc>
        <w:tc>
          <w:tcPr>
            <w:tcW w:w="88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33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5,92%</w:t>
            </w:r>
          </w:p>
        </w:tc>
        <w:tc>
          <w:tcPr>
            <w:tcW w:w="1080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34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1,52%</w:t>
            </w:r>
          </w:p>
        </w:tc>
        <w:tc>
          <w:tcPr>
            <w:tcW w:w="1110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35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9,52%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36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9,60%</w:t>
            </w:r>
          </w:p>
        </w:tc>
        <w:tc>
          <w:tcPr>
            <w:tcW w:w="103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37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11,76%</w:t>
            </w:r>
          </w:p>
        </w:tc>
        <w:tc>
          <w:tcPr>
            <w:tcW w:w="103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38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30,72%</w:t>
            </w:r>
          </w:p>
        </w:tc>
        <w:tc>
          <w:tcPr>
            <w:tcW w:w="112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39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13,04%</w:t>
            </w:r>
          </w:p>
        </w:tc>
        <w:tc>
          <w:tcPr>
            <w:tcW w:w="1050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3A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17,92%</w:t>
            </w:r>
          </w:p>
        </w:tc>
      </w:tr>
    </w:tbl>
    <w:p w14:paraId="7A784E3C" w14:textId="77777777" w:rsidR="003A3630" w:rsidRDefault="003A3630"/>
    <w:p w14:paraId="7A784E3E" w14:textId="6C4074B4" w:rsidR="003A3630" w:rsidRDefault="00DD5DAB">
      <w:r>
        <w:rPr>
          <w:noProof/>
        </w:rPr>
        <w:drawing>
          <wp:inline distT="114300" distB="114300" distL="114300" distR="114300" wp14:anchorId="7A784FB9" wp14:editId="7A784FBA">
            <wp:extent cx="5731200" cy="24003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784E3F" w14:textId="77777777" w:rsidR="003A3630" w:rsidRDefault="003A3630"/>
    <w:tbl>
      <w:tblPr>
        <w:tblStyle w:val="a9"/>
        <w:tblW w:w="924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45"/>
        <w:gridCol w:w="975"/>
        <w:gridCol w:w="975"/>
        <w:gridCol w:w="1155"/>
        <w:gridCol w:w="855"/>
        <w:gridCol w:w="1020"/>
        <w:gridCol w:w="1005"/>
        <w:gridCol w:w="1020"/>
        <w:gridCol w:w="990"/>
      </w:tblGrid>
      <w:tr w:rsidR="003A3630" w14:paraId="7A784E42" w14:textId="77777777">
        <w:trPr>
          <w:trHeight w:val="375"/>
        </w:trPr>
        <w:tc>
          <w:tcPr>
            <w:tcW w:w="124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E40" w14:textId="77777777" w:rsidR="003A3630" w:rsidRDefault="00DD5DAB">
            <w:pPr>
              <w:widowControl w:val="0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TP_COR_RACA</w:t>
            </w:r>
          </w:p>
        </w:tc>
        <w:tc>
          <w:tcPr>
            <w:tcW w:w="7995" w:type="dxa"/>
            <w:gridSpan w:val="8"/>
            <w:tcBorders>
              <w:top w:val="single" w:sz="18" w:space="0" w:color="000000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A784E41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Escolaridade do pai (%)</w:t>
            </w:r>
          </w:p>
        </w:tc>
      </w:tr>
      <w:tr w:rsidR="003A3630" w14:paraId="7A784E4C" w14:textId="77777777">
        <w:trPr>
          <w:trHeight w:val="915"/>
        </w:trPr>
        <w:tc>
          <w:tcPr>
            <w:tcW w:w="124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84E43" w14:textId="77777777" w:rsidR="003A3630" w:rsidRDefault="003A3630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E44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Nulo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E45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Resposta em branco</w:t>
            </w:r>
          </w:p>
        </w:tc>
        <w:tc>
          <w:tcPr>
            <w:tcW w:w="115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E46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 xml:space="preserve">Não completou o 5º ano do </w:t>
            </w:r>
            <w:r>
              <w:rPr>
                <w:rFonts w:ascii="Calibri" w:eastAsia="Calibri" w:hAnsi="Calibri" w:cs="Calibri"/>
                <w:b/>
              </w:rPr>
              <w:lastRenderedPageBreak/>
              <w:t>EF</w:t>
            </w:r>
          </w:p>
        </w:tc>
        <w:tc>
          <w:tcPr>
            <w:tcW w:w="85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E47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lastRenderedPageBreak/>
              <w:t>EF até o 5º ano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E48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EF completo</w:t>
            </w:r>
          </w:p>
        </w:tc>
        <w:tc>
          <w:tcPr>
            <w:tcW w:w="100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E49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EM completo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E4A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Ensino Superior completo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E4B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Não sei</w:t>
            </w:r>
          </w:p>
        </w:tc>
      </w:tr>
      <w:tr w:rsidR="003A3630" w14:paraId="7A784E56" w14:textId="77777777">
        <w:trPr>
          <w:trHeight w:val="360"/>
        </w:trPr>
        <w:tc>
          <w:tcPr>
            <w:tcW w:w="1245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4D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Branca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4E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0,17%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4F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0,58%</w:t>
            </w:r>
          </w:p>
        </w:tc>
        <w:tc>
          <w:tcPr>
            <w:tcW w:w="11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50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10,43%</w:t>
            </w:r>
          </w:p>
        </w:tc>
        <w:tc>
          <w:tcPr>
            <w:tcW w:w="8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51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11,44%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52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12,32%</w:t>
            </w:r>
          </w:p>
        </w:tc>
        <w:tc>
          <w:tcPr>
            <w:tcW w:w="100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53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31,50%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54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12,09%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55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21,46%</w:t>
            </w:r>
          </w:p>
        </w:tc>
      </w:tr>
      <w:tr w:rsidR="003A3630" w14:paraId="7A784E60" w14:textId="77777777">
        <w:trPr>
          <w:trHeight w:val="345"/>
        </w:trPr>
        <w:tc>
          <w:tcPr>
            <w:tcW w:w="1245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57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Preta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58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0,17%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59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0,90%</w:t>
            </w:r>
          </w:p>
        </w:tc>
        <w:tc>
          <w:tcPr>
            <w:tcW w:w="11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5A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13,99%</w:t>
            </w:r>
          </w:p>
        </w:tc>
        <w:tc>
          <w:tcPr>
            <w:tcW w:w="8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5B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12,22%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5C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11,58%</w:t>
            </w:r>
          </w:p>
        </w:tc>
        <w:tc>
          <w:tcPr>
            <w:tcW w:w="100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5D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25,12%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5E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6,10%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5F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29,93%</w:t>
            </w:r>
          </w:p>
        </w:tc>
      </w:tr>
      <w:tr w:rsidR="003A3630" w14:paraId="7A784E6A" w14:textId="77777777">
        <w:trPr>
          <w:trHeight w:val="345"/>
        </w:trPr>
        <w:tc>
          <w:tcPr>
            <w:tcW w:w="1245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61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Parda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62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0,14%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63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0,66%</w:t>
            </w:r>
          </w:p>
        </w:tc>
        <w:tc>
          <w:tcPr>
            <w:tcW w:w="11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64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14,98%</w:t>
            </w:r>
          </w:p>
        </w:tc>
        <w:tc>
          <w:tcPr>
            <w:tcW w:w="8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65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13,19%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66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11,77%</w:t>
            </w:r>
          </w:p>
        </w:tc>
        <w:tc>
          <w:tcPr>
            <w:tcW w:w="100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67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25,29%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68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6,79%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69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27,17%</w:t>
            </w:r>
          </w:p>
        </w:tc>
      </w:tr>
      <w:tr w:rsidR="003A3630" w14:paraId="7A784E74" w14:textId="77777777">
        <w:trPr>
          <w:trHeight w:val="345"/>
        </w:trPr>
        <w:tc>
          <w:tcPr>
            <w:tcW w:w="1245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6B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Amarela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6C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0,17%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6D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0,69%</w:t>
            </w:r>
          </w:p>
        </w:tc>
        <w:tc>
          <w:tcPr>
            <w:tcW w:w="11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6E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14,67%</w:t>
            </w:r>
          </w:p>
        </w:tc>
        <w:tc>
          <w:tcPr>
            <w:tcW w:w="8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6F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12,94%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70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11,36%</w:t>
            </w:r>
          </w:p>
        </w:tc>
        <w:tc>
          <w:tcPr>
            <w:tcW w:w="100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71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24,57%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72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7,64%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73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27,94%</w:t>
            </w:r>
          </w:p>
        </w:tc>
      </w:tr>
      <w:tr w:rsidR="003A3630" w14:paraId="7A784E7E" w14:textId="77777777">
        <w:trPr>
          <w:trHeight w:val="345"/>
        </w:trPr>
        <w:tc>
          <w:tcPr>
            <w:tcW w:w="1245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75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Indígena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76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0,26%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77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1,02%</w:t>
            </w:r>
          </w:p>
        </w:tc>
        <w:tc>
          <w:tcPr>
            <w:tcW w:w="11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78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15,55%</w:t>
            </w:r>
          </w:p>
        </w:tc>
        <w:tc>
          <w:tcPr>
            <w:tcW w:w="8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79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13,19%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7A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11,25%</w:t>
            </w:r>
          </w:p>
        </w:tc>
        <w:tc>
          <w:tcPr>
            <w:tcW w:w="100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7B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23,33%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7C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7,73%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7D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27,67%</w:t>
            </w:r>
          </w:p>
        </w:tc>
      </w:tr>
      <w:tr w:rsidR="003A3630" w14:paraId="7A784E88" w14:textId="77777777">
        <w:trPr>
          <w:trHeight w:val="345"/>
        </w:trPr>
        <w:tc>
          <w:tcPr>
            <w:tcW w:w="1245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7F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Não declarado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80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0,17%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81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1,01%</w:t>
            </w:r>
          </w:p>
        </w:tc>
        <w:tc>
          <w:tcPr>
            <w:tcW w:w="11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82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11,12%</w:t>
            </w:r>
          </w:p>
        </w:tc>
        <w:tc>
          <w:tcPr>
            <w:tcW w:w="8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83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8,87%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84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7,87%</w:t>
            </w:r>
          </w:p>
        </w:tc>
        <w:tc>
          <w:tcPr>
            <w:tcW w:w="100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85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18,66%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86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6,07%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87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46,24%</w:t>
            </w:r>
          </w:p>
        </w:tc>
      </w:tr>
      <w:tr w:rsidR="003A3630" w14:paraId="7A784E92" w14:textId="77777777">
        <w:trPr>
          <w:trHeight w:val="615"/>
        </w:trPr>
        <w:tc>
          <w:tcPr>
            <w:tcW w:w="1245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89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Resposta em branco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8A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0,00%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8B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99,15%</w:t>
            </w:r>
          </w:p>
        </w:tc>
        <w:tc>
          <w:tcPr>
            <w:tcW w:w="11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8C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0,11%</w:t>
            </w:r>
          </w:p>
        </w:tc>
        <w:tc>
          <w:tcPr>
            <w:tcW w:w="85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8D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0,09%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8E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0,09%</w:t>
            </w:r>
          </w:p>
        </w:tc>
        <w:tc>
          <w:tcPr>
            <w:tcW w:w="100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8F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0,20%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90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0,06%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91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0,31%</w:t>
            </w:r>
          </w:p>
        </w:tc>
      </w:tr>
      <w:tr w:rsidR="003A3630" w14:paraId="7A784E9C" w14:textId="77777777">
        <w:trPr>
          <w:trHeight w:val="360"/>
        </w:trPr>
        <w:tc>
          <w:tcPr>
            <w:tcW w:w="1245" w:type="dxa"/>
            <w:tcBorders>
              <w:top w:val="single" w:sz="6" w:space="0" w:color="CCCCCC"/>
              <w:left w:val="single" w:sz="18" w:space="0" w:color="000000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93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Nulo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94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4,56%</w:t>
            </w:r>
          </w:p>
        </w:tc>
        <w:tc>
          <w:tcPr>
            <w:tcW w:w="97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95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1,68%</w:t>
            </w:r>
          </w:p>
        </w:tc>
        <w:tc>
          <w:tcPr>
            <w:tcW w:w="115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96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10,56%</w:t>
            </w:r>
          </w:p>
        </w:tc>
        <w:tc>
          <w:tcPr>
            <w:tcW w:w="85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97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9,84%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98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10,88%</w:t>
            </w:r>
          </w:p>
        </w:tc>
        <w:tc>
          <w:tcPr>
            <w:tcW w:w="1005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99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26,88%</w:t>
            </w:r>
          </w:p>
        </w:tc>
        <w:tc>
          <w:tcPr>
            <w:tcW w:w="1020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9A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8,24%</w:t>
            </w:r>
          </w:p>
        </w:tc>
        <w:tc>
          <w:tcPr>
            <w:tcW w:w="990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9B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27,36%</w:t>
            </w:r>
          </w:p>
        </w:tc>
      </w:tr>
    </w:tbl>
    <w:p w14:paraId="7A784E9D" w14:textId="77777777" w:rsidR="003A3630" w:rsidRDefault="003A3630"/>
    <w:p w14:paraId="7A784E9F" w14:textId="792E3441" w:rsidR="003A3630" w:rsidRDefault="00DD5DAB">
      <w:r>
        <w:rPr>
          <w:noProof/>
        </w:rPr>
        <w:drawing>
          <wp:inline distT="114300" distB="114300" distL="114300" distR="114300" wp14:anchorId="7A784FBB" wp14:editId="7A784FBC">
            <wp:extent cx="5731200" cy="2400300"/>
            <wp:effectExtent l="0" t="0" r="0" b="0"/>
            <wp:docPr id="2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784EA0" w14:textId="77777777" w:rsidR="003A3630" w:rsidRDefault="003A3630"/>
    <w:p w14:paraId="7A784EA1" w14:textId="77777777" w:rsidR="003A3630" w:rsidRDefault="00DD5DAB">
      <w:pPr>
        <w:numPr>
          <w:ilvl w:val="0"/>
          <w:numId w:val="2"/>
        </w:numPr>
      </w:pPr>
      <w:r>
        <w:t>Relatos de incentivo aos estudos "sempre ou quase sempre" possui valores próximos entre estudantes autodeclarados negros e brancos. Índices são melhores para estudantes pardos.</w:t>
      </w:r>
    </w:p>
    <w:p w14:paraId="7A784EA2" w14:textId="77777777" w:rsidR="003A3630" w:rsidRDefault="003A3630"/>
    <w:p w14:paraId="7A784EA3" w14:textId="77777777" w:rsidR="003A3630" w:rsidRDefault="003A3630"/>
    <w:tbl>
      <w:tblPr>
        <w:tblStyle w:val="aa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40"/>
        <w:gridCol w:w="1437"/>
        <w:gridCol w:w="1437"/>
        <w:gridCol w:w="1437"/>
        <w:gridCol w:w="1437"/>
        <w:gridCol w:w="1437"/>
      </w:tblGrid>
      <w:tr w:rsidR="003A3630" w14:paraId="7A784EA6" w14:textId="77777777">
        <w:trPr>
          <w:trHeight w:val="375"/>
        </w:trPr>
        <w:tc>
          <w:tcPr>
            <w:tcW w:w="1839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EA4" w14:textId="77777777" w:rsidR="003A3630" w:rsidRDefault="00DD5DAB">
            <w:pPr>
              <w:widowControl w:val="0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TP_COR_RACA</w:t>
            </w:r>
          </w:p>
        </w:tc>
        <w:tc>
          <w:tcPr>
            <w:tcW w:w="7185" w:type="dxa"/>
            <w:gridSpan w:val="5"/>
            <w:tcBorders>
              <w:top w:val="single" w:sz="18" w:space="0" w:color="000000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A784EA5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Com que frequência os pais incentivam a estudar (%)</w:t>
            </w:r>
          </w:p>
        </w:tc>
      </w:tr>
      <w:tr w:rsidR="003A3630" w14:paraId="7A784EAD" w14:textId="77777777">
        <w:trPr>
          <w:trHeight w:val="645"/>
        </w:trPr>
        <w:tc>
          <w:tcPr>
            <w:tcW w:w="1839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84EA7" w14:textId="77777777" w:rsidR="003A3630" w:rsidRDefault="003A3630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EA8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Nulo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EA9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Resposta em branco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EAA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Nunca ou quase nunca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EAB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De vez em quando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EAC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Sempre ou quase sempre</w:t>
            </w:r>
          </w:p>
        </w:tc>
      </w:tr>
      <w:tr w:rsidR="003A3630" w14:paraId="7A784EB4" w14:textId="77777777">
        <w:trPr>
          <w:trHeight w:val="360"/>
        </w:trPr>
        <w:tc>
          <w:tcPr>
            <w:tcW w:w="1839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AE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Branca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AF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0,44%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B0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2,61%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B1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3,61%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B2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15,61%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B3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77,73%</w:t>
            </w:r>
          </w:p>
        </w:tc>
      </w:tr>
      <w:tr w:rsidR="003A3630" w14:paraId="7A784EBB" w14:textId="77777777">
        <w:trPr>
          <w:trHeight w:val="345"/>
        </w:trPr>
        <w:tc>
          <w:tcPr>
            <w:tcW w:w="1839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B5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Preta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B6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0,66%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B7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4,14%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B8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3,79%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B9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13,72%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BA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77,69%</w:t>
            </w:r>
          </w:p>
        </w:tc>
      </w:tr>
      <w:tr w:rsidR="003A3630" w14:paraId="7A784EC2" w14:textId="77777777">
        <w:trPr>
          <w:trHeight w:val="345"/>
        </w:trPr>
        <w:tc>
          <w:tcPr>
            <w:tcW w:w="1839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BC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lastRenderedPageBreak/>
              <w:t>Parda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BD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0,57%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BE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3,17%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BF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3,38%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C0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14,18%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C1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78,70%</w:t>
            </w:r>
          </w:p>
        </w:tc>
      </w:tr>
      <w:tr w:rsidR="003A3630" w14:paraId="7A784EC9" w14:textId="77777777">
        <w:trPr>
          <w:trHeight w:val="345"/>
        </w:trPr>
        <w:tc>
          <w:tcPr>
            <w:tcW w:w="1839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C3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Amarela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C4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0,59%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C5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3,66%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C6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4,39%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C7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16,10%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C8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75,26%</w:t>
            </w:r>
          </w:p>
        </w:tc>
      </w:tr>
      <w:tr w:rsidR="003A3630" w14:paraId="7A784ED0" w14:textId="77777777">
        <w:trPr>
          <w:trHeight w:val="345"/>
        </w:trPr>
        <w:tc>
          <w:tcPr>
            <w:tcW w:w="1839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CA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Indígena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CB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0,99%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CC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6,02%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CD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4,61%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CE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15,33%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CF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73,04%</w:t>
            </w:r>
          </w:p>
        </w:tc>
      </w:tr>
      <w:tr w:rsidR="003A3630" w14:paraId="7A784ED7" w14:textId="77777777">
        <w:trPr>
          <w:trHeight w:val="345"/>
        </w:trPr>
        <w:tc>
          <w:tcPr>
            <w:tcW w:w="1839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D1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Não declarado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D2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0,71%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D3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5,08%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D4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5,45%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D5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17,57%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D6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71,19%</w:t>
            </w:r>
          </w:p>
        </w:tc>
      </w:tr>
      <w:tr w:rsidR="003A3630" w14:paraId="7A784EDE" w14:textId="77777777">
        <w:trPr>
          <w:trHeight w:val="615"/>
        </w:trPr>
        <w:tc>
          <w:tcPr>
            <w:tcW w:w="1839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D8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Resposta em branco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D9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0,05%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DA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95,12%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DB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0,21%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DC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0,78%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DD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3,84%</w:t>
            </w:r>
          </w:p>
        </w:tc>
      </w:tr>
      <w:tr w:rsidR="003A3630" w14:paraId="7A784EE5" w14:textId="77777777">
        <w:trPr>
          <w:trHeight w:val="360"/>
        </w:trPr>
        <w:tc>
          <w:tcPr>
            <w:tcW w:w="1839" w:type="dxa"/>
            <w:tcBorders>
              <w:top w:val="single" w:sz="6" w:space="0" w:color="CCCCCC"/>
              <w:left w:val="single" w:sz="18" w:space="0" w:color="000000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DF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Nulo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E0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3,12%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E1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6,88%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E2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6,24%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E3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16,64%</w:t>
            </w:r>
          </w:p>
        </w:tc>
        <w:tc>
          <w:tcPr>
            <w:tcW w:w="1437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E4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67,12%</w:t>
            </w:r>
          </w:p>
        </w:tc>
      </w:tr>
    </w:tbl>
    <w:p w14:paraId="7A784EE6" w14:textId="77777777" w:rsidR="003A3630" w:rsidRDefault="003A3630"/>
    <w:p w14:paraId="7A784EE8" w14:textId="6B62FCB3" w:rsidR="003A3630" w:rsidRDefault="00DD5DAB">
      <w:r>
        <w:rPr>
          <w:noProof/>
        </w:rPr>
        <w:drawing>
          <wp:inline distT="114300" distB="114300" distL="114300" distR="114300" wp14:anchorId="7A784FBD" wp14:editId="7A784FBE">
            <wp:extent cx="5731200" cy="2641600"/>
            <wp:effectExtent l="0" t="0" r="0" b="0"/>
            <wp:docPr id="1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784EE9" w14:textId="77777777" w:rsidR="003A3630" w:rsidRDefault="003A3630"/>
    <w:p w14:paraId="7A784EEA" w14:textId="77777777" w:rsidR="003A3630" w:rsidRDefault="00DD5DAB">
      <w:pPr>
        <w:numPr>
          <w:ilvl w:val="0"/>
          <w:numId w:val="2"/>
        </w:numPr>
      </w:pPr>
      <w:r>
        <w:t>Ao serem questionados o que pretendem fazer após terminar o Ensino Médio, estudantes negros, principalmente pretos, apresentam percentual menor na continuidade dos estudos. 8% de estudantes brancos relataram que pretendem só trabalhar, enquanto 12% de estudantes pretos e 10% de pardos escolheram essa opção.</w:t>
      </w:r>
    </w:p>
    <w:p w14:paraId="7A784EEB" w14:textId="77777777" w:rsidR="003A3630" w:rsidRDefault="003A3630"/>
    <w:p w14:paraId="7A784EEC" w14:textId="77777777" w:rsidR="003A3630" w:rsidRDefault="003A3630"/>
    <w:tbl>
      <w:tblPr>
        <w:tblStyle w:val="ab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86"/>
        <w:gridCol w:w="1239"/>
        <w:gridCol w:w="1240"/>
        <w:gridCol w:w="1240"/>
        <w:gridCol w:w="1240"/>
        <w:gridCol w:w="1240"/>
        <w:gridCol w:w="1240"/>
      </w:tblGrid>
      <w:tr w:rsidR="003A3630" w14:paraId="7A784EEF" w14:textId="77777777">
        <w:trPr>
          <w:trHeight w:val="375"/>
        </w:trPr>
        <w:tc>
          <w:tcPr>
            <w:tcW w:w="1586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EED" w14:textId="77777777" w:rsidR="003A3630" w:rsidRDefault="00DD5DAB">
            <w:pPr>
              <w:widowControl w:val="0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TP_COR_RACA</w:t>
            </w:r>
          </w:p>
        </w:tc>
        <w:tc>
          <w:tcPr>
            <w:tcW w:w="7434" w:type="dxa"/>
            <w:gridSpan w:val="6"/>
            <w:tcBorders>
              <w:top w:val="single" w:sz="18" w:space="0" w:color="000000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A784EEE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Quando terminar o Ensino Médio você pretende (%)</w:t>
            </w:r>
          </w:p>
        </w:tc>
      </w:tr>
      <w:tr w:rsidR="003A3630" w14:paraId="7A784EF7" w14:textId="77777777">
        <w:trPr>
          <w:trHeight w:val="915"/>
        </w:trPr>
        <w:tc>
          <w:tcPr>
            <w:tcW w:w="1586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6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84EF0" w14:textId="77777777" w:rsidR="003A3630" w:rsidRDefault="003A3630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EF1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Nulo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EF2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Resposta em branco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EF3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Somente continuar estudando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EF4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Somente trabalhar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EF5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Continuar estudando e trabalhar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784EF6" w14:textId="77777777" w:rsidR="003A3630" w:rsidRDefault="00DD5DAB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Ainda não sei</w:t>
            </w:r>
          </w:p>
        </w:tc>
      </w:tr>
      <w:tr w:rsidR="003A3630" w14:paraId="7A784EFF" w14:textId="77777777">
        <w:trPr>
          <w:trHeight w:val="360"/>
        </w:trPr>
        <w:tc>
          <w:tcPr>
            <w:tcW w:w="1586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F8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Branca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F9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0,13%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FA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3,32%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FB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6,14%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FC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8,05%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FD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73,34%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EFE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9,03%</w:t>
            </w:r>
          </w:p>
        </w:tc>
      </w:tr>
      <w:tr w:rsidR="003A3630" w14:paraId="7A784F07" w14:textId="77777777">
        <w:trPr>
          <w:trHeight w:val="345"/>
        </w:trPr>
        <w:tc>
          <w:tcPr>
            <w:tcW w:w="1586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F00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Preta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F01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0,17%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F02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4,10%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F03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3,62%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F04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11,91%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F05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69,84%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F06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10,36%</w:t>
            </w:r>
          </w:p>
        </w:tc>
      </w:tr>
      <w:tr w:rsidR="003A3630" w14:paraId="7A784F0F" w14:textId="77777777">
        <w:trPr>
          <w:trHeight w:val="345"/>
        </w:trPr>
        <w:tc>
          <w:tcPr>
            <w:tcW w:w="1586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F08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Parda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F09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0,12%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F0A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3,58%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F0B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4,45%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F0C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10,10%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F0D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70,80%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C9DAF8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F0E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10,95%</w:t>
            </w:r>
          </w:p>
        </w:tc>
      </w:tr>
      <w:tr w:rsidR="003A3630" w14:paraId="7A784F17" w14:textId="77777777">
        <w:trPr>
          <w:trHeight w:val="345"/>
        </w:trPr>
        <w:tc>
          <w:tcPr>
            <w:tcW w:w="1586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F10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Amarela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F11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0,16%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F12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3,73%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F13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4,46%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F14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10,57%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F15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69,29%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F16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11,80%</w:t>
            </w:r>
          </w:p>
        </w:tc>
      </w:tr>
      <w:tr w:rsidR="003A3630" w14:paraId="7A784F1F" w14:textId="77777777">
        <w:trPr>
          <w:trHeight w:val="345"/>
        </w:trPr>
        <w:tc>
          <w:tcPr>
            <w:tcW w:w="1586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F18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lastRenderedPageBreak/>
              <w:t>Indígena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F19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0,23%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F1A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4,66%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F1B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7,13%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F1C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12,03%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F1D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62,65%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F1E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13,32%</w:t>
            </w:r>
          </w:p>
        </w:tc>
      </w:tr>
      <w:tr w:rsidR="003A3630" w14:paraId="7A784F27" w14:textId="77777777">
        <w:trPr>
          <w:trHeight w:val="345"/>
        </w:trPr>
        <w:tc>
          <w:tcPr>
            <w:tcW w:w="1586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F20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Não declarado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F21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0,19%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F22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4,36%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F23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3,29%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F24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14,43%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F25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55,50%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F26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22,23%</w:t>
            </w:r>
          </w:p>
        </w:tc>
      </w:tr>
      <w:tr w:rsidR="003A3630" w14:paraId="7A784F2F" w14:textId="77777777">
        <w:trPr>
          <w:trHeight w:val="615"/>
        </w:trPr>
        <w:tc>
          <w:tcPr>
            <w:tcW w:w="1586" w:type="dxa"/>
            <w:tcBorders>
              <w:top w:val="single" w:sz="6" w:space="0" w:color="CCCCCC"/>
              <w:left w:val="single" w:sz="18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F28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Resposta em branco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F29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0,01%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F2A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95,13%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F2B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0,22%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F2C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0,60%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F2D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3,44%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F2E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0,59%</w:t>
            </w:r>
          </w:p>
        </w:tc>
      </w:tr>
      <w:tr w:rsidR="003A3630" w14:paraId="7A784F37" w14:textId="77777777">
        <w:trPr>
          <w:trHeight w:val="360"/>
        </w:trPr>
        <w:tc>
          <w:tcPr>
            <w:tcW w:w="1586" w:type="dxa"/>
            <w:tcBorders>
              <w:top w:val="single" w:sz="6" w:space="0" w:color="CCCCCC"/>
              <w:left w:val="single" w:sz="18" w:space="0" w:color="000000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F30" w14:textId="77777777" w:rsidR="003A3630" w:rsidRDefault="00DD5DAB">
            <w:pPr>
              <w:widowControl w:val="0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Nulo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F31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2,88%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F32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rFonts w:ascii="Calibri" w:eastAsia="Calibri" w:hAnsi="Calibri" w:cs="Calibri"/>
              </w:rPr>
              <w:t>5,20%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F33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3,36%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F34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12,32%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6" w:space="0" w:color="CCCCCC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F35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62,08%</w:t>
            </w:r>
          </w:p>
        </w:tc>
        <w:tc>
          <w:tcPr>
            <w:tcW w:w="1239" w:type="dxa"/>
            <w:tcBorders>
              <w:top w:val="single" w:sz="6" w:space="0" w:color="CCCCCC"/>
              <w:left w:val="single" w:sz="6" w:space="0" w:color="CCCCCC"/>
              <w:bottom w:val="single" w:sz="18" w:space="0" w:color="000000"/>
              <w:right w:val="single" w:sz="18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784F36" w14:textId="77777777" w:rsidR="003A3630" w:rsidRDefault="00DD5DAB">
            <w:pPr>
              <w:widowControl w:val="0"/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14,16%</w:t>
            </w:r>
          </w:p>
        </w:tc>
      </w:tr>
    </w:tbl>
    <w:p w14:paraId="7A784F38" w14:textId="77777777" w:rsidR="003A3630" w:rsidRDefault="003A3630"/>
    <w:p w14:paraId="7A784F39" w14:textId="77777777" w:rsidR="003A3630" w:rsidRDefault="00DD5DAB">
      <w:r>
        <w:rPr>
          <w:noProof/>
        </w:rPr>
        <w:drawing>
          <wp:inline distT="114300" distB="114300" distL="114300" distR="114300" wp14:anchorId="7A784FBF" wp14:editId="7A784FC0">
            <wp:extent cx="5731200" cy="257810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784F3B" w14:textId="77777777" w:rsidR="003A3630" w:rsidRDefault="003A3630"/>
    <w:p w14:paraId="7A784F3C" w14:textId="77777777" w:rsidR="003A3630" w:rsidRDefault="00DD5DAB">
      <w:r>
        <w:rPr>
          <w:noProof/>
        </w:rPr>
        <w:drawing>
          <wp:inline distT="114300" distB="114300" distL="114300" distR="114300" wp14:anchorId="7A784FC1" wp14:editId="7A784FC2">
            <wp:extent cx="5731200" cy="38227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784F9A" w14:textId="4B44B38F" w:rsidR="003A3630" w:rsidRDefault="003A3630"/>
    <w:p w14:paraId="2E9E5C0E" w14:textId="77777777" w:rsidR="00DD5DAB" w:rsidRDefault="00DD5DAB"/>
    <w:sectPr w:rsidR="00DD5DA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996B79"/>
    <w:multiLevelType w:val="multilevel"/>
    <w:tmpl w:val="BF00F8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33F3D7C"/>
    <w:multiLevelType w:val="multilevel"/>
    <w:tmpl w:val="E94A4506"/>
    <w:lvl w:ilvl="0">
      <w:start w:val="1"/>
      <w:numFmt w:val="decimal"/>
      <w:lvlText w:val="%1)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8500DBA"/>
    <w:multiLevelType w:val="multilevel"/>
    <w:tmpl w:val="82488F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5A64F47"/>
    <w:multiLevelType w:val="multilevel"/>
    <w:tmpl w:val="1D6E81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F7A66AB"/>
    <w:multiLevelType w:val="multilevel"/>
    <w:tmpl w:val="173EE8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3DD2619"/>
    <w:multiLevelType w:val="multilevel"/>
    <w:tmpl w:val="AEA689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4C87ABA"/>
    <w:multiLevelType w:val="multilevel"/>
    <w:tmpl w:val="F40E86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BD97711"/>
    <w:multiLevelType w:val="multilevel"/>
    <w:tmpl w:val="1750B92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23743946">
    <w:abstractNumId w:val="5"/>
  </w:num>
  <w:num w:numId="2" w16cid:durableId="355235883">
    <w:abstractNumId w:val="4"/>
  </w:num>
  <w:num w:numId="3" w16cid:durableId="539782389">
    <w:abstractNumId w:val="6"/>
  </w:num>
  <w:num w:numId="4" w16cid:durableId="1393458637">
    <w:abstractNumId w:val="7"/>
  </w:num>
  <w:num w:numId="5" w16cid:durableId="573853851">
    <w:abstractNumId w:val="3"/>
  </w:num>
  <w:num w:numId="6" w16cid:durableId="1184443495">
    <w:abstractNumId w:val="0"/>
  </w:num>
  <w:num w:numId="7" w16cid:durableId="1118328444">
    <w:abstractNumId w:val="1"/>
  </w:num>
  <w:num w:numId="8" w16cid:durableId="5885460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3630"/>
    <w:rsid w:val="003A3630"/>
    <w:rsid w:val="00591A3E"/>
    <w:rsid w:val="00937D08"/>
    <w:rsid w:val="00DD5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784AE4"/>
  <w15:docId w15:val="{CB20AF85-3C89-40F5-B7AB-4C7781FA7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1602</Words>
  <Characters>8652</Characters>
  <Application>Microsoft Office Word</Application>
  <DocSecurity>0</DocSecurity>
  <Lines>72</Lines>
  <Paragraphs>20</Paragraphs>
  <ScaleCrop>false</ScaleCrop>
  <Company/>
  <LinksUpToDate>false</LinksUpToDate>
  <CharactersWithSpaces>10234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hugob</dc:creator>
  <cp:lastModifiedBy>Hugo Bovareto de Oliveira Horsth</cp:lastModifiedBy>
  <cp:revision>6</cp:revision>
  <cp:lastPrinted>2024-01-11T22:40:00Z</cp:lastPrinted>
  <dcterms:created xsi:type="dcterms:W3CDTF">2024-01-11T22:39:00Z</dcterms:created>
  <dcterms:modified xsi:type="dcterms:W3CDTF">2024-01-11T22:42:00Z</dcterms:modified>
</cp:coreProperties>
</file>