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F6698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CASOS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USO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FF6698" w:rsidRPr="00FF6698" w:rsidRDefault="00DF5A69" w:rsidP="00FF6698">
      <w:pPr>
        <w:jc w:val="both"/>
        <w:rPr>
          <w:rFonts w:ascii="Times New Roman" w:hAnsi="Times New Roman" w:cs="Times New Roman"/>
          <w:i/>
          <w:sz w:val="24"/>
        </w:rPr>
      </w:pPr>
      <w:r w:rsidRPr="00DF5A69">
        <w:rPr>
          <w:b/>
          <w:sz w:val="56"/>
        </w:rPr>
        <w:br w:type="column"/>
      </w:r>
      <w:r w:rsidR="00FF6698" w:rsidRPr="00F74415">
        <w:rPr>
          <w:b/>
          <w:sz w:val="48"/>
        </w:rPr>
        <w:lastRenderedPageBreak/>
        <w:t>Actores del sistema</w:t>
      </w:r>
      <w:r w:rsidR="00FF6698" w:rsidRPr="00F74415">
        <w:rPr>
          <w:rFonts w:ascii="Times New Roman" w:hAnsi="Times New Roman" w:cs="Times New Roman"/>
          <w:i/>
          <w:sz w:val="20"/>
        </w:rPr>
        <w:t xml:space="preserve"> </w:t>
      </w:r>
    </w:p>
    <w:p w:rsidR="00FF6698" w:rsidRPr="00FF6698" w:rsidRDefault="00FF6698" w:rsidP="00FF6698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812"/>
        <w:gridCol w:w="3890"/>
      </w:tblGrid>
      <w:tr w:rsidR="00FF6698" w:rsidTr="0006310C">
        <w:tc>
          <w:tcPr>
            <w:tcW w:w="3812" w:type="dxa"/>
            <w:shd w:val="clear" w:color="auto" w:fill="FFC000" w:themeFill="accent4"/>
          </w:tcPr>
          <w:p w:rsidR="00FF6698" w:rsidRPr="000F6845" w:rsidRDefault="00FF6698" w:rsidP="000631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Actor</w:t>
            </w:r>
          </w:p>
        </w:tc>
        <w:tc>
          <w:tcPr>
            <w:tcW w:w="3890" w:type="dxa"/>
            <w:shd w:val="clear" w:color="auto" w:fill="FFC000" w:themeFill="accent4"/>
          </w:tcPr>
          <w:p w:rsidR="00FF6698" w:rsidRPr="000F6845" w:rsidRDefault="00FF6698" w:rsidP="000631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</w:tr>
      <w:tr w:rsidR="00FF6698" w:rsidTr="0006310C">
        <w:tc>
          <w:tcPr>
            <w:tcW w:w="3812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</w:tc>
        <w:tc>
          <w:tcPr>
            <w:tcW w:w="3890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Realiza transacciones con la aplicación web.</w:t>
            </w:r>
          </w:p>
        </w:tc>
      </w:tr>
    </w:tbl>
    <w:p w:rsidR="002112E2" w:rsidRDefault="002112E2" w:rsidP="00FF6698">
      <w:pPr>
        <w:jc w:val="both"/>
        <w:rPr>
          <w:rFonts w:ascii="Times New Roman" w:hAnsi="Times New Roman" w:cs="Times New Roman"/>
          <w:sz w:val="24"/>
        </w:rPr>
      </w:pPr>
    </w:p>
    <w:p w:rsidR="00F74415" w:rsidRDefault="00F74415" w:rsidP="00FF6698">
      <w:pPr>
        <w:jc w:val="both"/>
        <w:rPr>
          <w:rFonts w:ascii="Times New Roman" w:hAnsi="Times New Roman" w:cs="Times New Roman"/>
          <w:sz w:val="24"/>
        </w:rPr>
      </w:pPr>
    </w:p>
    <w:p w:rsidR="00F74415" w:rsidRPr="00FF6698" w:rsidRDefault="00F74415" w:rsidP="00FF6698">
      <w:pPr>
        <w:jc w:val="both"/>
        <w:rPr>
          <w:rFonts w:ascii="Times New Roman" w:hAnsi="Times New Roman" w:cs="Times New Roman"/>
          <w:sz w:val="24"/>
        </w:rPr>
      </w:pPr>
      <w:r>
        <w:rPr>
          <w:b/>
          <w:sz w:val="48"/>
        </w:rPr>
        <w:t>Diagramas de caso de uso</w:t>
      </w: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F74415" w:rsidRDefault="00F74415" w:rsidP="00F74415">
      <w:pPr>
        <w:ind w:left="708"/>
        <w:jc w:val="both"/>
        <w:rPr>
          <w:noProof/>
          <w:lang w:eastAsia="es-PE"/>
        </w:rPr>
      </w:pPr>
    </w:p>
    <w:p w:rsidR="00F74415" w:rsidRDefault="00F74415" w:rsidP="00F74415">
      <w:pPr>
        <w:ind w:left="708"/>
        <w:jc w:val="both"/>
        <w:rPr>
          <w:noProof/>
          <w:lang w:eastAsia="es-PE"/>
        </w:rPr>
      </w:pPr>
    </w:p>
    <w:p w:rsidR="00F74415" w:rsidRPr="00F74415" w:rsidRDefault="00F74415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2CEE2907" wp14:editId="10C256CF">
            <wp:extent cx="4560277" cy="16898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62" t="30882" r="55062" b="52534"/>
                    <a:stretch/>
                  </pic:blipFill>
                  <pic:spPr bwMode="auto">
                    <a:xfrm>
                      <a:off x="0" y="0"/>
                      <a:ext cx="4573534" cy="169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415" w:rsidRDefault="00F74415" w:rsidP="00F74415">
      <w:pPr>
        <w:ind w:left="708"/>
        <w:jc w:val="both"/>
        <w:rPr>
          <w:noProof/>
          <w:lang w:eastAsia="es-PE"/>
        </w:rPr>
      </w:pPr>
    </w:p>
    <w:p w:rsidR="00F74415" w:rsidRDefault="00F74415" w:rsidP="00F74415">
      <w:pPr>
        <w:ind w:left="708"/>
        <w:jc w:val="both"/>
        <w:rPr>
          <w:noProof/>
          <w:lang w:eastAsia="es-PE"/>
        </w:rPr>
      </w:pPr>
    </w:p>
    <w:p w:rsidR="00F74415" w:rsidRDefault="00F74415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5D5F5E86" wp14:editId="2EBA0FCD">
            <wp:extent cx="4857127" cy="1320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98" t="35801" r="53114" b="50042"/>
                    <a:stretch/>
                  </pic:blipFill>
                  <pic:spPr bwMode="auto">
                    <a:xfrm>
                      <a:off x="0" y="0"/>
                      <a:ext cx="4983478" cy="135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415" w:rsidRDefault="00F74415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F74415" w:rsidRDefault="00F74415" w:rsidP="00F74415">
      <w:pPr>
        <w:ind w:left="708"/>
        <w:jc w:val="both"/>
        <w:rPr>
          <w:noProof/>
          <w:lang w:eastAsia="es-PE"/>
        </w:rPr>
      </w:pPr>
    </w:p>
    <w:p w:rsidR="008F03ED" w:rsidRPr="008F03ED" w:rsidRDefault="00F74415" w:rsidP="008F03ED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es-PE"/>
        </w:rPr>
        <w:lastRenderedPageBreak/>
        <w:drawing>
          <wp:inline distT="0" distB="0" distL="0" distR="0" wp14:anchorId="32FCEC23" wp14:editId="2BFBCB30">
            <wp:extent cx="4738255" cy="204902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52" t="13226" r="35718" b="54619"/>
                    <a:stretch/>
                  </pic:blipFill>
                  <pic:spPr bwMode="auto">
                    <a:xfrm>
                      <a:off x="0" y="0"/>
                      <a:ext cx="4776161" cy="206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3ED" w:rsidRDefault="008F03ED" w:rsidP="008F03ED">
      <w:pPr>
        <w:jc w:val="both"/>
        <w:rPr>
          <w:noProof/>
          <w:lang w:eastAsia="es-PE"/>
        </w:rPr>
      </w:pPr>
    </w:p>
    <w:p w:rsidR="00F74415" w:rsidRPr="002E34C1" w:rsidRDefault="008F03ED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296E3061" wp14:editId="17212659">
            <wp:extent cx="4829908" cy="3546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62" t="20453" r="40294" b="20882"/>
                    <a:stretch/>
                  </pic:blipFill>
                  <pic:spPr bwMode="auto">
                    <a:xfrm>
                      <a:off x="0" y="0"/>
                      <a:ext cx="4834330" cy="354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415">
        <w:rPr>
          <w:rFonts w:ascii="Times New Roman" w:hAnsi="Times New Roman" w:cs="Times New Roman"/>
          <w:b/>
          <w:sz w:val="28"/>
        </w:rPr>
        <w:br/>
      </w: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5B" w:rsidRDefault="00C84E5B" w:rsidP="00450B04">
      <w:pPr>
        <w:spacing w:after="0" w:line="240" w:lineRule="auto"/>
      </w:pPr>
      <w:r>
        <w:separator/>
      </w:r>
    </w:p>
  </w:endnote>
  <w:endnote w:type="continuationSeparator" w:id="0">
    <w:p w:rsidR="00C84E5B" w:rsidRDefault="00C84E5B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8F03ED" w:rsidRPr="008F03E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8F03ED" w:rsidRPr="008F03E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5B" w:rsidRDefault="00C84E5B" w:rsidP="00450B04">
      <w:pPr>
        <w:spacing w:after="0" w:line="240" w:lineRule="auto"/>
      </w:pPr>
      <w:r>
        <w:separator/>
      </w:r>
    </w:p>
  </w:footnote>
  <w:footnote w:type="continuationSeparator" w:id="0">
    <w:p w:rsidR="00C84E5B" w:rsidRDefault="00C84E5B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112E2"/>
    <w:rsid w:val="00450B04"/>
    <w:rsid w:val="0045276C"/>
    <w:rsid w:val="005067D9"/>
    <w:rsid w:val="00584146"/>
    <w:rsid w:val="008F03ED"/>
    <w:rsid w:val="0096281C"/>
    <w:rsid w:val="00C21246"/>
    <w:rsid w:val="00C84E5B"/>
    <w:rsid w:val="00D0268E"/>
    <w:rsid w:val="00D55096"/>
    <w:rsid w:val="00DA3BA8"/>
    <w:rsid w:val="00DF5A69"/>
    <w:rsid w:val="00E42DF2"/>
    <w:rsid w:val="00F74415"/>
    <w:rsid w:val="00FF669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B17DA8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D4AB-95E9-49A6-9299-6A13291C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2017-05-23T00:38:00Z</dcterms:created>
  <dcterms:modified xsi:type="dcterms:W3CDTF">2017-05-23T00:38:00Z</dcterms:modified>
</cp:coreProperties>
</file>