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9C" w:rsidRDefault="00035C9C" w:rsidP="00035C9C"/>
    <w:p w:rsidR="00035C9C" w:rsidRDefault="00035C9C" w:rsidP="00035C9C"/>
    <w:p w:rsidR="00035C9C" w:rsidRDefault="00035C9C" w:rsidP="00035C9C"/>
    <w:p w:rsidR="00035C9C" w:rsidRDefault="00035C9C" w:rsidP="00035C9C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Pr="00450B04">
        <w:rPr>
          <w:rFonts w:ascii="Century Gothic" w:hAnsi="Century Gothic"/>
          <w:b/>
          <w:spacing w:val="-60"/>
          <w:sz w:val="96"/>
        </w:rPr>
        <w:t xml:space="preserve"> </w:t>
      </w:r>
      <w:r>
        <w:rPr>
          <w:rFonts w:ascii="Century Gothic" w:hAnsi="Century Gothic"/>
          <w:b/>
          <w:spacing w:val="-60"/>
          <w:sz w:val="96"/>
        </w:rPr>
        <w:br/>
      </w:r>
      <w:r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035C9C" w:rsidRPr="00450B04" w:rsidRDefault="00035C9C" w:rsidP="00035C9C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35C9C" w:rsidRDefault="00035C9C" w:rsidP="00035C9C">
      <w:pPr>
        <w:tabs>
          <w:tab w:val="left" w:pos="4937"/>
        </w:tabs>
        <w:rPr>
          <w:noProof/>
          <w:lang w:eastAsia="es-PE"/>
        </w:rPr>
      </w:pPr>
    </w:p>
    <w:p w:rsidR="00035C9C" w:rsidRDefault="00035C9C" w:rsidP="00035C9C">
      <w:pPr>
        <w:tabs>
          <w:tab w:val="left" w:pos="4937"/>
        </w:tabs>
      </w:pPr>
    </w:p>
    <w:p w:rsidR="00035C9C" w:rsidRDefault="00035C9C" w:rsidP="00035C9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PLANIFICACIÓN</w:t>
      </w:r>
      <w:r w:rsidRPr="0096281C">
        <w:rPr>
          <w:rFonts w:ascii="Arial Black" w:hAnsi="Arial Black"/>
          <w:spacing w:val="-50"/>
          <w:sz w:val="52"/>
        </w:rPr>
        <w:br/>
      </w:r>
      <w:r>
        <w:rPr>
          <w:rFonts w:ascii="Arial Black" w:hAnsi="Arial Black"/>
          <w:b/>
          <w:color w:val="FF0000"/>
          <w:spacing w:val="-50"/>
          <w:sz w:val="72"/>
        </w:rPr>
        <w:t xml:space="preserve">SCRUM </w:t>
      </w:r>
      <w:r w:rsidRPr="00450B04">
        <w:rPr>
          <w:b/>
        </w:rPr>
        <w:t>V1.00</w:t>
      </w:r>
    </w:p>
    <w:p w:rsidR="00E76C53" w:rsidRDefault="00E76C53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DC5E0F" w:rsidRDefault="00DC5E0F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PE"/>
        </w:rPr>
        <w:id w:val="851226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5C9C" w:rsidRPr="00317C28" w:rsidRDefault="00035C9C" w:rsidP="00035C9C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</w:pPr>
          <w:proofErr w:type="spellStart"/>
          <w:r w:rsidRPr="00317C28"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  <w:t>Contenido</w:t>
          </w:r>
          <w:proofErr w:type="spellEnd"/>
        </w:p>
        <w:p w:rsidR="00035C9C" w:rsidRPr="00317C28" w:rsidRDefault="00035C9C" w:rsidP="00035C9C">
          <w:pPr>
            <w:rPr>
              <w:rFonts w:cstheme="minorHAnsi"/>
              <w:sz w:val="32"/>
              <w:szCs w:val="32"/>
              <w:lang w:val="en-US"/>
            </w:rPr>
          </w:pPr>
        </w:p>
        <w:p w:rsidR="00317C28" w:rsidRPr="00317C28" w:rsidRDefault="00035C9C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r w:rsidRPr="00317C28">
            <w:rPr>
              <w:rFonts w:asciiTheme="minorHAnsi" w:hAnsiTheme="minorHAnsi" w:cstheme="minorHAnsi"/>
              <w:b w:val="0"/>
              <w:bCs w:val="0"/>
              <w:noProof w:val="0"/>
              <w:sz w:val="32"/>
              <w:szCs w:val="32"/>
              <w:u w:val="none"/>
            </w:rPr>
            <w:fldChar w:fldCharType="begin"/>
          </w:r>
          <w:r w:rsidRPr="00317C28">
            <w:rPr>
              <w:rFonts w:asciiTheme="minorHAnsi" w:hAnsiTheme="minorHAnsi" w:cstheme="minorHAnsi"/>
              <w:b w:val="0"/>
              <w:sz w:val="32"/>
              <w:szCs w:val="32"/>
              <w:u w:val="none"/>
            </w:rPr>
            <w:instrText xml:space="preserve"> TOC \o "1-3" \h \z \u </w:instrText>
          </w:r>
          <w:r w:rsidRPr="00317C28">
            <w:rPr>
              <w:rFonts w:asciiTheme="minorHAnsi" w:hAnsiTheme="minorHAnsi" w:cstheme="minorHAnsi"/>
              <w:b w:val="0"/>
              <w:bCs w:val="0"/>
              <w:noProof w:val="0"/>
              <w:sz w:val="32"/>
              <w:szCs w:val="32"/>
              <w:u w:val="none"/>
            </w:rPr>
            <w:fldChar w:fldCharType="separate"/>
          </w:r>
          <w:hyperlink w:anchor="_Toc484801809" w:history="1"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Planificación SCRUM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_Toc484801809 \h </w:instrTex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 w:rsid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3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317C28" w:rsidRPr="00317C28" w:rsidRDefault="009C0EA2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hyperlink w:anchor="_Toc484801810" w:history="1"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sz w:val="32"/>
                <w:szCs w:val="32"/>
                <w:u w:val="none"/>
              </w:rPr>
              <w:t>1.</w:t>
            </w:r>
            <w:r w:rsidR="00317C28" w:rsidRPr="00317C28"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sz w:val="32"/>
                <w:szCs w:val="32"/>
                <w:u w:val="none"/>
                <w:lang w:val="es-ES" w:eastAsia="es-ES"/>
              </w:rPr>
              <w:tab/>
            </w:r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Product Backlog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_Toc484801810 \h </w:instrTex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 w:rsid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3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317C28" w:rsidRPr="00317C28" w:rsidRDefault="009C0EA2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hyperlink w:anchor="_Toc484801811" w:history="1"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sz w:val="32"/>
                <w:szCs w:val="32"/>
                <w:u w:val="none"/>
              </w:rPr>
              <w:t>2.</w:t>
            </w:r>
            <w:r w:rsidR="00317C28" w:rsidRPr="00317C28"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sz w:val="32"/>
                <w:szCs w:val="32"/>
                <w:u w:val="none"/>
                <w:lang w:val="es-ES" w:eastAsia="es-ES"/>
              </w:rPr>
              <w:tab/>
            </w:r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Spring Backlog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_Toc484801811 \h </w:instrTex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 w:rsid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4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035C9C" w:rsidRDefault="00035C9C" w:rsidP="00035C9C">
          <w:pPr>
            <w:rPr>
              <w:b/>
              <w:bCs/>
              <w:noProof/>
            </w:rPr>
          </w:pPr>
          <w:r w:rsidRPr="00317C28">
            <w:rPr>
              <w:rFonts w:cstheme="minorHAnsi"/>
              <w:bCs/>
              <w:noProof/>
              <w:sz w:val="32"/>
              <w:szCs w:val="32"/>
            </w:rPr>
            <w:fldChar w:fldCharType="end"/>
          </w:r>
        </w:p>
      </w:sdtContent>
    </w:sdt>
    <w:p w:rsidR="008C1602" w:rsidRPr="00035C9C" w:rsidRDefault="008C1602" w:rsidP="00624762">
      <w:pPr>
        <w:jc w:val="both"/>
        <w:rPr>
          <w:rFonts w:cstheme="minorHAnsi"/>
          <w:b/>
          <w:sz w:val="24"/>
          <w:szCs w:val="24"/>
        </w:rPr>
      </w:pPr>
    </w:p>
    <w:p w:rsidR="00263D8C" w:rsidRPr="00035C9C" w:rsidRDefault="00263D8C" w:rsidP="00263D8C">
      <w:pPr>
        <w:rPr>
          <w:rFonts w:cstheme="minorHAnsi"/>
        </w:rPr>
      </w:pPr>
    </w:p>
    <w:p w:rsidR="00263D8C" w:rsidRPr="00035C9C" w:rsidRDefault="00263D8C" w:rsidP="00263D8C">
      <w:pPr>
        <w:rPr>
          <w:rFonts w:cstheme="minorHAnsi"/>
        </w:rPr>
      </w:pPr>
    </w:p>
    <w:p w:rsidR="00A50260" w:rsidRPr="00035C9C" w:rsidRDefault="00A50260" w:rsidP="00263D8C">
      <w:pPr>
        <w:rPr>
          <w:rFonts w:cstheme="minorHAnsi"/>
        </w:rPr>
      </w:pPr>
    </w:p>
    <w:p w:rsidR="00A50260" w:rsidRDefault="00A50260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Pr="00035C9C" w:rsidRDefault="00035C9C" w:rsidP="00263D8C">
      <w:pPr>
        <w:rPr>
          <w:rFonts w:cstheme="minorHAnsi"/>
        </w:rPr>
      </w:pPr>
    </w:p>
    <w:p w:rsidR="0025751A" w:rsidRPr="00035C9C" w:rsidRDefault="00F47F10" w:rsidP="0025751A">
      <w:pPr>
        <w:pStyle w:val="Ttulo1"/>
        <w:numPr>
          <w:ilvl w:val="0"/>
          <w:numId w:val="0"/>
        </w:numPr>
        <w:ind w:left="432"/>
        <w:jc w:val="center"/>
        <w:rPr>
          <w:rFonts w:asciiTheme="minorHAnsi" w:hAnsiTheme="minorHAnsi" w:cstheme="minorHAnsi"/>
        </w:rPr>
      </w:pPr>
      <w:bookmarkStart w:id="0" w:name="_Toc431663418"/>
      <w:bookmarkStart w:id="1" w:name="_Toc484801809"/>
      <w:bookmarkStart w:id="2" w:name="_Toc430721967"/>
      <w:r w:rsidRPr="00035C9C">
        <w:rPr>
          <w:rFonts w:asciiTheme="minorHAnsi" w:hAnsiTheme="minorHAnsi" w:cstheme="minorHAnsi"/>
        </w:rPr>
        <w:lastRenderedPageBreak/>
        <w:t>Planificación S</w:t>
      </w:r>
      <w:bookmarkEnd w:id="0"/>
      <w:r w:rsidR="00035C9C">
        <w:rPr>
          <w:rFonts w:asciiTheme="minorHAnsi" w:hAnsiTheme="minorHAnsi" w:cstheme="minorHAnsi"/>
        </w:rPr>
        <w:t>CRUM</w:t>
      </w:r>
      <w:bookmarkEnd w:id="1"/>
    </w:p>
    <w:p w:rsidR="006349B0" w:rsidRPr="00035C9C" w:rsidRDefault="006349B0" w:rsidP="006349B0">
      <w:pPr>
        <w:rPr>
          <w:rFonts w:cstheme="minorHAnsi"/>
        </w:rPr>
      </w:pPr>
    </w:p>
    <w:p w:rsidR="0025751A" w:rsidRPr="00035C9C" w:rsidRDefault="0025751A" w:rsidP="00035C9C">
      <w:pPr>
        <w:pStyle w:val="Ttulo1"/>
        <w:numPr>
          <w:ilvl w:val="0"/>
          <w:numId w:val="39"/>
        </w:numPr>
        <w:rPr>
          <w:rFonts w:asciiTheme="minorHAnsi" w:hAnsiTheme="minorHAnsi" w:cstheme="minorHAnsi"/>
        </w:rPr>
      </w:pPr>
      <w:bookmarkStart w:id="3" w:name="_Toc431663419"/>
      <w:bookmarkStart w:id="4" w:name="_Toc484801810"/>
      <w:bookmarkEnd w:id="2"/>
      <w:proofErr w:type="spellStart"/>
      <w:r w:rsidRPr="00035C9C">
        <w:rPr>
          <w:rFonts w:asciiTheme="minorHAnsi" w:hAnsiTheme="minorHAnsi" w:cstheme="minorHAnsi"/>
        </w:rPr>
        <w:t>Product</w:t>
      </w:r>
      <w:proofErr w:type="spellEnd"/>
      <w:r w:rsidRPr="00035C9C">
        <w:rPr>
          <w:rFonts w:asciiTheme="minorHAnsi" w:hAnsiTheme="minorHAnsi" w:cstheme="minorHAnsi"/>
        </w:rPr>
        <w:t xml:space="preserve"> Backlog</w:t>
      </w:r>
      <w:bookmarkEnd w:id="3"/>
      <w:bookmarkEnd w:id="4"/>
    </w:p>
    <w:p w:rsidR="00420B0E" w:rsidRPr="00035C9C" w:rsidRDefault="00420B0E" w:rsidP="00420B0E">
      <w:pPr>
        <w:pStyle w:val="Descripcin"/>
        <w:keepNext/>
        <w:rPr>
          <w:rFonts w:asciiTheme="minorHAnsi" w:hAnsiTheme="minorHAnsi" w:cstheme="minorHAnsi"/>
        </w:rPr>
      </w:pPr>
      <w:bookmarkStart w:id="5" w:name="_Toc431663451"/>
      <w:r w:rsidRPr="00035C9C">
        <w:rPr>
          <w:rFonts w:asciiTheme="minorHAnsi" w:hAnsiTheme="minorHAnsi" w:cstheme="minorHAnsi"/>
        </w:rPr>
        <w:t xml:space="preserve">Tabla </w:t>
      </w:r>
      <w:r w:rsidRPr="00035C9C">
        <w:rPr>
          <w:rFonts w:asciiTheme="minorHAnsi" w:hAnsiTheme="minorHAnsi" w:cstheme="minorHAnsi"/>
        </w:rPr>
        <w:fldChar w:fldCharType="begin"/>
      </w:r>
      <w:r w:rsidRPr="00035C9C">
        <w:rPr>
          <w:rFonts w:asciiTheme="minorHAnsi" w:hAnsiTheme="minorHAnsi" w:cstheme="minorHAnsi"/>
        </w:rPr>
        <w:instrText xml:space="preserve"> SEQ Tabla \* ARABIC </w:instrText>
      </w:r>
      <w:r w:rsidRPr="00035C9C">
        <w:rPr>
          <w:rFonts w:asciiTheme="minorHAnsi" w:hAnsiTheme="minorHAnsi" w:cstheme="minorHAnsi"/>
        </w:rPr>
        <w:fldChar w:fldCharType="separate"/>
      </w:r>
      <w:r w:rsidR="006D2F3F" w:rsidRPr="00035C9C">
        <w:rPr>
          <w:rFonts w:asciiTheme="minorHAnsi" w:hAnsiTheme="minorHAnsi" w:cstheme="minorHAnsi"/>
          <w:noProof/>
        </w:rPr>
        <w:t>1</w:t>
      </w:r>
      <w:r w:rsidRPr="00035C9C">
        <w:rPr>
          <w:rFonts w:asciiTheme="minorHAnsi" w:hAnsiTheme="minorHAnsi" w:cstheme="minorHAnsi"/>
        </w:rPr>
        <w:fldChar w:fldCharType="end"/>
      </w:r>
      <w:r w:rsidRPr="00035C9C">
        <w:rPr>
          <w:rFonts w:asciiTheme="minorHAnsi" w:hAnsiTheme="minorHAnsi" w:cstheme="minorHAnsi"/>
        </w:rPr>
        <w:t xml:space="preserve">: </w:t>
      </w:r>
      <w:proofErr w:type="spellStart"/>
      <w:r w:rsidRPr="00035C9C">
        <w:rPr>
          <w:rFonts w:asciiTheme="minorHAnsi" w:hAnsiTheme="minorHAnsi" w:cstheme="minorHAnsi"/>
        </w:rPr>
        <w:t>Product</w:t>
      </w:r>
      <w:proofErr w:type="spellEnd"/>
      <w:r w:rsidRPr="00035C9C">
        <w:rPr>
          <w:rFonts w:asciiTheme="minorHAnsi" w:hAnsiTheme="minorHAnsi" w:cstheme="minorHAnsi"/>
        </w:rPr>
        <w:t xml:space="preserve"> Backlog</w:t>
      </w:r>
      <w:bookmarkEnd w:id="5"/>
    </w:p>
    <w:tbl>
      <w:tblPr>
        <w:tblStyle w:val="Tabladecuadrcula5oscura-nfasis1"/>
        <w:tblW w:w="8642" w:type="dxa"/>
        <w:tblLook w:val="04A0" w:firstRow="1" w:lastRow="0" w:firstColumn="1" w:lastColumn="0" w:noHBand="0" w:noVBand="1"/>
      </w:tblPr>
      <w:tblGrid>
        <w:gridCol w:w="1032"/>
        <w:gridCol w:w="984"/>
        <w:gridCol w:w="989"/>
        <w:gridCol w:w="1814"/>
        <w:gridCol w:w="2406"/>
        <w:gridCol w:w="1417"/>
      </w:tblGrid>
      <w:tr w:rsidR="00FF2A24" w:rsidRPr="00035C9C" w:rsidTr="0003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FF2A24" w:rsidP="00FF2A24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Proyecto</w:t>
            </w:r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# Tarea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Estado</w:t>
            </w:r>
          </w:p>
        </w:tc>
        <w:tc>
          <w:tcPr>
            <w:tcW w:w="1814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Asignado a</w:t>
            </w:r>
          </w:p>
        </w:tc>
        <w:tc>
          <w:tcPr>
            <w:tcW w:w="2406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Titulo</w:t>
            </w: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Horas Estimadas</w:t>
            </w: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PB01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035C9C" w:rsidP="00F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Pantalla de Inicio</w:t>
            </w: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PB02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Inicio de Sesión vía Facebook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PB03</w:t>
            </w:r>
          </w:p>
        </w:tc>
        <w:tc>
          <w:tcPr>
            <w:tcW w:w="989" w:type="dxa"/>
          </w:tcPr>
          <w:p w:rsidR="005E6CD8" w:rsidRPr="00035C9C" w:rsidRDefault="005E6CD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406" w:type="dxa"/>
          </w:tcPr>
          <w:p w:rsidR="005E6CD8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Pantalla de Inicio con Sesión Iniciada</w:t>
            </w:r>
          </w:p>
        </w:tc>
        <w:tc>
          <w:tcPr>
            <w:tcW w:w="1417" w:type="dxa"/>
          </w:tcPr>
          <w:p w:rsidR="005E6CD8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PB04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CRUD - Planos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6</w:t>
            </w: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PB05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Agregar Comentarios y Puntaje a los Planos</w:t>
            </w:r>
          </w:p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PB06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Listar </w:t>
            </w:r>
            <w:r w:rsidR="005E6C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Todos Los Planos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PB07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Permitir Buscar un Plano Específico</w:t>
            </w:r>
          </w:p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</w:tr>
      <w:tr w:rsidR="005E6CD8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Pr="00035C9C" w:rsidRDefault="005E6CD8" w:rsidP="005E6CD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PB08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CRUD – Maquetas (Incluye las imágenes)</w:t>
            </w:r>
          </w:p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5E6CD8"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PB09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Agregar Comentarios y Puntaje a las Maquetas</w:t>
            </w:r>
          </w:p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5E6CD8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5E6CD8"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PB10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Listar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Todos Las Maquetas</w:t>
            </w:r>
          </w:p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5E6CD8"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PB011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35C9C">
              <w:rPr>
                <w:rFonts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Angel</w:t>
            </w:r>
            <w:proofErr w:type="spellEnd"/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Permitir Buscar una Maqueta Específica</w:t>
            </w:r>
          </w:p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035C9C" w:rsidRPr="00035C9C" w:rsidTr="00317C2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035C9C" w:rsidRDefault="00035C9C" w:rsidP="00035C9C">
            <w:proofErr w:type="spellStart"/>
            <w:r w:rsidRPr="00AC26E2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035C9C" w:rsidRPr="00035C9C" w:rsidRDefault="005E6CD8" w:rsidP="0003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PB012</w:t>
            </w:r>
          </w:p>
        </w:tc>
        <w:tc>
          <w:tcPr>
            <w:tcW w:w="989" w:type="dxa"/>
          </w:tcPr>
          <w:p w:rsidR="00035C9C" w:rsidRPr="00035C9C" w:rsidRDefault="00035C9C" w:rsidP="00035C9C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035C9C" w:rsidRPr="00035C9C" w:rsidRDefault="00317C28" w:rsidP="00035C9C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406" w:type="dxa"/>
          </w:tcPr>
          <w:p w:rsidR="00035C9C" w:rsidRPr="00035C9C" w:rsidRDefault="00317C28" w:rsidP="00035C9C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Posibilidad de Agregar Precio(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MaquetasPlanos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035C9C" w:rsidRPr="00035C9C" w:rsidRDefault="00035C9C" w:rsidP="0003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035C9C" w:rsidRPr="00035C9C" w:rsidRDefault="005E6CD8" w:rsidP="0003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035C9C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035C9C" w:rsidRDefault="00035C9C" w:rsidP="00035C9C">
            <w:proofErr w:type="spellStart"/>
            <w:r w:rsidRPr="00AC26E2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035C9C" w:rsidRPr="00035C9C" w:rsidRDefault="005E6CD8" w:rsidP="0003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PB013</w:t>
            </w:r>
          </w:p>
        </w:tc>
        <w:tc>
          <w:tcPr>
            <w:tcW w:w="989" w:type="dxa"/>
          </w:tcPr>
          <w:p w:rsidR="00035C9C" w:rsidRPr="00035C9C" w:rsidRDefault="00035C9C" w:rsidP="00035C9C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035C9C" w:rsidRPr="00035C9C" w:rsidRDefault="00317C28" w:rsidP="00035C9C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035C9C" w:rsidRPr="00035C9C" w:rsidRDefault="005E6CD8" w:rsidP="00035C9C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Permitir pago Vía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Paypal</w:t>
            </w:r>
            <w:proofErr w:type="spellEnd"/>
          </w:p>
          <w:p w:rsidR="00035C9C" w:rsidRPr="00035C9C" w:rsidRDefault="00035C9C" w:rsidP="0003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035C9C" w:rsidRPr="00035C9C" w:rsidRDefault="00317C28" w:rsidP="0003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:rsidR="001B4091" w:rsidRPr="00035C9C" w:rsidRDefault="001B4091" w:rsidP="005E6CD8">
      <w:pPr>
        <w:rPr>
          <w:rFonts w:cstheme="minorHAnsi"/>
        </w:rPr>
      </w:pPr>
    </w:p>
    <w:p w:rsidR="00F47F10" w:rsidRPr="00035C9C" w:rsidRDefault="00F47F10" w:rsidP="00035C9C">
      <w:pPr>
        <w:pStyle w:val="Ttulo1"/>
        <w:numPr>
          <w:ilvl w:val="0"/>
          <w:numId w:val="39"/>
        </w:numPr>
        <w:rPr>
          <w:rFonts w:asciiTheme="minorHAnsi" w:hAnsiTheme="minorHAnsi" w:cstheme="minorHAnsi"/>
        </w:rPr>
      </w:pPr>
      <w:bookmarkStart w:id="6" w:name="_Toc431663420"/>
      <w:bookmarkStart w:id="7" w:name="_Toc484801811"/>
      <w:r w:rsidRPr="00035C9C">
        <w:rPr>
          <w:rFonts w:asciiTheme="minorHAnsi" w:hAnsiTheme="minorHAnsi" w:cstheme="minorHAnsi"/>
        </w:rPr>
        <w:t>Spring Backlog</w:t>
      </w:r>
      <w:bookmarkEnd w:id="6"/>
      <w:bookmarkEnd w:id="7"/>
    </w:p>
    <w:p w:rsidR="006D2F3F" w:rsidRPr="00035C9C" w:rsidRDefault="006D2F3F" w:rsidP="006D2F3F">
      <w:pPr>
        <w:pStyle w:val="Descripcin"/>
        <w:keepNext/>
        <w:rPr>
          <w:rFonts w:asciiTheme="minorHAnsi" w:hAnsiTheme="minorHAnsi" w:cstheme="minorHAnsi"/>
        </w:rPr>
      </w:pPr>
      <w:bookmarkStart w:id="8" w:name="_Toc431663452"/>
      <w:r w:rsidRPr="00035C9C">
        <w:rPr>
          <w:rFonts w:asciiTheme="minorHAnsi" w:hAnsiTheme="minorHAnsi" w:cstheme="minorHAnsi"/>
        </w:rPr>
        <w:t xml:space="preserve">Tabla </w:t>
      </w:r>
      <w:r w:rsidRPr="00035C9C">
        <w:rPr>
          <w:rFonts w:asciiTheme="minorHAnsi" w:hAnsiTheme="minorHAnsi" w:cstheme="minorHAnsi"/>
        </w:rPr>
        <w:fldChar w:fldCharType="begin"/>
      </w:r>
      <w:r w:rsidRPr="00035C9C">
        <w:rPr>
          <w:rFonts w:asciiTheme="minorHAnsi" w:hAnsiTheme="minorHAnsi" w:cstheme="minorHAnsi"/>
        </w:rPr>
        <w:instrText xml:space="preserve"> SEQ Tabla \* ARABIC </w:instrText>
      </w:r>
      <w:r w:rsidRPr="00035C9C">
        <w:rPr>
          <w:rFonts w:asciiTheme="minorHAnsi" w:hAnsiTheme="minorHAnsi" w:cstheme="minorHAnsi"/>
        </w:rPr>
        <w:fldChar w:fldCharType="separate"/>
      </w:r>
      <w:r w:rsidRPr="00035C9C">
        <w:rPr>
          <w:rFonts w:asciiTheme="minorHAnsi" w:hAnsiTheme="minorHAnsi" w:cstheme="minorHAnsi"/>
          <w:noProof/>
        </w:rPr>
        <w:t>2</w:t>
      </w:r>
      <w:r w:rsidRPr="00035C9C">
        <w:rPr>
          <w:rFonts w:asciiTheme="minorHAnsi" w:hAnsiTheme="minorHAnsi" w:cstheme="minorHAnsi"/>
        </w:rPr>
        <w:fldChar w:fldCharType="end"/>
      </w:r>
      <w:r w:rsidRPr="00035C9C">
        <w:rPr>
          <w:rFonts w:asciiTheme="minorHAnsi" w:hAnsiTheme="minorHAnsi" w:cstheme="minorHAnsi"/>
        </w:rPr>
        <w:t>: Sprint Backlog</w:t>
      </w:r>
      <w:bookmarkEnd w:id="8"/>
    </w:p>
    <w:tbl>
      <w:tblPr>
        <w:tblStyle w:val="Tabladecuadrcula5oscura-nfasis1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2693"/>
        <w:gridCol w:w="709"/>
        <w:gridCol w:w="709"/>
        <w:gridCol w:w="709"/>
        <w:gridCol w:w="708"/>
      </w:tblGrid>
      <w:tr w:rsidR="00421E62" w:rsidRPr="00035C9C" w:rsidTr="0003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21E62" w:rsidRPr="00035C9C" w:rsidRDefault="00421E62" w:rsidP="00421E62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#</w:t>
            </w:r>
            <w:r w:rsidR="00AC2775" w:rsidRPr="00035C9C">
              <w:rPr>
                <w:rFonts w:cstheme="minorHAnsi"/>
              </w:rPr>
              <w:t xml:space="preserve"> Spring</w:t>
            </w:r>
          </w:p>
        </w:tc>
        <w:tc>
          <w:tcPr>
            <w:tcW w:w="850" w:type="dxa"/>
          </w:tcPr>
          <w:p w:rsidR="00421E62" w:rsidRPr="00035C9C" w:rsidRDefault="00421E62" w:rsidP="00421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Tarea</w:t>
            </w:r>
          </w:p>
        </w:tc>
        <w:tc>
          <w:tcPr>
            <w:tcW w:w="1701" w:type="dxa"/>
          </w:tcPr>
          <w:p w:rsidR="00421E62" w:rsidRPr="00035C9C" w:rsidRDefault="00421E62" w:rsidP="005A6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Quien</w:t>
            </w:r>
          </w:p>
        </w:tc>
        <w:tc>
          <w:tcPr>
            <w:tcW w:w="2693" w:type="dxa"/>
          </w:tcPr>
          <w:p w:rsidR="00421E62" w:rsidRPr="00035C9C" w:rsidRDefault="007E5794" w:rsidP="00F1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Estado</w:t>
            </w:r>
          </w:p>
        </w:tc>
        <w:tc>
          <w:tcPr>
            <w:tcW w:w="2835" w:type="dxa"/>
            <w:gridSpan w:val="4"/>
          </w:tcPr>
          <w:p w:rsidR="00421E62" w:rsidRPr="00035C9C" w:rsidRDefault="00421E62" w:rsidP="00421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Horas por Semanas</w:t>
            </w:r>
          </w:p>
        </w:tc>
      </w:tr>
      <w:tr w:rsidR="008B38B7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21E62" w:rsidRPr="00035C9C" w:rsidRDefault="00421E62" w:rsidP="00421E62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421E62" w:rsidRPr="00035C9C" w:rsidRDefault="00421E62" w:rsidP="0042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421E62" w:rsidRPr="00035C9C" w:rsidRDefault="00421E62" w:rsidP="005A6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1E62" w:rsidRPr="00035C9C" w:rsidRDefault="00421E62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  <w:tc>
          <w:tcPr>
            <w:tcW w:w="708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4</w:t>
            </w: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PB01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PB02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  <w:bookmarkStart w:id="9" w:name="_GoBack"/>
            <w:bookmarkEnd w:id="9"/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PB03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PB04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PB05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PB06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PB07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317C28" w:rsidRPr="00035C9C" w:rsidRDefault="00317C28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PB08</w:t>
            </w:r>
          </w:p>
        </w:tc>
        <w:tc>
          <w:tcPr>
            <w:tcW w:w="1701" w:type="dxa"/>
          </w:tcPr>
          <w:p w:rsidR="00317C28" w:rsidRPr="00035C9C" w:rsidRDefault="00317C28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693" w:type="dxa"/>
          </w:tcPr>
          <w:p w:rsidR="00317C28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8" w:type="dxa"/>
          </w:tcPr>
          <w:p w:rsidR="00317C28" w:rsidRPr="00035C9C" w:rsidRDefault="00317C28" w:rsidP="009D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PB09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PB10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9D2925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PB11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2925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SB04</w:t>
            </w: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PB12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D2925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2925" w:rsidRPr="00035C9C" w:rsidRDefault="009D2925" w:rsidP="009D29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SB04</w:t>
            </w:r>
          </w:p>
        </w:tc>
        <w:tc>
          <w:tcPr>
            <w:tcW w:w="850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PB13</w:t>
            </w:r>
          </w:p>
        </w:tc>
        <w:tc>
          <w:tcPr>
            <w:tcW w:w="1701" w:type="dxa"/>
          </w:tcPr>
          <w:p w:rsidR="009D2925" w:rsidRPr="00035C9C" w:rsidRDefault="009D2925" w:rsidP="009D2925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9D2925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A1E">
              <w:rPr>
                <w:rFonts w:cstheme="minorHAnsi"/>
              </w:rPr>
              <w:t>Realizado</w:t>
            </w: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9D2925" w:rsidRPr="00035C9C" w:rsidRDefault="009D2925" w:rsidP="009D2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:rsidR="00035C9C" w:rsidRDefault="00035C9C" w:rsidP="009D2925">
      <w:pPr>
        <w:jc w:val="center"/>
        <w:rPr>
          <w:rFonts w:cstheme="minorHAnsi"/>
        </w:rPr>
      </w:pPr>
    </w:p>
    <w:sectPr w:rsidR="00035C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EA2" w:rsidRDefault="009C0EA2" w:rsidP="00E860ED">
      <w:pPr>
        <w:spacing w:after="0" w:line="240" w:lineRule="auto"/>
      </w:pPr>
      <w:r>
        <w:separator/>
      </w:r>
    </w:p>
  </w:endnote>
  <w:endnote w:type="continuationSeparator" w:id="0">
    <w:p w:rsidR="009C0EA2" w:rsidRDefault="009C0EA2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C9C" w:rsidRDefault="00035C9C" w:rsidP="00035C9C">
    <w:pPr>
      <w:pStyle w:val="Encabezado"/>
    </w:pPr>
  </w:p>
  <w:p w:rsidR="00035C9C" w:rsidRDefault="00035C9C" w:rsidP="00035C9C"/>
  <w:p w:rsidR="00035C9C" w:rsidRDefault="00035C9C" w:rsidP="00035C9C">
    <w:pPr>
      <w:pStyle w:val="Piedepgina"/>
    </w:pPr>
  </w:p>
  <w:p w:rsidR="00035C9C" w:rsidRDefault="00035C9C" w:rsidP="00035C9C"/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035C9C" w:rsidRPr="0096281C" w:rsidRDefault="00035C9C" w:rsidP="00035C9C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6A321A7" wp14:editId="1B4EE0E2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C9C" w:rsidRDefault="00035C9C" w:rsidP="00035C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9D2925" w:rsidRPr="009D292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A321A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035C9C" w:rsidRDefault="00035C9C" w:rsidP="00035C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9D2925" w:rsidRPr="009D292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EA2" w:rsidRDefault="009C0EA2" w:rsidP="00E860ED">
      <w:pPr>
        <w:spacing w:after="0" w:line="240" w:lineRule="auto"/>
      </w:pPr>
      <w:r>
        <w:separator/>
      </w:r>
    </w:p>
  </w:footnote>
  <w:footnote w:type="continuationSeparator" w:id="0">
    <w:p w:rsidR="009C0EA2" w:rsidRDefault="009C0EA2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C9C" w:rsidRDefault="00035C9C" w:rsidP="00035C9C">
    <w:pPr>
      <w:pBdr>
        <w:bottom w:val="single" w:sz="36" w:space="1" w:color="66C5D8"/>
      </w:pBdr>
    </w:pPr>
  </w:p>
  <w:p w:rsidR="00035C9C" w:rsidRPr="00035C9C" w:rsidRDefault="00035C9C" w:rsidP="00035C9C">
    <w:pPr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C1531" wp14:editId="0125F2A3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5C9C" w:rsidRPr="00061F20" w:rsidRDefault="00035C9C" w:rsidP="00035C9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DC1531" id="Rectangle 2" o:spid="_x0000_s1026" style="position:absolute;margin-left:353.6pt;margin-top:.75pt;width:70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035C9C" w:rsidRPr="00061F20" w:rsidRDefault="00035C9C" w:rsidP="00035C9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>FASE: PLAN PARA EL DESARROLLO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A908D7"/>
    <w:multiLevelType w:val="hybridMultilevel"/>
    <w:tmpl w:val="C3D6945C"/>
    <w:lvl w:ilvl="0" w:tplc="280A000F">
      <w:start w:val="1"/>
      <w:numFmt w:val="decimal"/>
      <w:lvlText w:val="%1."/>
      <w:lvlJc w:val="left"/>
      <w:pPr>
        <w:ind w:left="2880" w:hanging="360"/>
      </w:p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AD31871"/>
    <w:multiLevelType w:val="hybridMultilevel"/>
    <w:tmpl w:val="9FE23A74"/>
    <w:lvl w:ilvl="0" w:tplc="D8526D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2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1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5"/>
  </w:num>
  <w:num w:numId="10">
    <w:abstractNumId w:val="35"/>
  </w:num>
  <w:num w:numId="11">
    <w:abstractNumId w:val="19"/>
  </w:num>
  <w:num w:numId="12">
    <w:abstractNumId w:val="26"/>
  </w:num>
  <w:num w:numId="13">
    <w:abstractNumId w:val="6"/>
  </w:num>
  <w:num w:numId="14">
    <w:abstractNumId w:val="32"/>
  </w:num>
  <w:num w:numId="15">
    <w:abstractNumId w:val="29"/>
  </w:num>
  <w:num w:numId="16">
    <w:abstractNumId w:val="16"/>
  </w:num>
  <w:num w:numId="17">
    <w:abstractNumId w:val="9"/>
  </w:num>
  <w:num w:numId="18">
    <w:abstractNumId w:val="11"/>
  </w:num>
  <w:num w:numId="19">
    <w:abstractNumId w:val="30"/>
  </w:num>
  <w:num w:numId="20">
    <w:abstractNumId w:val="22"/>
  </w:num>
  <w:num w:numId="21">
    <w:abstractNumId w:val="1"/>
  </w:num>
  <w:num w:numId="22">
    <w:abstractNumId w:val="25"/>
  </w:num>
  <w:num w:numId="23">
    <w:abstractNumId w:val="36"/>
  </w:num>
  <w:num w:numId="24">
    <w:abstractNumId w:val="2"/>
  </w:num>
  <w:num w:numId="25">
    <w:abstractNumId w:val="4"/>
  </w:num>
  <w:num w:numId="26">
    <w:abstractNumId w:val="23"/>
  </w:num>
  <w:num w:numId="27">
    <w:abstractNumId w:val="12"/>
  </w:num>
  <w:num w:numId="28">
    <w:abstractNumId w:val="13"/>
  </w:num>
  <w:num w:numId="29">
    <w:abstractNumId w:val="18"/>
  </w:num>
  <w:num w:numId="30">
    <w:abstractNumId w:val="34"/>
  </w:num>
  <w:num w:numId="31">
    <w:abstractNumId w:val="20"/>
  </w:num>
  <w:num w:numId="32">
    <w:abstractNumId w:val="27"/>
  </w:num>
  <w:num w:numId="33">
    <w:abstractNumId w:val="37"/>
  </w:num>
  <w:num w:numId="34">
    <w:abstractNumId w:val="28"/>
  </w:num>
  <w:num w:numId="35">
    <w:abstractNumId w:val="3"/>
  </w:num>
  <w:num w:numId="36">
    <w:abstractNumId w:val="38"/>
  </w:num>
  <w:num w:numId="37">
    <w:abstractNumId w:val="24"/>
  </w:num>
  <w:num w:numId="38">
    <w:abstractNumId w:val="14"/>
  </w:num>
  <w:num w:numId="39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35C9C"/>
    <w:rsid w:val="000416A0"/>
    <w:rsid w:val="00042D36"/>
    <w:rsid w:val="0005258B"/>
    <w:rsid w:val="00056992"/>
    <w:rsid w:val="00066D30"/>
    <w:rsid w:val="00070AD9"/>
    <w:rsid w:val="00072A5F"/>
    <w:rsid w:val="00092EB6"/>
    <w:rsid w:val="000A213A"/>
    <w:rsid w:val="000B2DD1"/>
    <w:rsid w:val="000C1452"/>
    <w:rsid w:val="000C1E10"/>
    <w:rsid w:val="000E36F1"/>
    <w:rsid w:val="000E38FB"/>
    <w:rsid w:val="000E67C9"/>
    <w:rsid w:val="000F3AB1"/>
    <w:rsid w:val="00114A31"/>
    <w:rsid w:val="0014591B"/>
    <w:rsid w:val="00181090"/>
    <w:rsid w:val="001A6CBD"/>
    <w:rsid w:val="001B4091"/>
    <w:rsid w:val="001C322B"/>
    <w:rsid w:val="001D39CC"/>
    <w:rsid w:val="001E5006"/>
    <w:rsid w:val="00215052"/>
    <w:rsid w:val="00227D4B"/>
    <w:rsid w:val="00245340"/>
    <w:rsid w:val="0024590E"/>
    <w:rsid w:val="00247BE1"/>
    <w:rsid w:val="0025751A"/>
    <w:rsid w:val="00257C2A"/>
    <w:rsid w:val="00263D8C"/>
    <w:rsid w:val="002767D5"/>
    <w:rsid w:val="002823D8"/>
    <w:rsid w:val="00290C55"/>
    <w:rsid w:val="002926CC"/>
    <w:rsid w:val="002B657C"/>
    <w:rsid w:val="002D17F9"/>
    <w:rsid w:val="002D66A4"/>
    <w:rsid w:val="002F4E8A"/>
    <w:rsid w:val="00302CA8"/>
    <w:rsid w:val="00304464"/>
    <w:rsid w:val="00317C28"/>
    <w:rsid w:val="003328DC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70A1"/>
    <w:rsid w:val="004026D5"/>
    <w:rsid w:val="004030C1"/>
    <w:rsid w:val="00403AA2"/>
    <w:rsid w:val="004059E9"/>
    <w:rsid w:val="0040613F"/>
    <w:rsid w:val="00420B0E"/>
    <w:rsid w:val="00421E62"/>
    <w:rsid w:val="00423010"/>
    <w:rsid w:val="00424445"/>
    <w:rsid w:val="0042679E"/>
    <w:rsid w:val="004634CC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A660A"/>
    <w:rsid w:val="005E141B"/>
    <w:rsid w:val="005E21B5"/>
    <w:rsid w:val="005E6CD8"/>
    <w:rsid w:val="0060107E"/>
    <w:rsid w:val="00620534"/>
    <w:rsid w:val="006215B2"/>
    <w:rsid w:val="00624762"/>
    <w:rsid w:val="00630A4B"/>
    <w:rsid w:val="006349B0"/>
    <w:rsid w:val="00635669"/>
    <w:rsid w:val="0064108A"/>
    <w:rsid w:val="00644348"/>
    <w:rsid w:val="006465E5"/>
    <w:rsid w:val="006715E6"/>
    <w:rsid w:val="006D2F3F"/>
    <w:rsid w:val="006E3B38"/>
    <w:rsid w:val="006F4AC1"/>
    <w:rsid w:val="007015C5"/>
    <w:rsid w:val="00732CD9"/>
    <w:rsid w:val="007371A3"/>
    <w:rsid w:val="007470EF"/>
    <w:rsid w:val="00761E1F"/>
    <w:rsid w:val="00775245"/>
    <w:rsid w:val="007925C8"/>
    <w:rsid w:val="00796182"/>
    <w:rsid w:val="007C01F2"/>
    <w:rsid w:val="007C2C16"/>
    <w:rsid w:val="007E003E"/>
    <w:rsid w:val="007E5794"/>
    <w:rsid w:val="007F3550"/>
    <w:rsid w:val="00813AE5"/>
    <w:rsid w:val="00824D5E"/>
    <w:rsid w:val="00836EA4"/>
    <w:rsid w:val="008553C6"/>
    <w:rsid w:val="00891F54"/>
    <w:rsid w:val="008B38B7"/>
    <w:rsid w:val="008C1602"/>
    <w:rsid w:val="008E2267"/>
    <w:rsid w:val="008E7552"/>
    <w:rsid w:val="00906E0A"/>
    <w:rsid w:val="009404B5"/>
    <w:rsid w:val="009404D9"/>
    <w:rsid w:val="00944CD7"/>
    <w:rsid w:val="009717C9"/>
    <w:rsid w:val="009727E7"/>
    <w:rsid w:val="0098698E"/>
    <w:rsid w:val="00992978"/>
    <w:rsid w:val="009C0EA2"/>
    <w:rsid w:val="009D2925"/>
    <w:rsid w:val="009E5CB3"/>
    <w:rsid w:val="009F29B9"/>
    <w:rsid w:val="00A00FA0"/>
    <w:rsid w:val="00A0772A"/>
    <w:rsid w:val="00A07DED"/>
    <w:rsid w:val="00A50260"/>
    <w:rsid w:val="00A70F9D"/>
    <w:rsid w:val="00AA10B3"/>
    <w:rsid w:val="00AC2775"/>
    <w:rsid w:val="00AF750E"/>
    <w:rsid w:val="00B14F6F"/>
    <w:rsid w:val="00B15739"/>
    <w:rsid w:val="00B531F5"/>
    <w:rsid w:val="00B6545C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A2332"/>
    <w:rsid w:val="00DA5861"/>
    <w:rsid w:val="00DC03F7"/>
    <w:rsid w:val="00DC5E0F"/>
    <w:rsid w:val="00E32F74"/>
    <w:rsid w:val="00E76C53"/>
    <w:rsid w:val="00E860ED"/>
    <w:rsid w:val="00EB1C41"/>
    <w:rsid w:val="00EB427D"/>
    <w:rsid w:val="00EC07DF"/>
    <w:rsid w:val="00EC36AE"/>
    <w:rsid w:val="00ED223F"/>
    <w:rsid w:val="00F1081B"/>
    <w:rsid w:val="00F346F5"/>
    <w:rsid w:val="00F47F10"/>
    <w:rsid w:val="00F6775E"/>
    <w:rsid w:val="00F73CA6"/>
    <w:rsid w:val="00F9611E"/>
    <w:rsid w:val="00FA4ED5"/>
    <w:rsid w:val="00FA78F0"/>
    <w:rsid w:val="00FD0350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366762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420B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035C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35C9C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609CB-BAD9-4996-B7F0-C8DC66E4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u201313233 (Santa Cruz Miñano, Angel Antonio)</cp:lastModifiedBy>
  <cp:revision>31</cp:revision>
  <dcterms:created xsi:type="dcterms:W3CDTF">2015-09-27T16:33:00Z</dcterms:created>
  <dcterms:modified xsi:type="dcterms:W3CDTF">2017-07-08T07:50:00Z</dcterms:modified>
</cp:coreProperties>
</file>