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Física</w:t>
      </w:r>
    </w:p>
    <w:p>
      <w:r>
        <w:t>Título: Análise de Dilatação</w:t>
      </w:r>
    </w:p>
    <w:p>
      <w:r>
        <w:t>Data: 18 de setembro de 2023</w:t>
      </w:r>
    </w:p>
    <w:p>
      <w:r>
        <w:t>Autor: Seu Nome</w:t>
      </w:r>
    </w:p>
    <w:p>
      <w:pPr>
        <w:pStyle w:val="Heading1"/>
      </w:pPr>
      <w:r>
        <w:t>Introdução</w:t>
      </w:r>
    </w:p>
    <w:p>
      <w:r>
        <w:t>Neste relatório, apresentaremos os resultados da nossa análise.</w:t>
      </w:r>
    </w:p>
    <w:p>
      <w:pPr>
        <w:pStyle w:val="Heading1"/>
      </w:pPr>
      <w:r>
        <w:t>Resultados</w:t>
      </w:r>
    </w:p>
    <w:p>
      <w:r>
        <w:t>Resultado 1: Valor 1</w:t>
      </w:r>
    </w:p>
    <w:p>
      <w:r>
        <w:t>Resultado 2: Valor 2</w:t>
      </w:r>
    </w:p>
    <w:p>
      <w:r>
        <w:t>Resultado 3: Valor 3</w:t>
      </w:r>
    </w:p>
    <w:p>
      <w:pPr>
        <w:pStyle w:val="Heading1"/>
      </w:pPr>
      <w:r>
        <w:t>Conclusão</w:t>
      </w:r>
    </w:p>
    <w:p>
      <w:r>
        <w:t>Com base nos resultados obtidos, podemos concluir que a dilatação ocorreu de acordo com as leis da física.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