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3438" w14:textId="3EEBA3D0" w:rsidR="00F4736B" w:rsidRPr="00DA5708" w:rsidRDefault="00F41489" w:rsidP="00F41489">
      <w:pPr>
        <w:jc w:val="center"/>
        <w:rPr>
          <w:rFonts w:ascii="Arial" w:hAnsi="Arial" w:cs="Arial"/>
          <w:b/>
          <w:bCs/>
          <w:u w:val="single"/>
        </w:rPr>
      </w:pPr>
      <w:r w:rsidRPr="00DA5708">
        <w:rPr>
          <w:rFonts w:ascii="Arial" w:hAnsi="Arial" w:cs="Arial"/>
          <w:b/>
          <w:bCs/>
          <w:u w:val="single"/>
        </w:rPr>
        <w:t>Aula 05 – Python com Banco de dados.</w:t>
      </w:r>
    </w:p>
    <w:p w14:paraId="2D8797B7" w14:textId="45D410C3" w:rsidR="00F41489" w:rsidRDefault="00F41489"/>
    <w:p w14:paraId="7393D50A" w14:textId="0960D66C" w:rsidR="00F41489" w:rsidRPr="00DA5708" w:rsidRDefault="00F41489">
      <w:pPr>
        <w:rPr>
          <w:u w:val="single"/>
        </w:rPr>
      </w:pPr>
    </w:p>
    <w:p w14:paraId="630EB563" w14:textId="46519418" w:rsidR="00F41489" w:rsidRDefault="00F41489"/>
    <w:p w14:paraId="672BAAC8" w14:textId="714EE3E7" w:rsidR="00DA5708" w:rsidRPr="00DA5708" w:rsidRDefault="00F41489" w:rsidP="00DA5708">
      <w:pPr>
        <w:jc w:val="center"/>
        <w:rPr>
          <w:u w:val="single"/>
        </w:rPr>
      </w:pPr>
      <w:r w:rsidRPr="00DA5708">
        <w:rPr>
          <w:u w:val="single"/>
        </w:rPr>
        <w:t>Atividade Autônoma Aura:</w:t>
      </w:r>
    </w:p>
    <w:p w14:paraId="7FC137C2" w14:textId="6D08016D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Questão 1) O psycopg2 é um framework para trabalhar com o </w:t>
      </w:r>
      <w:proofErr w:type="spellStart"/>
      <w:r w:rsidRPr="00DA5708">
        <w:rPr>
          <w:rFonts w:ascii="Arial" w:hAnsi="Arial" w:cs="Arial"/>
        </w:rPr>
        <w:t>Postgres</w:t>
      </w:r>
      <w:proofErr w:type="spellEnd"/>
      <w:r w:rsidRPr="00DA5708">
        <w:rPr>
          <w:rFonts w:ascii="Arial" w:hAnsi="Arial" w:cs="Arial"/>
        </w:rPr>
        <w:t xml:space="preserve"> no Python. Abaixo, apresentamos um programa que faz a inserção de dados na tabela </w:t>
      </w:r>
      <w:proofErr w:type="gramStart"/>
      <w:r w:rsidRPr="00DA5708">
        <w:rPr>
          <w:rFonts w:ascii="Arial" w:hAnsi="Arial" w:cs="Arial"/>
        </w:rPr>
        <w:t>AGENDA :</w:t>
      </w:r>
      <w:proofErr w:type="gramEnd"/>
      <w:r w:rsidRPr="00DA5708">
        <w:rPr>
          <w:rFonts w:ascii="Arial" w:hAnsi="Arial" w:cs="Arial"/>
        </w:rPr>
        <w:t xml:space="preserve"> </w:t>
      </w:r>
    </w:p>
    <w:p w14:paraId="334E3646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01 </w:t>
      </w:r>
      <w:proofErr w:type="spellStart"/>
      <w:r w:rsidRPr="00DA5708">
        <w:rPr>
          <w:rFonts w:ascii="Arial" w:hAnsi="Arial" w:cs="Arial"/>
        </w:rPr>
        <w:t>import</w:t>
      </w:r>
      <w:proofErr w:type="spellEnd"/>
      <w:r w:rsidRPr="00DA5708">
        <w:rPr>
          <w:rFonts w:ascii="Arial" w:hAnsi="Arial" w:cs="Arial"/>
        </w:rPr>
        <w:t xml:space="preserve"> psycopg2 </w:t>
      </w:r>
    </w:p>
    <w:p w14:paraId="361BF3C5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02 </w:t>
      </w:r>
      <w:proofErr w:type="spellStart"/>
      <w:r w:rsidRPr="00DA5708">
        <w:rPr>
          <w:rFonts w:ascii="Arial" w:hAnsi="Arial" w:cs="Arial"/>
        </w:rPr>
        <w:t>conn</w:t>
      </w:r>
      <w:proofErr w:type="spellEnd"/>
      <w:r w:rsidRPr="00DA5708">
        <w:rPr>
          <w:rFonts w:ascii="Arial" w:hAnsi="Arial" w:cs="Arial"/>
        </w:rPr>
        <w:t xml:space="preserve"> = psycopg2.connect(</w:t>
      </w:r>
      <w:proofErr w:type="spellStart"/>
      <w:r w:rsidRPr="00DA5708">
        <w:rPr>
          <w:rFonts w:ascii="Arial" w:hAnsi="Arial" w:cs="Arial"/>
        </w:rPr>
        <w:t>database</w:t>
      </w:r>
      <w:proofErr w:type="spellEnd"/>
      <w:r w:rsidRPr="00DA5708">
        <w:rPr>
          <w:rFonts w:ascii="Arial" w:hAnsi="Arial" w:cs="Arial"/>
        </w:rPr>
        <w:t xml:space="preserve"> = "</w:t>
      </w:r>
      <w:proofErr w:type="spellStart"/>
      <w:r w:rsidRPr="00DA5708">
        <w:rPr>
          <w:rFonts w:ascii="Arial" w:hAnsi="Arial" w:cs="Arial"/>
        </w:rPr>
        <w:t>postgres</w:t>
      </w:r>
      <w:proofErr w:type="spellEnd"/>
      <w:r w:rsidRPr="00DA5708">
        <w:rPr>
          <w:rFonts w:ascii="Arial" w:hAnsi="Arial" w:cs="Arial"/>
        </w:rPr>
        <w:t xml:space="preserve">", </w:t>
      </w:r>
      <w:proofErr w:type="spellStart"/>
      <w:r w:rsidRPr="00DA5708">
        <w:rPr>
          <w:rFonts w:ascii="Arial" w:hAnsi="Arial" w:cs="Arial"/>
        </w:rPr>
        <w:t>user</w:t>
      </w:r>
      <w:proofErr w:type="spellEnd"/>
      <w:r w:rsidRPr="00DA5708">
        <w:rPr>
          <w:rFonts w:ascii="Arial" w:hAnsi="Arial" w:cs="Arial"/>
        </w:rPr>
        <w:t xml:space="preserve"> = "</w:t>
      </w:r>
      <w:proofErr w:type="spellStart"/>
      <w:r w:rsidRPr="00DA5708">
        <w:rPr>
          <w:rFonts w:ascii="Arial" w:hAnsi="Arial" w:cs="Arial"/>
        </w:rPr>
        <w:t>postgres</w:t>
      </w:r>
      <w:proofErr w:type="spellEnd"/>
      <w:r w:rsidRPr="00DA5708">
        <w:rPr>
          <w:rFonts w:ascii="Arial" w:hAnsi="Arial" w:cs="Arial"/>
        </w:rPr>
        <w:t xml:space="preserve">", </w:t>
      </w:r>
      <w:proofErr w:type="spellStart"/>
      <w:r w:rsidRPr="00DA5708">
        <w:rPr>
          <w:rFonts w:ascii="Arial" w:hAnsi="Arial" w:cs="Arial"/>
        </w:rPr>
        <w:t>password</w:t>
      </w:r>
      <w:proofErr w:type="spellEnd"/>
      <w:r w:rsidRPr="00DA5708">
        <w:rPr>
          <w:rFonts w:ascii="Arial" w:hAnsi="Arial" w:cs="Arial"/>
        </w:rPr>
        <w:t xml:space="preserve"> = " senha123", host = "127.0.0.1", </w:t>
      </w:r>
      <w:proofErr w:type="spellStart"/>
      <w:r w:rsidRPr="00DA5708">
        <w:rPr>
          <w:rFonts w:ascii="Arial" w:hAnsi="Arial" w:cs="Arial"/>
        </w:rPr>
        <w:t>port</w:t>
      </w:r>
      <w:proofErr w:type="spellEnd"/>
      <w:r w:rsidRPr="00DA5708">
        <w:rPr>
          <w:rFonts w:ascii="Arial" w:hAnsi="Arial" w:cs="Arial"/>
        </w:rPr>
        <w:t xml:space="preserve"> = "5432") </w:t>
      </w:r>
    </w:p>
    <w:p w14:paraId="2E611C0D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03 print ("Conexão com o Banco de Dados aberta com sucesso!") </w:t>
      </w:r>
    </w:p>
    <w:p w14:paraId="1EA4C14B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04 </w:t>
      </w:r>
      <w:proofErr w:type="spellStart"/>
      <w:r w:rsidRPr="00DA5708">
        <w:rPr>
          <w:rFonts w:ascii="Arial" w:hAnsi="Arial" w:cs="Arial"/>
        </w:rPr>
        <w:t>cur</w:t>
      </w:r>
      <w:proofErr w:type="spellEnd"/>
      <w:r w:rsidRPr="00DA5708">
        <w:rPr>
          <w:rFonts w:ascii="Arial" w:hAnsi="Arial" w:cs="Arial"/>
        </w:rPr>
        <w:t xml:space="preserve"> = </w:t>
      </w:r>
      <w:proofErr w:type="spellStart"/>
      <w:proofErr w:type="gramStart"/>
      <w:r w:rsidRPr="00DA5708">
        <w:rPr>
          <w:rFonts w:ascii="Arial" w:hAnsi="Arial" w:cs="Arial"/>
        </w:rPr>
        <w:t>conn.cursor</w:t>
      </w:r>
      <w:proofErr w:type="spellEnd"/>
      <w:proofErr w:type="gramEnd"/>
      <w:r w:rsidRPr="00DA5708">
        <w:rPr>
          <w:rFonts w:ascii="Arial" w:hAnsi="Arial" w:cs="Arial"/>
        </w:rPr>
        <w:t xml:space="preserve">() </w:t>
      </w:r>
    </w:p>
    <w:p w14:paraId="6DDEB47F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05 </w:t>
      </w:r>
      <w:proofErr w:type="spellStart"/>
      <w:proofErr w:type="gramStart"/>
      <w:r w:rsidRPr="00DA5708">
        <w:rPr>
          <w:rFonts w:ascii="Arial" w:hAnsi="Arial" w:cs="Arial"/>
        </w:rPr>
        <w:t>cur.execute</w:t>
      </w:r>
      <w:proofErr w:type="spellEnd"/>
      <w:proofErr w:type="gramEnd"/>
      <w:r w:rsidRPr="00DA5708">
        <w:rPr>
          <w:rFonts w:ascii="Arial" w:hAnsi="Arial" w:cs="Arial"/>
        </w:rPr>
        <w:t xml:space="preserve">("""INSERT INTO </w:t>
      </w:r>
      <w:proofErr w:type="spellStart"/>
      <w:r w:rsidRPr="00DA5708">
        <w:rPr>
          <w:rFonts w:ascii="Arial" w:hAnsi="Arial" w:cs="Arial"/>
        </w:rPr>
        <w:t>public."AGENDA</w:t>
      </w:r>
      <w:proofErr w:type="spellEnd"/>
      <w:r w:rsidRPr="00DA5708">
        <w:rPr>
          <w:rFonts w:ascii="Arial" w:hAnsi="Arial" w:cs="Arial"/>
        </w:rPr>
        <w:t>" ("id", "nome", "telefone") VALUES (1, 'Pessoa1', '02199999999')""")</w:t>
      </w:r>
    </w:p>
    <w:p w14:paraId="33220F0F" w14:textId="102B72C5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 06 </w:t>
      </w:r>
      <w:proofErr w:type="spellStart"/>
      <w:proofErr w:type="gramStart"/>
      <w:r w:rsidRPr="00DA5708">
        <w:rPr>
          <w:rFonts w:ascii="Arial" w:hAnsi="Arial" w:cs="Arial"/>
        </w:rPr>
        <w:t>conn.commit</w:t>
      </w:r>
      <w:proofErr w:type="spellEnd"/>
      <w:proofErr w:type="gramEnd"/>
      <w:r w:rsidRPr="00DA5708">
        <w:rPr>
          <w:rFonts w:ascii="Arial" w:hAnsi="Arial" w:cs="Arial"/>
        </w:rPr>
        <w:t xml:space="preserve">() </w:t>
      </w:r>
    </w:p>
    <w:p w14:paraId="275778DC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07 </w:t>
      </w:r>
      <w:proofErr w:type="gramStart"/>
      <w:r w:rsidRPr="00DA5708">
        <w:rPr>
          <w:rFonts w:ascii="Arial" w:hAnsi="Arial" w:cs="Arial"/>
        </w:rPr>
        <w:t>print(</w:t>
      </w:r>
      <w:proofErr w:type="gramEnd"/>
      <w:r w:rsidRPr="00DA5708">
        <w:rPr>
          <w:rFonts w:ascii="Arial" w:hAnsi="Arial" w:cs="Arial"/>
        </w:rPr>
        <w:t xml:space="preserve">"Inserção realizada com sucesso!"); </w:t>
      </w:r>
    </w:p>
    <w:p w14:paraId="42AB4398" w14:textId="61C46424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08 </w:t>
      </w:r>
      <w:proofErr w:type="spellStart"/>
      <w:proofErr w:type="gramStart"/>
      <w:r w:rsidRPr="00DA5708">
        <w:rPr>
          <w:rFonts w:ascii="Arial" w:hAnsi="Arial" w:cs="Arial"/>
        </w:rPr>
        <w:t>conn.close</w:t>
      </w:r>
      <w:proofErr w:type="spellEnd"/>
      <w:proofErr w:type="gramEnd"/>
      <w:r w:rsidRPr="00DA5708">
        <w:rPr>
          <w:rFonts w:ascii="Arial" w:hAnsi="Arial" w:cs="Arial"/>
        </w:rPr>
        <w:t>()</w:t>
      </w:r>
    </w:p>
    <w:p w14:paraId="46429936" w14:textId="03FC882F" w:rsidR="00F41489" w:rsidRPr="00DA5708" w:rsidRDefault="00F41489" w:rsidP="00F41489">
      <w:pPr>
        <w:jc w:val="both"/>
        <w:rPr>
          <w:rFonts w:ascii="Arial" w:hAnsi="Arial" w:cs="Arial"/>
        </w:rPr>
      </w:pPr>
    </w:p>
    <w:p w14:paraId="39A1D314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>A respeito do código apresentado, selecione a opção correta.</w:t>
      </w:r>
    </w:p>
    <w:p w14:paraId="7E740C9A" w14:textId="3B0B3FF8" w:rsidR="00F41489" w:rsidRPr="00DA5708" w:rsidRDefault="00F41489" w:rsidP="00F41489">
      <w:pPr>
        <w:jc w:val="both"/>
        <w:rPr>
          <w:rFonts w:ascii="Arial" w:hAnsi="Arial" w:cs="Arial"/>
          <w:color w:val="FF0000"/>
        </w:rPr>
      </w:pPr>
      <w:r w:rsidRPr="00C42138">
        <w:rPr>
          <w:rFonts w:ascii="Arial" w:hAnsi="Arial" w:cs="Arial"/>
        </w:rPr>
        <w:t xml:space="preserve"> a) A única forma de executar uma operação de inserção em uma tabela é conforme a linha 5.</w:t>
      </w:r>
      <w:r w:rsidRPr="00DA5708">
        <w:rPr>
          <w:rFonts w:ascii="Arial" w:hAnsi="Arial" w:cs="Arial"/>
          <w:color w:val="FF0000"/>
        </w:rPr>
        <w:t xml:space="preserve"> </w:t>
      </w:r>
    </w:p>
    <w:p w14:paraId="698ED504" w14:textId="2BFC05B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>b) Se o comando da linha 8 for removido, o programa vai funcionar corretamente.</w:t>
      </w:r>
    </w:p>
    <w:p w14:paraId="32135DA3" w14:textId="77777777" w:rsidR="00F41489" w:rsidRPr="00CF4E18" w:rsidRDefault="00F41489" w:rsidP="00F41489">
      <w:pPr>
        <w:jc w:val="both"/>
        <w:rPr>
          <w:rFonts w:ascii="Arial" w:hAnsi="Arial" w:cs="Arial"/>
          <w:u w:val="single"/>
        </w:rPr>
      </w:pPr>
      <w:r w:rsidRPr="00DA5708">
        <w:rPr>
          <w:rFonts w:ascii="Arial" w:hAnsi="Arial" w:cs="Arial"/>
        </w:rPr>
        <w:t xml:space="preserve"> c) Esse programa está preparado para tratar exceções de conexão com o banco de dados. </w:t>
      </w:r>
    </w:p>
    <w:p w14:paraId="6816D45E" w14:textId="77777777" w:rsidR="00C42138" w:rsidRPr="00C42138" w:rsidRDefault="00F41489" w:rsidP="00F41489">
      <w:pPr>
        <w:jc w:val="both"/>
        <w:rPr>
          <w:rFonts w:ascii="Arial" w:hAnsi="Arial" w:cs="Arial"/>
          <w:color w:val="FF0000"/>
        </w:rPr>
      </w:pPr>
      <w:r w:rsidRPr="00C42138">
        <w:rPr>
          <w:rFonts w:ascii="Arial" w:hAnsi="Arial" w:cs="Arial"/>
          <w:color w:val="FF0000"/>
        </w:rPr>
        <w:t xml:space="preserve">d) O cursor que é instanciado na linha 4 é fundamental para que o programa possa funcionar corretamente. </w:t>
      </w:r>
    </w:p>
    <w:p w14:paraId="0A012534" w14:textId="776B3D2D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>e) Esse código está implementado usando programação orientada a objetos</w:t>
      </w:r>
    </w:p>
    <w:p w14:paraId="324D101C" w14:textId="516FE1EE" w:rsidR="00F41489" w:rsidRPr="00DA5708" w:rsidRDefault="00F41489" w:rsidP="00F41489">
      <w:pPr>
        <w:jc w:val="both"/>
        <w:rPr>
          <w:rFonts w:ascii="Arial" w:hAnsi="Arial" w:cs="Arial"/>
        </w:rPr>
      </w:pPr>
    </w:p>
    <w:p w14:paraId="579CAFEC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Questão 2) O Python possui diversos frameworks para fazer operações em um banco de dados. Entre esses frameworks está o psycopg2 que faz a interface com o </w:t>
      </w:r>
      <w:proofErr w:type="spellStart"/>
      <w:r w:rsidRPr="00DA5708">
        <w:rPr>
          <w:rFonts w:ascii="Arial" w:hAnsi="Arial" w:cs="Arial"/>
        </w:rPr>
        <w:t>Postgres</w:t>
      </w:r>
      <w:proofErr w:type="spellEnd"/>
      <w:r w:rsidRPr="00DA5708">
        <w:rPr>
          <w:rFonts w:ascii="Arial" w:hAnsi="Arial" w:cs="Arial"/>
        </w:rPr>
        <w:t>. Em relação ao psycopg2, selecione a opção correta:</w:t>
      </w:r>
    </w:p>
    <w:p w14:paraId="2B03A6D8" w14:textId="77777777" w:rsidR="00F41489" w:rsidRPr="00DA5708" w:rsidRDefault="00F41489" w:rsidP="00F41489">
      <w:pPr>
        <w:jc w:val="both"/>
        <w:rPr>
          <w:rFonts w:ascii="Arial" w:hAnsi="Arial" w:cs="Arial"/>
          <w:color w:val="FF0000"/>
        </w:rPr>
      </w:pPr>
      <w:r w:rsidRPr="00DA5708">
        <w:rPr>
          <w:rFonts w:ascii="Arial" w:hAnsi="Arial" w:cs="Arial"/>
          <w:color w:val="FF0000"/>
        </w:rPr>
        <w:t xml:space="preserve"> a) Permite a criação de tabelas e a execução dos comandos de inserção, exclusão, modificação e consulta no banco de dados.</w:t>
      </w:r>
    </w:p>
    <w:p w14:paraId="00E58606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 b) Faz interface com outros Sistemas Gerenciadores de Banco de Dados (</w:t>
      </w:r>
      <w:proofErr w:type="spellStart"/>
      <w:r w:rsidRPr="00DA5708">
        <w:rPr>
          <w:rFonts w:ascii="Arial" w:hAnsi="Arial" w:cs="Arial"/>
        </w:rPr>
        <w:t>SGBDs</w:t>
      </w:r>
      <w:proofErr w:type="spellEnd"/>
      <w:r w:rsidRPr="00DA5708">
        <w:rPr>
          <w:rFonts w:ascii="Arial" w:hAnsi="Arial" w:cs="Arial"/>
        </w:rPr>
        <w:t>), como o MySQL e Oracle.</w:t>
      </w:r>
    </w:p>
    <w:p w14:paraId="15DCAA9D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 xml:space="preserve"> c) Para ser utilizado, é fundamental programar orientado a objetos. </w:t>
      </w:r>
    </w:p>
    <w:p w14:paraId="41E3D87E" w14:textId="77777777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lastRenderedPageBreak/>
        <w:t xml:space="preserve">d) Os programas que utilizam o psycopg2 só vão funcionar se as exceções forem tratadas explicitamente. </w:t>
      </w:r>
    </w:p>
    <w:p w14:paraId="4C3B468B" w14:textId="4D89FE0B" w:rsidR="00F41489" w:rsidRPr="00DA5708" w:rsidRDefault="00F41489" w:rsidP="00F41489">
      <w:pPr>
        <w:jc w:val="both"/>
        <w:rPr>
          <w:rFonts w:ascii="Arial" w:hAnsi="Arial" w:cs="Arial"/>
        </w:rPr>
      </w:pPr>
      <w:r w:rsidRPr="00DA5708">
        <w:rPr>
          <w:rFonts w:ascii="Arial" w:hAnsi="Arial" w:cs="Arial"/>
        </w:rPr>
        <w:t>e) Os programas que utilizam o psycopg2 devem estar implementados seguindo a programação estruturada.</w:t>
      </w:r>
    </w:p>
    <w:sectPr w:rsidR="00F41489" w:rsidRPr="00DA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89"/>
    <w:rsid w:val="00C42138"/>
    <w:rsid w:val="00CF4E18"/>
    <w:rsid w:val="00DA5708"/>
    <w:rsid w:val="00F41489"/>
    <w:rsid w:val="00F4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020E"/>
  <w15:chartTrackingRefBased/>
  <w15:docId w15:val="{7469C39F-0011-431B-BD94-B9ABE16C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5</cp:revision>
  <dcterms:created xsi:type="dcterms:W3CDTF">2023-09-07T21:11:00Z</dcterms:created>
  <dcterms:modified xsi:type="dcterms:W3CDTF">2023-09-07T22:15:00Z</dcterms:modified>
</cp:coreProperties>
</file>