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CC" w:rsidRPr="00D973CC" w:rsidRDefault="00D973CC" w:rsidP="00D973CC">
      <w:pPr>
        <w:pStyle w:val="Ttulo1"/>
        <w:spacing w:before="0" w:beforeAutospacing="0" w:after="0" w:afterAutospacing="0" w:line="540" w:lineRule="atLeast"/>
        <w:jc w:val="center"/>
        <w:rPr>
          <w:rFonts w:ascii="Arial" w:hAnsi="Arial" w:cs="Arial"/>
          <w:color w:val="333333"/>
          <w:spacing w:val="-7"/>
          <w:sz w:val="44"/>
          <w:szCs w:val="44"/>
        </w:rPr>
      </w:pPr>
      <w:bookmarkStart w:id="0" w:name="_GoBack"/>
      <w:r>
        <w:rPr>
          <w:rFonts w:ascii="Arial" w:hAnsi="Arial" w:cs="Arial"/>
          <w:color w:val="333333"/>
          <w:spacing w:val="-7"/>
          <w:sz w:val="44"/>
          <w:szCs w:val="44"/>
        </w:rPr>
        <w:t xml:space="preserve">Deus </w:t>
      </w:r>
      <w:proofErr w:type="gramStart"/>
      <w:r>
        <w:rPr>
          <w:rFonts w:ascii="Arial" w:hAnsi="Arial" w:cs="Arial"/>
          <w:color w:val="333333"/>
          <w:spacing w:val="-7"/>
          <w:sz w:val="44"/>
          <w:szCs w:val="44"/>
        </w:rPr>
        <w:t>Está Aqui</w:t>
      </w:r>
      <w:r>
        <w:rPr>
          <w:rFonts w:ascii="Arial" w:hAnsi="Arial" w:cs="Arial"/>
          <w:color w:val="333333"/>
          <w:spacing w:val="-7"/>
          <w:sz w:val="44"/>
          <w:szCs w:val="44"/>
        </w:rPr>
        <w:t xml:space="preserve"> - </w:t>
      </w:r>
      <w:hyperlink r:id="rId5" w:history="1">
        <w:r>
          <w:rPr>
            <w:rStyle w:val="Hyperlink"/>
            <w:rFonts w:ascii="Arial" w:hAnsi="Arial" w:cs="Arial"/>
            <w:color w:val="FF6600"/>
            <w:spacing w:val="-5"/>
            <w:sz w:val="29"/>
            <w:szCs w:val="29"/>
            <w:u w:val="none"/>
          </w:rPr>
          <w:t>Corinhos Evangélicos</w:t>
        </w:r>
        <w:proofErr w:type="gramEnd"/>
      </w:hyperlink>
    </w:p>
    <w:bookmarkEnd w:id="0"/>
    <w:p w:rsidR="00D973CC" w:rsidRDefault="00D973CC" w:rsidP="00D973CC">
      <w:pPr>
        <w:pStyle w:val="Pr-formataoHTML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D973CC" w:rsidRDefault="00D973CC" w:rsidP="00D973CC">
      <w:pPr>
        <w:pStyle w:val="Pr-formataoHTML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D973CC" w:rsidRDefault="00D973CC" w:rsidP="00D973CC">
      <w:pPr>
        <w:pStyle w:val="Pr-formataoHTML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D973CC" w:rsidRPr="00D973CC" w:rsidRDefault="00D973CC" w:rsidP="00D973C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 w:rsidRPr="00D973CC">
        <w:rPr>
          <w:rFonts w:ascii="Consolas" w:hAnsi="Consolas" w:cs="Consolas"/>
          <w:color w:val="333333"/>
          <w:sz w:val="32"/>
          <w:szCs w:val="18"/>
        </w:rPr>
        <w:t xml:space="preserve">Tom: </w:t>
      </w:r>
      <w:hyperlink r:id="rId6" w:tooltip="alterar o tom da cifra" w:history="1">
        <w:r w:rsidRPr="00D973CC">
          <w:rPr>
            <w:rStyle w:val="Hyperlink"/>
            <w:rFonts w:ascii="Consolas" w:hAnsi="Consolas" w:cs="Consolas"/>
            <w:color w:val="FF6600"/>
            <w:sz w:val="32"/>
            <w:szCs w:val="18"/>
            <w:u w:val="none"/>
          </w:rPr>
          <w:t>C</w:t>
        </w:r>
      </w:hyperlink>
    </w:p>
    <w:p w:rsidR="00D973CC" w:rsidRPr="00D973CC" w:rsidRDefault="00D973CC" w:rsidP="00D973CC">
      <w:pPr>
        <w:pStyle w:val="Pr-formataoHTML"/>
        <w:jc w:val="both"/>
        <w:rPr>
          <w:rFonts w:ascii="Consolas" w:hAnsi="Consolas" w:cs="Consolas"/>
          <w:color w:val="333333"/>
          <w:sz w:val="32"/>
          <w:szCs w:val="18"/>
        </w:rPr>
      </w:pPr>
      <w:r w:rsidRPr="00D973CC">
        <w:rPr>
          <w:rFonts w:ascii="Consolas" w:hAnsi="Consolas" w:cs="Consolas"/>
          <w:color w:val="333333"/>
          <w:sz w:val="32"/>
          <w:szCs w:val="18"/>
        </w:rPr>
        <w:tab/>
      </w:r>
      <w:r w:rsidRPr="00D973CC">
        <w:rPr>
          <w:rFonts w:ascii="Consolas" w:hAnsi="Consolas" w:cs="Consolas"/>
          <w:color w:val="333333"/>
          <w:sz w:val="32"/>
          <w:szCs w:val="18"/>
        </w:rPr>
        <w:tab/>
      </w:r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 xml:space="preserve">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C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G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</w:t>
      </w:r>
      <w:proofErr w:type="spellStart"/>
      <w:proofErr w:type="gramStart"/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Am</w:t>
      </w:r>
      <w:proofErr w:type="spellEnd"/>
      <w:proofErr w:type="gramEnd"/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>Deus</w:t>
      </w:r>
      <w:proofErr w:type="gramStart"/>
      <w:r w:rsidRPr="00D973CC">
        <w:rPr>
          <w:rFonts w:ascii="Arial" w:hAnsi="Arial" w:cs="Arial"/>
          <w:color w:val="333333"/>
          <w:sz w:val="32"/>
          <w:szCs w:val="18"/>
        </w:rPr>
        <w:t>, está</w:t>
      </w:r>
      <w:proofErr w:type="gramEnd"/>
      <w:r w:rsidRPr="00D973CC">
        <w:rPr>
          <w:rFonts w:ascii="Arial" w:hAnsi="Arial" w:cs="Arial"/>
          <w:color w:val="333333"/>
          <w:sz w:val="32"/>
          <w:szCs w:val="18"/>
        </w:rPr>
        <w:t xml:space="preserve"> aqui, aleluia</w:t>
      </w:r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 xml:space="preserve">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F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       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G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C</w:t>
      </w:r>
      <w:proofErr w:type="gramStart"/>
      <w:r w:rsidRPr="00D973CC">
        <w:rPr>
          <w:rFonts w:ascii="Arial" w:hAnsi="Arial" w:cs="Arial"/>
          <w:color w:val="333333"/>
          <w:sz w:val="32"/>
          <w:szCs w:val="18"/>
        </w:rPr>
        <w:t xml:space="preserve">    </w:t>
      </w:r>
      <w:proofErr w:type="gramEnd"/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C7</w:t>
      </w:r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>Tão certo como o ar que eu respiro</w:t>
      </w:r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 xml:space="preserve">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F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   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G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Em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</w:t>
      </w:r>
      <w:proofErr w:type="spellStart"/>
      <w:proofErr w:type="gramStart"/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Am</w:t>
      </w:r>
      <w:proofErr w:type="spellEnd"/>
      <w:proofErr w:type="gramEnd"/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>Tão certo como o amanhã que se levanta</w:t>
      </w:r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 xml:space="preserve">     </w:t>
      </w:r>
      <w:proofErr w:type="gramStart"/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Dm</w:t>
      </w:r>
      <w:proofErr w:type="gramEnd"/>
      <w:r w:rsidRPr="00D973CC">
        <w:rPr>
          <w:rFonts w:ascii="Arial" w:hAnsi="Arial" w:cs="Arial"/>
          <w:color w:val="333333"/>
          <w:sz w:val="32"/>
          <w:szCs w:val="18"/>
        </w:rPr>
        <w:t xml:space="preserve">         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G7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  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C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</w:t>
      </w:r>
      <w:proofErr w:type="spellStart"/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Am</w:t>
      </w:r>
      <w:proofErr w:type="spellEnd"/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>Tão certo como eu te falo e podes me ouvir</w:t>
      </w:r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 xml:space="preserve">     </w:t>
      </w:r>
      <w:proofErr w:type="gramStart"/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Dm</w:t>
      </w:r>
      <w:proofErr w:type="gramEnd"/>
      <w:r w:rsidRPr="00D973CC">
        <w:rPr>
          <w:rFonts w:ascii="Arial" w:hAnsi="Arial" w:cs="Arial"/>
          <w:color w:val="333333"/>
          <w:sz w:val="32"/>
          <w:szCs w:val="18"/>
        </w:rPr>
        <w:t xml:space="preserve">         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G7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    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C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G7</w:t>
      </w:r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>Tão certo como eu te falo e podes me ouvir</w:t>
      </w:r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 xml:space="preserve">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C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G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</w:t>
      </w:r>
      <w:proofErr w:type="spellStart"/>
      <w:proofErr w:type="gramStart"/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Am</w:t>
      </w:r>
      <w:proofErr w:type="spellEnd"/>
      <w:proofErr w:type="gramEnd"/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>Deus</w:t>
      </w:r>
      <w:proofErr w:type="gramStart"/>
      <w:r w:rsidRPr="00D973CC">
        <w:rPr>
          <w:rFonts w:ascii="Arial" w:hAnsi="Arial" w:cs="Arial"/>
          <w:color w:val="333333"/>
          <w:sz w:val="32"/>
          <w:szCs w:val="18"/>
        </w:rPr>
        <w:t>, está</w:t>
      </w:r>
      <w:proofErr w:type="gramEnd"/>
      <w:r w:rsidRPr="00D973CC">
        <w:rPr>
          <w:rFonts w:ascii="Arial" w:hAnsi="Arial" w:cs="Arial"/>
          <w:color w:val="333333"/>
          <w:sz w:val="32"/>
          <w:szCs w:val="18"/>
        </w:rPr>
        <w:t xml:space="preserve"> aqui, aleluia</w:t>
      </w:r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 xml:space="preserve">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F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       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G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C</w:t>
      </w:r>
      <w:proofErr w:type="gramStart"/>
      <w:r w:rsidRPr="00D973CC">
        <w:rPr>
          <w:rFonts w:ascii="Arial" w:hAnsi="Arial" w:cs="Arial"/>
          <w:color w:val="333333"/>
          <w:sz w:val="32"/>
          <w:szCs w:val="18"/>
        </w:rPr>
        <w:t xml:space="preserve">    </w:t>
      </w:r>
      <w:proofErr w:type="gramEnd"/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C7</w:t>
      </w:r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>Tão certo como o ar que eu respiro</w:t>
      </w:r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 xml:space="preserve">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F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   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G7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Em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</w:t>
      </w:r>
      <w:proofErr w:type="spellStart"/>
      <w:proofErr w:type="gramStart"/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Am</w:t>
      </w:r>
      <w:proofErr w:type="spellEnd"/>
      <w:proofErr w:type="gramEnd"/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>Tão certo como o amanhã que se levanta</w:t>
      </w:r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 xml:space="preserve">     </w:t>
      </w:r>
      <w:proofErr w:type="gramStart"/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Dm</w:t>
      </w:r>
      <w:proofErr w:type="gramEnd"/>
      <w:r w:rsidRPr="00D973CC">
        <w:rPr>
          <w:rFonts w:ascii="Arial" w:hAnsi="Arial" w:cs="Arial"/>
          <w:color w:val="333333"/>
          <w:sz w:val="32"/>
          <w:szCs w:val="18"/>
        </w:rPr>
        <w:t xml:space="preserve">         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G7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    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C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 </w:t>
      </w:r>
      <w:proofErr w:type="spellStart"/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Am</w:t>
      </w:r>
      <w:proofErr w:type="spellEnd"/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>Tão certo como eu te falo e podes me ouvir</w:t>
      </w:r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 xml:space="preserve">     </w:t>
      </w:r>
      <w:proofErr w:type="gramStart"/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Dm</w:t>
      </w:r>
      <w:proofErr w:type="gramEnd"/>
      <w:r w:rsidRPr="00D973CC">
        <w:rPr>
          <w:rFonts w:ascii="Arial" w:hAnsi="Arial" w:cs="Arial"/>
          <w:color w:val="333333"/>
          <w:sz w:val="32"/>
          <w:szCs w:val="18"/>
        </w:rPr>
        <w:t xml:space="preserve">         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G7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    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C</w:t>
      </w:r>
      <w:r w:rsidRPr="00D973CC">
        <w:rPr>
          <w:rFonts w:ascii="Arial" w:hAnsi="Arial" w:cs="Arial"/>
          <w:color w:val="333333"/>
          <w:sz w:val="32"/>
          <w:szCs w:val="18"/>
        </w:rPr>
        <w:t xml:space="preserve">      </w:t>
      </w:r>
      <w:r w:rsidRPr="00D973CC">
        <w:rPr>
          <w:rFonts w:ascii="Arial" w:hAnsi="Arial" w:cs="Arial"/>
          <w:b/>
          <w:bCs/>
          <w:color w:val="FF6600"/>
          <w:sz w:val="32"/>
          <w:szCs w:val="18"/>
        </w:rPr>
        <w:t>G</w:t>
      </w:r>
    </w:p>
    <w:p w:rsidR="00D973CC" w:rsidRPr="00D973CC" w:rsidRDefault="00D973CC" w:rsidP="00D973CC">
      <w:pPr>
        <w:pStyle w:val="Pr-formataoHTML"/>
        <w:jc w:val="both"/>
        <w:rPr>
          <w:rFonts w:ascii="Arial" w:hAnsi="Arial" w:cs="Arial"/>
          <w:color w:val="333333"/>
          <w:sz w:val="32"/>
          <w:szCs w:val="18"/>
        </w:rPr>
      </w:pPr>
      <w:r w:rsidRPr="00D973CC">
        <w:rPr>
          <w:rFonts w:ascii="Arial" w:hAnsi="Arial" w:cs="Arial"/>
          <w:color w:val="333333"/>
          <w:sz w:val="32"/>
          <w:szCs w:val="18"/>
        </w:rPr>
        <w:t>Tão certo como eu te falo e podes me ouvir</w:t>
      </w:r>
    </w:p>
    <w:p w:rsidR="000D58AD" w:rsidRPr="00D973CC" w:rsidRDefault="000D58AD" w:rsidP="00D973CC"/>
    <w:sectPr w:rsidR="000D58AD" w:rsidRPr="00D973CC" w:rsidSect="00D973CC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0A6"/>
    <w:rsid w:val="000D58AD"/>
    <w:rsid w:val="009B30A6"/>
    <w:rsid w:val="00D9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3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B3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30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B30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B30A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3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30A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3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3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3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B3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30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B30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B30A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3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30A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3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3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158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71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8728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092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corinhos-evangelicos/deus-esta-aqui/" TargetMode="External"/><Relationship Id="rId5" Type="http://schemas.openxmlformats.org/officeDocument/2006/relationships/hyperlink" Target="http://www.cifraclub.com.br/corinhos-evangelic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2014-09-20T01:33:00Z</dcterms:created>
  <dcterms:modified xsi:type="dcterms:W3CDTF">2014-09-20T01:33:00Z</dcterms:modified>
</cp:coreProperties>
</file>