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CD" w:rsidRPr="00F75DCD" w:rsidRDefault="00F75DCD" w:rsidP="00F75DC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F75DC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Vai Ser Pra Sempre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F75DC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Quatro Por Um</w:t>
        </w:r>
      </w:hyperlink>
    </w:p>
    <w:bookmarkEnd w:id="0"/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F75DCD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F75DCD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D</w:t>
        </w:r>
      </w:hyperlink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Quando te olho hoje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</w:t>
      </w:r>
      <w:proofErr w:type="spellStart"/>
      <w:proofErr w:type="gramStart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Até que foi de repente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A gente Ter se encontrado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</w:t>
      </w:r>
      <w:proofErr w:type="gram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Me deixou</w:t>
      </w:r>
      <w:proofErr w:type="gramEnd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tão contente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Como é que você pôde dizer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Em7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A9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Tantas coisas em um olhar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Mas só quem ama escuta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Bm7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O que as palavras não falam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 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Só quem ama entende o que as rosas exalam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D/F#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Em7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Agradeço a Deus a chance de Ter você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Sempre ao meu lado.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Refrão: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  <w:proofErr w:type="gram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</w:t>
      </w:r>
      <w:proofErr w:type="gramEnd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D/F#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Em7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E te amar vai ser pra sempre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  <w:proofErr w:type="gram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</w:t>
      </w:r>
      <w:proofErr w:type="gramEnd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D/F#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Em7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E te querer eternamente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A/C#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</w:t>
      </w:r>
      <w:proofErr w:type="spellStart"/>
      <w:proofErr w:type="gramStart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Eu sei que nada vai nos separar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A/C#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Pois sempre vou estar do seu lado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G/B</w:t>
      </w:r>
      <w:proofErr w:type="gram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</w:t>
      </w:r>
      <w:proofErr w:type="gramEnd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A9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E para sempre te amar</w:t>
      </w: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Quando te olho ontem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</w:t>
      </w:r>
      <w:proofErr w:type="spellStart"/>
      <w:proofErr w:type="gramStart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Sinto que valeu a pena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Ter te esperado apesar dos problemas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D/F#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Em7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Como foi difícil por tantas coisas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A9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</w:t>
      </w:r>
      <w:proofErr w:type="gram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tivemos</w:t>
      </w:r>
      <w:proofErr w:type="gramEnd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que passar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Mas só quem ama entende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    </w:t>
      </w:r>
      <w:proofErr w:type="spellStart"/>
      <w:proofErr w:type="gramStart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Que o amor tem seus passos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 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E que nada na vida acontece por acaso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D/F#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Em7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       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A9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</w:t>
      </w:r>
      <w:proofErr w:type="gram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agradeço</w:t>
      </w:r>
      <w:proofErr w:type="gramEnd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a Deus a chance de ter </w:t>
      </w:r>
      <w:proofErr w:type="spell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voçê</w:t>
      </w:r>
      <w:proofErr w:type="spellEnd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sempre ao meu lado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(Refrão)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proofErr w:type="spellStart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Intro</w:t>
      </w:r>
      <w:proofErr w:type="spellEnd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2x: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A/C#</w:t>
      </w:r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</w:t>
      </w:r>
      <w:proofErr w:type="spellStart"/>
      <w:proofErr w:type="gramStart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F75DCD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F75DCD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F75DCD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</w:pPr>
      <w:proofErr w:type="spellStart"/>
      <w:r w:rsidRPr="00F75DCD"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  <w:t>Intro</w:t>
      </w:r>
      <w:proofErr w:type="spellEnd"/>
      <w:r w:rsidRPr="00F75DCD"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  <w:t xml:space="preserve"> 2x: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  <w:proofErr w:type="gramStart"/>
      <w:r w:rsidRPr="00F75DCD"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  <w:t xml:space="preserve">  </w:t>
      </w:r>
      <w:proofErr w:type="gramEnd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</w:t>
      </w:r>
      <w:r w:rsidRPr="00F75DCD"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  <w:t xml:space="preserve">  </w:t>
      </w:r>
      <w:proofErr w:type="spellStart"/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Bm</w:t>
      </w:r>
      <w:proofErr w:type="spellEnd"/>
      <w:r w:rsidRPr="00F75DCD"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  <w:t xml:space="preserve">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G</w:t>
      </w:r>
      <w:r w:rsidRPr="00F75DCD"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  <w:t xml:space="preserve">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A</w:t>
      </w:r>
      <w:r w:rsidRPr="00F75DCD">
        <w:rPr>
          <w:rFonts w:ascii="Lucida Console" w:eastAsia="Times New Roman" w:hAnsi="Lucida Console" w:cs="Arial"/>
          <w:color w:val="333333"/>
          <w:sz w:val="32"/>
          <w:szCs w:val="18"/>
          <w:lang w:eastAsia="pt-BR"/>
        </w:rPr>
        <w:t xml:space="preserve">  </w:t>
      </w:r>
      <w:r w:rsidRPr="00F75DCD">
        <w:rPr>
          <w:rFonts w:ascii="Arial" w:eastAsia="Times New Roman" w:hAnsi="Arial" w:cs="Arial"/>
          <w:b/>
          <w:bCs/>
          <w:color w:val="FF6600"/>
          <w:sz w:val="32"/>
          <w:szCs w:val="18"/>
          <w:lang w:eastAsia="pt-BR"/>
        </w:rPr>
        <w:t>D</w:t>
      </w: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</w:p>
    <w:p w:rsid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E|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-------------------------------------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B|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2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3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G|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D|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-------------------------------------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A|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2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E|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3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-----------------------------------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 xml:space="preserve">                                           (2x)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E|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-------------------------------------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lastRenderedPageBreak/>
        <w:t>B|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G|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2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D|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A|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0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5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5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</w:t>
      </w:r>
    </w:p>
    <w:p w:rsidR="00F75DCD" w:rsidRPr="00F75DCD" w:rsidRDefault="00F75DCD" w:rsidP="00F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</w:pP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E|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</w:t>
      </w:r>
      <w:r w:rsidRPr="00F75DCD">
        <w:rPr>
          <w:rFonts w:ascii="Lucida Console" w:eastAsia="Times New Roman" w:hAnsi="Lucida Console" w:cs="Arial"/>
          <w:color w:val="333333"/>
          <w:sz w:val="18"/>
          <w:szCs w:val="18"/>
          <w:lang w:eastAsia="pt-BR"/>
        </w:rPr>
        <w:t>3</w:t>
      </w:r>
      <w:r w:rsidRPr="00F75DCD">
        <w:rPr>
          <w:rFonts w:ascii="Lucida Console" w:eastAsia="Times New Roman" w:hAnsi="Lucida Console" w:cs="Arial"/>
          <w:color w:val="BBBBBB"/>
          <w:sz w:val="18"/>
          <w:szCs w:val="18"/>
          <w:lang w:eastAsia="pt-BR"/>
        </w:rPr>
        <w:t>-----------------------------------</w:t>
      </w:r>
    </w:p>
    <w:p w:rsidR="00780574" w:rsidRDefault="00780574"/>
    <w:sectPr w:rsidR="00780574" w:rsidSect="00F75DC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CD"/>
    <w:rsid w:val="00780574"/>
    <w:rsid w:val="00F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5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5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D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5D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75DC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5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5D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F75DCD"/>
  </w:style>
  <w:style w:type="character" w:customStyle="1" w:styleId="cnt">
    <w:name w:val="cnt"/>
    <w:basedOn w:val="Fontepargpadro"/>
    <w:rsid w:val="00F75DCD"/>
  </w:style>
  <w:style w:type="paragraph" w:styleId="Textodebalo">
    <w:name w:val="Balloon Text"/>
    <w:basedOn w:val="Normal"/>
    <w:link w:val="TextodebaloChar"/>
    <w:uiPriority w:val="99"/>
    <w:semiHidden/>
    <w:unhideWhenUsed/>
    <w:rsid w:val="00F7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5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5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D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5D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75DC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5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5D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F75DCD"/>
  </w:style>
  <w:style w:type="character" w:customStyle="1" w:styleId="cnt">
    <w:name w:val="cnt"/>
    <w:basedOn w:val="Fontepargpadro"/>
    <w:rsid w:val="00F75DCD"/>
  </w:style>
  <w:style w:type="paragraph" w:styleId="Textodebalo">
    <w:name w:val="Balloon Text"/>
    <w:basedOn w:val="Normal"/>
    <w:link w:val="TextodebaloChar"/>
    <w:uiPriority w:val="99"/>
    <w:semiHidden/>
    <w:unhideWhenUsed/>
    <w:rsid w:val="00F7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58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07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quatro-por-um/vai-ser-pra-sempre/" TargetMode="External"/><Relationship Id="rId5" Type="http://schemas.openxmlformats.org/officeDocument/2006/relationships/hyperlink" Target="http://www.cifraclub.com.br/quatro-por-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2014-04-22T18:03:00Z</dcterms:created>
  <dcterms:modified xsi:type="dcterms:W3CDTF">2014-04-22T18:14:00Z</dcterms:modified>
</cp:coreProperties>
</file>