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215C8B" w14:textId="77777777" w:rsidR="00582C0A" w:rsidRPr="00582C0A" w:rsidRDefault="00582C0A" w:rsidP="00582C0A">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试题名</w:t>
      </w:r>
      <w:r w:rsidRPr="00582C0A">
        <w:rPr>
          <w:rFonts w:ascii="SimSun" w:eastAsia="SimSun" w:hAnsi="SimSun" w:cs="SimSun"/>
          <w:b/>
          <w:bCs/>
          <w:color w:val="000000"/>
          <w:kern w:val="0"/>
          <w:sz w:val="27"/>
          <w:szCs w:val="27"/>
          <w14:ligatures w14:val="none"/>
        </w:rPr>
        <w:t>称</w:t>
      </w:r>
    </w:p>
    <w:p w14:paraId="64E832E9" w14:textId="77777777" w:rsidR="00582C0A" w:rsidRPr="00582C0A" w:rsidRDefault="00582C0A" w:rsidP="00582C0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color w:val="000000"/>
          <w:kern w:val="0"/>
          <w:sz w:val="27"/>
          <w:szCs w:val="27"/>
          <w14:ligatures w14:val="none"/>
        </w:rPr>
        <w:t>智慧金融服务业务模块效果优</w:t>
      </w:r>
      <w:r w:rsidRPr="00582C0A">
        <w:rPr>
          <w:rFonts w:ascii="SimSun" w:eastAsia="SimSun" w:hAnsi="SimSun" w:cs="SimSun"/>
          <w:color w:val="000000"/>
          <w:kern w:val="0"/>
          <w:sz w:val="27"/>
          <w:szCs w:val="27"/>
          <w14:ligatures w14:val="none"/>
        </w:rPr>
        <w:t>化</w:t>
      </w:r>
    </w:p>
    <w:p w14:paraId="3AF5FC7F" w14:textId="77777777" w:rsidR="00582C0A" w:rsidRPr="00582C0A" w:rsidRDefault="00582C0A" w:rsidP="00582C0A">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场地设备要</w:t>
      </w:r>
      <w:r w:rsidRPr="00582C0A">
        <w:rPr>
          <w:rFonts w:ascii="SimSun" w:eastAsia="SimSun" w:hAnsi="SimSun" w:cs="SimSun"/>
          <w:b/>
          <w:bCs/>
          <w:color w:val="000000"/>
          <w:kern w:val="0"/>
          <w:sz w:val="27"/>
          <w:szCs w:val="27"/>
          <w14:ligatures w14:val="none"/>
        </w:rPr>
        <w:t>求</w:t>
      </w:r>
    </w:p>
    <w:p w14:paraId="09E4648A" w14:textId="77777777" w:rsidR="00582C0A" w:rsidRPr="00582C0A" w:rsidRDefault="00582C0A" w:rsidP="00582C0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color w:val="000000"/>
          <w:kern w:val="0"/>
          <w:sz w:val="27"/>
          <w:szCs w:val="27"/>
          <w14:ligatures w14:val="none"/>
        </w:rPr>
        <w:t>（</w:t>
      </w:r>
      <w:r w:rsidRPr="00582C0A">
        <w:rPr>
          <w:rFonts w:ascii="Times" w:eastAsia="Times New Roman" w:hAnsi="Times" w:cs="Times New Roman"/>
          <w:color w:val="000000"/>
          <w:kern w:val="0"/>
          <w:sz w:val="27"/>
          <w:szCs w:val="27"/>
          <w14:ligatures w14:val="none"/>
        </w:rPr>
        <w:t>1</w:t>
      </w:r>
      <w:r w:rsidRPr="00582C0A">
        <w:rPr>
          <w:rFonts w:ascii="SimSun" w:eastAsia="SimSun" w:hAnsi="SimSun" w:cs="SimSun" w:hint="eastAsia"/>
          <w:color w:val="000000"/>
          <w:kern w:val="0"/>
          <w:sz w:val="27"/>
          <w:szCs w:val="27"/>
          <w14:ligatures w14:val="none"/>
        </w:rPr>
        <w:t>）人工智能训练师主机</w:t>
      </w:r>
      <w:r w:rsidRPr="00582C0A">
        <w:rPr>
          <w:rFonts w:ascii="Times" w:eastAsia="Times New Roman" w:hAnsi="Times" w:cs="Times New Roman"/>
          <w:color w:val="000000"/>
          <w:kern w:val="0"/>
          <w:sz w:val="27"/>
          <w:szCs w:val="27"/>
          <w14:ligatures w14:val="none"/>
        </w:rPr>
        <w:t>1</w:t>
      </w:r>
      <w:r w:rsidRPr="00582C0A">
        <w:rPr>
          <w:rFonts w:ascii="SimSun" w:eastAsia="SimSun" w:hAnsi="SimSun" w:cs="SimSun" w:hint="eastAsia"/>
          <w:color w:val="000000"/>
          <w:kern w:val="0"/>
          <w:sz w:val="27"/>
          <w:szCs w:val="27"/>
          <w14:ligatures w14:val="none"/>
        </w:rPr>
        <w:t>台</w:t>
      </w:r>
      <w:r w:rsidRPr="00582C0A">
        <w:rPr>
          <w:rFonts w:ascii="SimSun" w:eastAsia="SimSun" w:hAnsi="SimSun" w:cs="SimSun"/>
          <w:color w:val="000000"/>
          <w:kern w:val="0"/>
          <w:sz w:val="27"/>
          <w:szCs w:val="27"/>
          <w14:ligatures w14:val="none"/>
        </w:rPr>
        <w:t>。</w:t>
      </w:r>
    </w:p>
    <w:p w14:paraId="19F1B1CA" w14:textId="77777777" w:rsidR="00582C0A" w:rsidRPr="00582C0A" w:rsidRDefault="00582C0A" w:rsidP="00582C0A">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考核时</w:t>
      </w:r>
      <w:r w:rsidRPr="00582C0A">
        <w:rPr>
          <w:rFonts w:ascii="SimSun" w:eastAsia="SimSun" w:hAnsi="SimSun" w:cs="SimSun"/>
          <w:b/>
          <w:bCs/>
          <w:color w:val="000000"/>
          <w:kern w:val="0"/>
          <w:sz w:val="27"/>
          <w:szCs w:val="27"/>
          <w14:ligatures w14:val="none"/>
        </w:rPr>
        <w:t>间</w:t>
      </w:r>
    </w:p>
    <w:p w14:paraId="683E59F0" w14:textId="77777777" w:rsidR="00582C0A" w:rsidRPr="00582C0A" w:rsidRDefault="00582C0A" w:rsidP="00582C0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color w:val="000000"/>
          <w:kern w:val="0"/>
          <w:sz w:val="27"/>
          <w:szCs w:val="27"/>
          <w14:ligatures w14:val="none"/>
        </w:rPr>
        <w:t>30min</w:t>
      </w:r>
    </w:p>
    <w:p w14:paraId="3B0D37EF" w14:textId="77777777" w:rsidR="00582C0A" w:rsidRPr="00582C0A" w:rsidRDefault="00582C0A" w:rsidP="00582C0A">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工作任</w:t>
      </w:r>
      <w:r w:rsidRPr="00582C0A">
        <w:rPr>
          <w:rFonts w:ascii="SimSun" w:eastAsia="SimSun" w:hAnsi="SimSun" w:cs="SimSun"/>
          <w:b/>
          <w:bCs/>
          <w:color w:val="000000"/>
          <w:kern w:val="0"/>
          <w:sz w:val="27"/>
          <w:szCs w:val="27"/>
          <w14:ligatures w14:val="none"/>
        </w:rPr>
        <w:t>务</w:t>
      </w:r>
    </w:p>
    <w:p w14:paraId="0527AD4F" w14:textId="77777777" w:rsidR="00582C0A" w:rsidRPr="00582C0A" w:rsidRDefault="00582C0A" w:rsidP="00582C0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color w:val="000000"/>
          <w:kern w:val="0"/>
          <w:sz w:val="27"/>
          <w:szCs w:val="27"/>
          <w14:ligatures w14:val="none"/>
        </w:rPr>
        <w:t>某智慧金融服务平台在数据处理和异常预警方面目前存在明显短板，具体表现为数据准确性不高、异常预警响应慢等，这些问题直接削弱了用户金融健康监测的体验和服务质量。作为人工智能训练师，你的任务是融合金融业务知识与人工智能技术，对该平台的相关模块进行优化设计与实现</w:t>
      </w:r>
      <w:r w:rsidRPr="00582C0A">
        <w:rPr>
          <w:rFonts w:ascii="SimSun" w:eastAsia="SimSun" w:hAnsi="SimSun" w:cs="SimSun"/>
          <w:color w:val="000000"/>
          <w:kern w:val="0"/>
          <w:sz w:val="27"/>
          <w:szCs w:val="27"/>
          <w14:ligatures w14:val="none"/>
        </w:rPr>
        <w:t>。</w:t>
      </w:r>
    </w:p>
    <w:p w14:paraId="5E306F3D" w14:textId="77777777" w:rsidR="00582C0A" w:rsidRPr="00582C0A" w:rsidRDefault="00582C0A" w:rsidP="00582C0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color w:val="000000"/>
          <w:kern w:val="0"/>
          <w:sz w:val="27"/>
          <w:szCs w:val="27"/>
          <w14:ligatures w14:val="none"/>
        </w:rPr>
        <w:t>（</w:t>
      </w:r>
      <w:r w:rsidRPr="00582C0A">
        <w:rPr>
          <w:rFonts w:ascii="Times" w:eastAsia="Times New Roman" w:hAnsi="Times" w:cs="Times New Roman"/>
          <w:color w:val="000000"/>
          <w:kern w:val="0"/>
          <w:sz w:val="27"/>
          <w:szCs w:val="27"/>
          <w14:ligatures w14:val="none"/>
        </w:rPr>
        <w:t>1</w:t>
      </w:r>
      <w:r w:rsidRPr="00582C0A">
        <w:rPr>
          <w:rFonts w:ascii="SimSun" w:eastAsia="SimSun" w:hAnsi="SimSun" w:cs="SimSun" w:hint="eastAsia"/>
          <w:color w:val="000000"/>
          <w:kern w:val="0"/>
          <w:sz w:val="27"/>
          <w:szCs w:val="27"/>
          <w14:ligatures w14:val="none"/>
        </w:rPr>
        <w:t>）请列举智慧金融服务业务模块中用户反映最强烈的几个问题，并解释这些问题为什么会让用户感到不满，影响他们的使用体验</w:t>
      </w:r>
      <w:r w:rsidRPr="00582C0A">
        <w:rPr>
          <w:rFonts w:ascii="SimSun" w:eastAsia="SimSun" w:hAnsi="SimSun" w:cs="SimSun"/>
          <w:color w:val="000000"/>
          <w:kern w:val="0"/>
          <w:sz w:val="27"/>
          <w:szCs w:val="27"/>
          <w14:ligatures w14:val="none"/>
        </w:rPr>
        <w:t>。</w:t>
      </w:r>
    </w:p>
    <w:p w14:paraId="03285234" w14:textId="77777777" w:rsidR="00582C0A" w:rsidRPr="00582C0A" w:rsidRDefault="00582C0A" w:rsidP="00582C0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color w:val="000000"/>
          <w:kern w:val="0"/>
          <w:sz w:val="27"/>
          <w:szCs w:val="27"/>
          <w14:ligatures w14:val="none"/>
        </w:rPr>
        <w:t>将上述答案写在</w:t>
      </w:r>
      <w:r w:rsidRPr="00582C0A">
        <w:rPr>
          <w:rFonts w:ascii="Times" w:eastAsia="Times New Roman" w:hAnsi="Times" w:cs="Times New Roman"/>
          <w:color w:val="000000"/>
          <w:kern w:val="0"/>
          <w:sz w:val="27"/>
          <w:szCs w:val="27"/>
          <w14:ligatures w14:val="none"/>
        </w:rPr>
        <w:t>1.2.3.docx</w:t>
      </w:r>
      <w:r w:rsidRPr="00582C0A">
        <w:rPr>
          <w:rFonts w:ascii="SimSun" w:eastAsia="SimSun" w:hAnsi="SimSun" w:cs="SimSun" w:hint="eastAsia"/>
          <w:color w:val="000000"/>
          <w:kern w:val="0"/>
          <w:sz w:val="27"/>
          <w:szCs w:val="27"/>
          <w14:ligatures w14:val="none"/>
        </w:rPr>
        <w:t>答题卷上，题号为</w:t>
      </w:r>
      <w:r w:rsidRPr="00582C0A">
        <w:rPr>
          <w:rFonts w:ascii="Times" w:eastAsia="Times New Roman" w:hAnsi="Times" w:cs="Times New Roman"/>
          <w:color w:val="000000"/>
          <w:kern w:val="0"/>
          <w:sz w:val="27"/>
          <w:szCs w:val="27"/>
          <w14:ligatures w14:val="none"/>
        </w:rPr>
        <w:t>“1.2.3-1”</w:t>
      </w:r>
      <w:r w:rsidRPr="00582C0A">
        <w:rPr>
          <w:rFonts w:ascii="SimSun" w:eastAsia="SimSun" w:hAnsi="SimSun" w:cs="SimSun"/>
          <w:color w:val="000000"/>
          <w:kern w:val="0"/>
          <w:sz w:val="27"/>
          <w:szCs w:val="27"/>
          <w14:ligatures w14:val="none"/>
        </w:rPr>
        <w:t>。</w:t>
      </w:r>
    </w:p>
    <w:p w14:paraId="3CE63C9A" w14:textId="77777777" w:rsidR="00582C0A" w:rsidRPr="00582C0A" w:rsidRDefault="00582C0A" w:rsidP="00582C0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color w:val="000000"/>
          <w:kern w:val="0"/>
          <w:sz w:val="27"/>
          <w:szCs w:val="27"/>
          <w14:ligatures w14:val="none"/>
        </w:rPr>
        <w:t>（</w:t>
      </w:r>
      <w:r w:rsidRPr="00582C0A">
        <w:rPr>
          <w:rFonts w:ascii="Times" w:eastAsia="Times New Roman" w:hAnsi="Times" w:cs="Times New Roman"/>
          <w:color w:val="000000"/>
          <w:kern w:val="0"/>
          <w:sz w:val="27"/>
          <w:szCs w:val="27"/>
          <w14:ligatures w14:val="none"/>
        </w:rPr>
        <w:t>2</w:t>
      </w:r>
      <w:r w:rsidRPr="00582C0A">
        <w:rPr>
          <w:rFonts w:ascii="SimSun" w:eastAsia="SimSun" w:hAnsi="SimSun" w:cs="SimSun" w:hint="eastAsia"/>
          <w:color w:val="000000"/>
          <w:kern w:val="0"/>
          <w:sz w:val="27"/>
          <w:szCs w:val="27"/>
          <w14:ligatures w14:val="none"/>
        </w:rPr>
        <w:t>）假设你要优化智慧金融服务业务模块，以提升用户体验和服务质量。请设计一个优化方案，列出关键的实施步骤，并描述你期望的优化效果</w:t>
      </w:r>
      <w:r w:rsidRPr="00582C0A">
        <w:rPr>
          <w:rFonts w:ascii="SimSun" w:eastAsia="SimSun" w:hAnsi="SimSun" w:cs="SimSun"/>
          <w:color w:val="000000"/>
          <w:kern w:val="0"/>
          <w:sz w:val="27"/>
          <w:szCs w:val="27"/>
          <w14:ligatures w14:val="none"/>
        </w:rPr>
        <w:t>。</w:t>
      </w:r>
    </w:p>
    <w:p w14:paraId="67AFC420" w14:textId="77777777" w:rsidR="00582C0A" w:rsidRPr="00582C0A" w:rsidRDefault="00582C0A" w:rsidP="00582C0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color w:val="000000"/>
          <w:kern w:val="0"/>
          <w:sz w:val="27"/>
          <w:szCs w:val="27"/>
          <w14:ligatures w14:val="none"/>
        </w:rPr>
        <w:t>将上述答案写在</w:t>
      </w:r>
      <w:r w:rsidRPr="00582C0A">
        <w:rPr>
          <w:rFonts w:ascii="Times" w:eastAsia="Times New Roman" w:hAnsi="Times" w:cs="Times New Roman"/>
          <w:color w:val="000000"/>
          <w:kern w:val="0"/>
          <w:sz w:val="27"/>
          <w:szCs w:val="27"/>
          <w14:ligatures w14:val="none"/>
        </w:rPr>
        <w:t>1.2.3.docx</w:t>
      </w:r>
      <w:r w:rsidRPr="00582C0A">
        <w:rPr>
          <w:rFonts w:ascii="SimSun" w:eastAsia="SimSun" w:hAnsi="SimSun" w:cs="SimSun" w:hint="eastAsia"/>
          <w:color w:val="000000"/>
          <w:kern w:val="0"/>
          <w:sz w:val="27"/>
          <w:szCs w:val="27"/>
          <w14:ligatures w14:val="none"/>
        </w:rPr>
        <w:t>答题卷上，题号为</w:t>
      </w:r>
      <w:r w:rsidRPr="00582C0A">
        <w:rPr>
          <w:rFonts w:ascii="Times" w:eastAsia="Times New Roman" w:hAnsi="Times" w:cs="Times New Roman"/>
          <w:color w:val="000000"/>
          <w:kern w:val="0"/>
          <w:sz w:val="27"/>
          <w:szCs w:val="27"/>
          <w14:ligatures w14:val="none"/>
        </w:rPr>
        <w:t>“1.2.3-2”</w:t>
      </w:r>
      <w:r w:rsidRPr="00582C0A">
        <w:rPr>
          <w:rFonts w:ascii="SimSun" w:eastAsia="SimSun" w:hAnsi="SimSun" w:cs="SimSun"/>
          <w:color w:val="000000"/>
          <w:kern w:val="0"/>
          <w:sz w:val="27"/>
          <w:szCs w:val="27"/>
          <w14:ligatures w14:val="none"/>
        </w:rPr>
        <w:t>。</w:t>
      </w:r>
    </w:p>
    <w:p w14:paraId="5D03EAD9" w14:textId="77777777" w:rsidR="00582C0A" w:rsidRPr="00582C0A" w:rsidRDefault="00582C0A" w:rsidP="00582C0A">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技能要</w:t>
      </w:r>
      <w:r w:rsidRPr="00582C0A">
        <w:rPr>
          <w:rFonts w:ascii="SimSun" w:eastAsia="SimSun" w:hAnsi="SimSun" w:cs="SimSun"/>
          <w:b/>
          <w:bCs/>
          <w:color w:val="000000"/>
          <w:kern w:val="0"/>
          <w:sz w:val="27"/>
          <w:szCs w:val="27"/>
          <w14:ligatures w14:val="none"/>
        </w:rPr>
        <w:t>求</w:t>
      </w:r>
    </w:p>
    <w:p w14:paraId="7A555DE5" w14:textId="77777777" w:rsidR="00582C0A" w:rsidRPr="00582C0A" w:rsidRDefault="00582C0A" w:rsidP="00582C0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color w:val="000000"/>
          <w:kern w:val="0"/>
          <w:sz w:val="27"/>
          <w:szCs w:val="27"/>
          <w14:ligatures w14:val="none"/>
        </w:rPr>
        <w:t>（</w:t>
      </w:r>
      <w:r w:rsidRPr="00582C0A">
        <w:rPr>
          <w:rFonts w:ascii="Times" w:eastAsia="Times New Roman" w:hAnsi="Times" w:cs="Times New Roman"/>
          <w:color w:val="000000"/>
          <w:kern w:val="0"/>
          <w:sz w:val="27"/>
          <w:szCs w:val="27"/>
          <w14:ligatures w14:val="none"/>
        </w:rPr>
        <w:t>1</w:t>
      </w:r>
      <w:r w:rsidRPr="00582C0A">
        <w:rPr>
          <w:rFonts w:ascii="SimSun" w:eastAsia="SimSun" w:hAnsi="SimSun" w:cs="SimSun" w:hint="eastAsia"/>
          <w:color w:val="000000"/>
          <w:kern w:val="0"/>
          <w:sz w:val="27"/>
          <w:szCs w:val="27"/>
          <w14:ligatures w14:val="none"/>
        </w:rPr>
        <w:t>）能够结合业务知识，识别业务流程中单一模块的问题</w:t>
      </w:r>
      <w:r w:rsidRPr="00582C0A">
        <w:rPr>
          <w:rFonts w:ascii="SimSun" w:eastAsia="SimSun" w:hAnsi="SimSun" w:cs="SimSun"/>
          <w:color w:val="000000"/>
          <w:kern w:val="0"/>
          <w:sz w:val="27"/>
          <w:szCs w:val="27"/>
          <w14:ligatures w14:val="none"/>
        </w:rPr>
        <w:t>；</w:t>
      </w:r>
    </w:p>
    <w:p w14:paraId="38001CF1" w14:textId="77777777" w:rsidR="00582C0A" w:rsidRPr="00582C0A" w:rsidRDefault="00582C0A" w:rsidP="00582C0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color w:val="000000"/>
          <w:kern w:val="0"/>
          <w:sz w:val="27"/>
          <w:szCs w:val="27"/>
          <w14:ligatures w14:val="none"/>
        </w:rPr>
        <w:t>（</w:t>
      </w:r>
      <w:r w:rsidRPr="00582C0A">
        <w:rPr>
          <w:rFonts w:ascii="Times" w:eastAsia="Times New Roman" w:hAnsi="Times" w:cs="Times New Roman"/>
          <w:color w:val="000000"/>
          <w:kern w:val="0"/>
          <w:sz w:val="27"/>
          <w:szCs w:val="27"/>
          <w14:ligatures w14:val="none"/>
        </w:rPr>
        <w:t>2</w:t>
      </w:r>
      <w:r w:rsidRPr="00582C0A">
        <w:rPr>
          <w:rFonts w:ascii="SimSun" w:eastAsia="SimSun" w:hAnsi="SimSun" w:cs="SimSun" w:hint="eastAsia"/>
          <w:color w:val="000000"/>
          <w:kern w:val="0"/>
          <w:sz w:val="27"/>
          <w:szCs w:val="27"/>
          <w14:ligatures w14:val="none"/>
        </w:rPr>
        <w:t>）能够结合人工智能技术设计业务模块优化方案并推动实现</w:t>
      </w:r>
      <w:r w:rsidRPr="00582C0A">
        <w:rPr>
          <w:rFonts w:ascii="SimSun" w:eastAsia="SimSun" w:hAnsi="SimSun" w:cs="SimSun"/>
          <w:color w:val="000000"/>
          <w:kern w:val="0"/>
          <w:sz w:val="27"/>
          <w:szCs w:val="27"/>
          <w14:ligatures w14:val="none"/>
        </w:rPr>
        <w:t>。</w:t>
      </w:r>
    </w:p>
    <w:p w14:paraId="7763220A" w14:textId="77777777" w:rsidR="00582C0A" w:rsidRPr="00582C0A" w:rsidRDefault="00582C0A" w:rsidP="00582C0A">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质量指</w:t>
      </w:r>
      <w:r w:rsidRPr="00582C0A">
        <w:rPr>
          <w:rFonts w:ascii="SimSun" w:eastAsia="SimSun" w:hAnsi="SimSun" w:cs="SimSun"/>
          <w:b/>
          <w:bCs/>
          <w:color w:val="000000"/>
          <w:kern w:val="0"/>
          <w:sz w:val="27"/>
          <w:szCs w:val="27"/>
          <w14:ligatures w14:val="none"/>
        </w:rPr>
        <w:t>标</w:t>
      </w:r>
    </w:p>
    <w:p w14:paraId="311DC754" w14:textId="77777777" w:rsidR="00582C0A" w:rsidRPr="00582C0A" w:rsidRDefault="00582C0A" w:rsidP="00582C0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color w:val="000000"/>
          <w:kern w:val="0"/>
          <w:sz w:val="27"/>
          <w:szCs w:val="27"/>
          <w14:ligatures w14:val="none"/>
        </w:rPr>
        <w:t>（</w:t>
      </w:r>
      <w:r w:rsidRPr="00582C0A">
        <w:rPr>
          <w:rFonts w:ascii="Times" w:eastAsia="Times New Roman" w:hAnsi="Times" w:cs="Times New Roman"/>
          <w:color w:val="000000"/>
          <w:kern w:val="0"/>
          <w:sz w:val="27"/>
          <w:szCs w:val="27"/>
          <w14:ligatures w14:val="none"/>
        </w:rPr>
        <w:t>1</w:t>
      </w:r>
      <w:r w:rsidRPr="00582C0A">
        <w:rPr>
          <w:rFonts w:ascii="SimSun" w:eastAsia="SimSun" w:hAnsi="SimSun" w:cs="SimSun" w:hint="eastAsia"/>
          <w:color w:val="000000"/>
          <w:kern w:val="0"/>
          <w:sz w:val="27"/>
          <w:szCs w:val="27"/>
          <w14:ligatures w14:val="none"/>
        </w:rPr>
        <w:t>）深刻理解数据，细致分析</w:t>
      </w:r>
      <w:r w:rsidRPr="00582C0A">
        <w:rPr>
          <w:rFonts w:ascii="SimSun" w:eastAsia="SimSun" w:hAnsi="SimSun" w:cs="SimSun"/>
          <w:color w:val="000000"/>
          <w:kern w:val="0"/>
          <w:sz w:val="27"/>
          <w:szCs w:val="27"/>
          <w14:ligatures w14:val="none"/>
        </w:rPr>
        <w:t>。</w:t>
      </w:r>
    </w:p>
    <w:p w14:paraId="57E9292E" w14:textId="77777777" w:rsidR="00582C0A" w:rsidRDefault="00582C0A"/>
    <w:p w14:paraId="1612A215" w14:textId="77777777" w:rsidR="00582C0A" w:rsidRDefault="00582C0A"/>
    <w:p w14:paraId="7775E069" w14:textId="77777777" w:rsidR="00582C0A" w:rsidRPr="00582C0A" w:rsidRDefault="00582C0A" w:rsidP="00582C0A">
      <w:pPr>
        <w:spacing w:before="300" w:after="150" w:line="240" w:lineRule="auto"/>
        <w:outlineLvl w:val="2"/>
        <w:rPr>
          <w:rFonts w:ascii="Times" w:eastAsia="Times New Roman" w:hAnsi="Times" w:cs="Times New Roman"/>
          <w:b/>
          <w:bCs/>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试题答</w:t>
      </w:r>
      <w:r w:rsidRPr="00582C0A">
        <w:rPr>
          <w:rFonts w:ascii="SimSun" w:eastAsia="SimSun" w:hAnsi="SimSun" w:cs="SimSun"/>
          <w:b/>
          <w:bCs/>
          <w:color w:val="000000"/>
          <w:kern w:val="0"/>
          <w:sz w:val="27"/>
          <w:szCs w:val="27"/>
          <w14:ligatures w14:val="none"/>
        </w:rPr>
        <w:t>案</w:t>
      </w:r>
    </w:p>
    <w:p w14:paraId="002F0CD7"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color w:val="000000"/>
          <w:kern w:val="0"/>
          <w:sz w:val="27"/>
          <w:szCs w:val="27"/>
          <w14:ligatures w14:val="none"/>
        </w:rPr>
        <w:t>1.2.3</w:t>
      </w:r>
    </w:p>
    <w:p w14:paraId="280C4EC7" w14:textId="77777777" w:rsidR="00582C0A" w:rsidRPr="00582C0A" w:rsidRDefault="00582C0A" w:rsidP="00582C0A">
      <w:pPr>
        <w:spacing w:before="300" w:after="150" w:line="240" w:lineRule="auto"/>
        <w:outlineLvl w:val="2"/>
        <w:rPr>
          <w:rFonts w:ascii="Times" w:eastAsia="Times New Roman" w:hAnsi="Times" w:cs="Times New Roman"/>
          <w:b/>
          <w:bCs/>
          <w:color w:val="000000"/>
          <w:kern w:val="0"/>
          <w:sz w:val="27"/>
          <w:szCs w:val="27"/>
          <w14:ligatures w14:val="none"/>
        </w:rPr>
      </w:pPr>
      <w:r w:rsidRPr="00582C0A">
        <w:rPr>
          <w:rFonts w:ascii="Times" w:eastAsia="Times New Roman" w:hAnsi="Times" w:cs="Times New Roman"/>
          <w:b/>
          <w:bCs/>
          <w:color w:val="000000"/>
          <w:kern w:val="0"/>
          <w:sz w:val="27"/>
          <w:szCs w:val="27"/>
          <w14:ligatures w14:val="none"/>
        </w:rPr>
        <w:t xml:space="preserve">1.2.3-1 </w:t>
      </w:r>
      <w:r w:rsidRPr="00582C0A">
        <w:rPr>
          <w:rFonts w:ascii="SimSun" w:eastAsia="SimSun" w:hAnsi="SimSun" w:cs="SimSun" w:hint="eastAsia"/>
          <w:b/>
          <w:bCs/>
          <w:color w:val="000000"/>
          <w:kern w:val="0"/>
          <w:sz w:val="27"/>
          <w:szCs w:val="27"/>
          <w14:ligatures w14:val="none"/>
        </w:rPr>
        <w:t>智慧金融服务业务模块用户反映最强烈的问</w:t>
      </w:r>
      <w:r w:rsidRPr="00582C0A">
        <w:rPr>
          <w:rFonts w:ascii="SimSun" w:eastAsia="SimSun" w:hAnsi="SimSun" w:cs="SimSun"/>
          <w:b/>
          <w:bCs/>
          <w:color w:val="000000"/>
          <w:kern w:val="0"/>
          <w:sz w:val="27"/>
          <w:szCs w:val="27"/>
          <w14:ligatures w14:val="none"/>
        </w:rPr>
        <w:t>题</w:t>
      </w:r>
    </w:p>
    <w:p w14:paraId="7B36E462"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问题一：</w:t>
      </w:r>
      <w:r w:rsidRPr="00582C0A">
        <w:rPr>
          <w:rFonts w:ascii="SimSun" w:eastAsia="SimSun" w:hAnsi="SimSun" w:cs="SimSun" w:hint="eastAsia"/>
          <w:color w:val="000000"/>
          <w:kern w:val="0"/>
          <w:sz w:val="27"/>
          <w:szCs w:val="27"/>
          <w14:ligatures w14:val="none"/>
        </w:rPr>
        <w:t>数据准确性不高（</w:t>
      </w:r>
      <w:r w:rsidRPr="00582C0A">
        <w:rPr>
          <w:rFonts w:ascii="Times" w:eastAsia="Times New Roman" w:hAnsi="Times" w:cs="Times New Roman"/>
          <w:color w:val="000000"/>
          <w:kern w:val="0"/>
          <w:sz w:val="27"/>
          <w:szCs w:val="27"/>
          <w14:ligatures w14:val="none"/>
        </w:rPr>
        <w:t>2</w:t>
      </w:r>
      <w:r w:rsidRPr="00582C0A">
        <w:rPr>
          <w:rFonts w:ascii="SimSun" w:eastAsia="SimSun" w:hAnsi="SimSun" w:cs="SimSun" w:hint="eastAsia"/>
          <w:color w:val="000000"/>
          <w:kern w:val="0"/>
          <w:sz w:val="27"/>
          <w:szCs w:val="27"/>
          <w14:ligatures w14:val="none"/>
        </w:rPr>
        <w:t>分</w:t>
      </w:r>
      <w:r w:rsidRPr="00582C0A">
        <w:rPr>
          <w:rFonts w:ascii="SimSun" w:eastAsia="SimSun" w:hAnsi="SimSun" w:cs="SimSun"/>
          <w:color w:val="000000"/>
          <w:kern w:val="0"/>
          <w:sz w:val="27"/>
          <w:szCs w:val="27"/>
          <w14:ligatures w14:val="none"/>
        </w:rPr>
        <w:t>）</w:t>
      </w:r>
    </w:p>
    <w:p w14:paraId="03E485C2"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用户为什么不满：</w:t>
      </w:r>
      <w:r w:rsidRPr="00582C0A">
        <w:rPr>
          <w:rFonts w:ascii="SimSun" w:eastAsia="SimSun" w:hAnsi="SimSun" w:cs="SimSun" w:hint="eastAsia"/>
          <w:color w:val="000000"/>
          <w:kern w:val="0"/>
          <w:sz w:val="27"/>
          <w:szCs w:val="27"/>
          <w14:ligatures w14:val="none"/>
        </w:rPr>
        <w:t>金融数据的准确性对用户的财务规划和决策至关重要。不准确的数据可能导致用户做出错误的投资或消费决策，甚至可能违反金融法规或政策。这不仅影响了用户的信任感，还可能给用户带来经济损失</w:t>
      </w:r>
      <w:r w:rsidRPr="00582C0A">
        <w:rPr>
          <w:rFonts w:ascii="SimSun" w:eastAsia="SimSun" w:hAnsi="SimSun" w:cs="SimSun"/>
          <w:color w:val="000000"/>
          <w:kern w:val="0"/>
          <w:sz w:val="27"/>
          <w:szCs w:val="27"/>
          <w14:ligatures w14:val="none"/>
        </w:rPr>
        <w:t>。</w:t>
      </w:r>
    </w:p>
    <w:p w14:paraId="70EC0438"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影响使用体验：</w:t>
      </w:r>
      <w:r w:rsidRPr="00582C0A">
        <w:rPr>
          <w:rFonts w:ascii="SimSun" w:eastAsia="SimSun" w:hAnsi="SimSun" w:cs="SimSun" w:hint="eastAsia"/>
          <w:color w:val="000000"/>
          <w:kern w:val="0"/>
          <w:sz w:val="27"/>
          <w:szCs w:val="27"/>
          <w14:ligatures w14:val="none"/>
        </w:rPr>
        <w:t>用户在使用平台时如果发现提供的数据不可靠、不安全，他们将不再依赖该平台进行重要的财务活动，从而降低用户粘性和满意度。（</w:t>
      </w:r>
      <w:r w:rsidRPr="00582C0A">
        <w:rPr>
          <w:rFonts w:ascii="Times" w:eastAsia="Times New Roman" w:hAnsi="Times" w:cs="Times New Roman"/>
          <w:color w:val="000000"/>
          <w:kern w:val="0"/>
          <w:sz w:val="27"/>
          <w:szCs w:val="27"/>
          <w14:ligatures w14:val="none"/>
        </w:rPr>
        <w:t>2</w:t>
      </w:r>
      <w:r w:rsidRPr="00582C0A">
        <w:rPr>
          <w:rFonts w:ascii="SimSun" w:eastAsia="SimSun" w:hAnsi="SimSun" w:cs="SimSun" w:hint="eastAsia"/>
          <w:color w:val="000000"/>
          <w:kern w:val="0"/>
          <w:sz w:val="27"/>
          <w:szCs w:val="27"/>
          <w14:ligatures w14:val="none"/>
        </w:rPr>
        <w:t>分</w:t>
      </w:r>
      <w:r w:rsidRPr="00582C0A">
        <w:rPr>
          <w:rFonts w:ascii="SimSun" w:eastAsia="SimSun" w:hAnsi="SimSun" w:cs="SimSun"/>
          <w:color w:val="000000"/>
          <w:kern w:val="0"/>
          <w:sz w:val="27"/>
          <w:szCs w:val="27"/>
          <w14:ligatures w14:val="none"/>
        </w:rPr>
        <w:t>）</w:t>
      </w:r>
    </w:p>
    <w:p w14:paraId="296AC0A5"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问题二：</w:t>
      </w:r>
      <w:r w:rsidRPr="00582C0A">
        <w:rPr>
          <w:rFonts w:ascii="SimSun" w:eastAsia="SimSun" w:hAnsi="SimSun" w:cs="SimSun" w:hint="eastAsia"/>
          <w:color w:val="000000"/>
          <w:kern w:val="0"/>
          <w:sz w:val="27"/>
          <w:szCs w:val="27"/>
          <w14:ligatures w14:val="none"/>
        </w:rPr>
        <w:t>异常预警响应慢（</w:t>
      </w:r>
      <w:r w:rsidRPr="00582C0A">
        <w:rPr>
          <w:rFonts w:ascii="Times" w:eastAsia="Times New Roman" w:hAnsi="Times" w:cs="Times New Roman"/>
          <w:color w:val="000000"/>
          <w:kern w:val="0"/>
          <w:sz w:val="27"/>
          <w:szCs w:val="27"/>
          <w14:ligatures w14:val="none"/>
        </w:rPr>
        <w:t>2</w:t>
      </w:r>
      <w:r w:rsidRPr="00582C0A">
        <w:rPr>
          <w:rFonts w:ascii="SimSun" w:eastAsia="SimSun" w:hAnsi="SimSun" w:cs="SimSun" w:hint="eastAsia"/>
          <w:color w:val="000000"/>
          <w:kern w:val="0"/>
          <w:sz w:val="27"/>
          <w:szCs w:val="27"/>
          <w14:ligatures w14:val="none"/>
        </w:rPr>
        <w:t>分</w:t>
      </w:r>
      <w:r w:rsidRPr="00582C0A">
        <w:rPr>
          <w:rFonts w:ascii="SimSun" w:eastAsia="SimSun" w:hAnsi="SimSun" w:cs="SimSun"/>
          <w:color w:val="000000"/>
          <w:kern w:val="0"/>
          <w:sz w:val="27"/>
          <w:szCs w:val="27"/>
          <w14:ligatures w14:val="none"/>
        </w:rPr>
        <w:t>）</w:t>
      </w:r>
    </w:p>
    <w:p w14:paraId="7F6D4DC8"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用户为什么不满：</w:t>
      </w:r>
      <w:r w:rsidRPr="00582C0A">
        <w:rPr>
          <w:rFonts w:ascii="SimSun" w:eastAsia="SimSun" w:hAnsi="SimSun" w:cs="SimSun" w:hint="eastAsia"/>
          <w:color w:val="000000"/>
          <w:kern w:val="0"/>
          <w:sz w:val="27"/>
          <w:szCs w:val="27"/>
          <w14:ligatures w14:val="none"/>
        </w:rPr>
        <w:t>在金融市场中，时间就是金钱。任何延迟的异常预警都可能导致用户错过最佳处理时机或者无法及时采取措施避免风险。对于需要快速反应的情况（如市场波动、账户异常），这种延迟可能是灾难性的</w:t>
      </w:r>
      <w:r w:rsidRPr="00582C0A">
        <w:rPr>
          <w:rFonts w:ascii="SimSun" w:eastAsia="SimSun" w:hAnsi="SimSun" w:cs="SimSun"/>
          <w:color w:val="000000"/>
          <w:kern w:val="0"/>
          <w:sz w:val="27"/>
          <w:szCs w:val="27"/>
          <w14:ligatures w14:val="none"/>
        </w:rPr>
        <w:t>。</w:t>
      </w:r>
    </w:p>
    <w:p w14:paraId="1F4DFBAD"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影响使用体验：</w:t>
      </w:r>
      <w:r w:rsidRPr="00582C0A">
        <w:rPr>
          <w:rFonts w:ascii="SimSun" w:eastAsia="SimSun" w:hAnsi="SimSun" w:cs="SimSun" w:hint="eastAsia"/>
          <w:color w:val="000000"/>
          <w:kern w:val="0"/>
          <w:sz w:val="27"/>
          <w:szCs w:val="27"/>
          <w14:ligatures w14:val="none"/>
        </w:rPr>
        <w:t>缓慢的响应速度会让用户感到平台的服务效率低下、不及时，进而质疑其专业性和可靠性，导致用户流失。（</w:t>
      </w:r>
      <w:r w:rsidRPr="00582C0A">
        <w:rPr>
          <w:rFonts w:ascii="Times" w:eastAsia="Times New Roman" w:hAnsi="Times" w:cs="Times New Roman"/>
          <w:color w:val="000000"/>
          <w:kern w:val="0"/>
          <w:sz w:val="27"/>
          <w:szCs w:val="27"/>
          <w14:ligatures w14:val="none"/>
        </w:rPr>
        <w:t>2</w:t>
      </w:r>
      <w:r w:rsidRPr="00582C0A">
        <w:rPr>
          <w:rFonts w:ascii="SimSun" w:eastAsia="SimSun" w:hAnsi="SimSun" w:cs="SimSun" w:hint="eastAsia"/>
          <w:color w:val="000000"/>
          <w:kern w:val="0"/>
          <w:sz w:val="27"/>
          <w:szCs w:val="27"/>
          <w14:ligatures w14:val="none"/>
        </w:rPr>
        <w:t>分</w:t>
      </w:r>
      <w:r w:rsidRPr="00582C0A">
        <w:rPr>
          <w:rFonts w:ascii="SimSun" w:eastAsia="SimSun" w:hAnsi="SimSun" w:cs="SimSun"/>
          <w:color w:val="000000"/>
          <w:kern w:val="0"/>
          <w:sz w:val="27"/>
          <w:szCs w:val="27"/>
          <w14:ligatures w14:val="none"/>
        </w:rPr>
        <w:t>）</w:t>
      </w:r>
    </w:p>
    <w:p w14:paraId="0DBCE5A8"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问题三：</w:t>
      </w:r>
      <w:r w:rsidRPr="00582C0A">
        <w:rPr>
          <w:rFonts w:ascii="SimSun" w:eastAsia="SimSun" w:hAnsi="SimSun" w:cs="SimSun" w:hint="eastAsia"/>
          <w:color w:val="000000"/>
          <w:kern w:val="0"/>
          <w:sz w:val="27"/>
          <w:szCs w:val="27"/>
          <w14:ligatures w14:val="none"/>
        </w:rPr>
        <w:t>缺少个性化服务（</w:t>
      </w:r>
      <w:r w:rsidRPr="00582C0A">
        <w:rPr>
          <w:rFonts w:ascii="Times" w:eastAsia="Times New Roman" w:hAnsi="Times" w:cs="Times New Roman"/>
          <w:color w:val="000000"/>
          <w:kern w:val="0"/>
          <w:sz w:val="27"/>
          <w:szCs w:val="27"/>
          <w14:ligatures w14:val="none"/>
        </w:rPr>
        <w:t>2</w:t>
      </w:r>
      <w:r w:rsidRPr="00582C0A">
        <w:rPr>
          <w:rFonts w:ascii="SimSun" w:eastAsia="SimSun" w:hAnsi="SimSun" w:cs="SimSun" w:hint="eastAsia"/>
          <w:color w:val="000000"/>
          <w:kern w:val="0"/>
          <w:sz w:val="27"/>
          <w:szCs w:val="27"/>
          <w14:ligatures w14:val="none"/>
        </w:rPr>
        <w:t>分</w:t>
      </w:r>
      <w:r w:rsidRPr="00582C0A">
        <w:rPr>
          <w:rFonts w:ascii="SimSun" w:eastAsia="SimSun" w:hAnsi="SimSun" w:cs="SimSun"/>
          <w:color w:val="000000"/>
          <w:kern w:val="0"/>
          <w:sz w:val="27"/>
          <w:szCs w:val="27"/>
          <w14:ligatures w14:val="none"/>
        </w:rPr>
        <w:t>）</w:t>
      </w:r>
    </w:p>
    <w:p w14:paraId="22C30E4A"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用户为什么不满：</w:t>
      </w:r>
      <w:r w:rsidRPr="00582C0A">
        <w:rPr>
          <w:rFonts w:ascii="SimSun" w:eastAsia="SimSun" w:hAnsi="SimSun" w:cs="SimSun" w:hint="eastAsia"/>
          <w:color w:val="000000"/>
          <w:kern w:val="0"/>
          <w:sz w:val="27"/>
          <w:szCs w:val="27"/>
          <w14:ligatures w14:val="none"/>
        </w:rPr>
        <w:t>用户希望根据自身的风险和金融情况获取定制的金融服务，有的用户希望购买激进的投资组合，而一些不熟悉基本操作的用户则希望更为保守的投资</w:t>
      </w:r>
      <w:r w:rsidRPr="00582C0A">
        <w:rPr>
          <w:rFonts w:ascii="SimSun" w:eastAsia="SimSun" w:hAnsi="SimSun" w:cs="SimSun"/>
          <w:color w:val="000000"/>
          <w:kern w:val="0"/>
          <w:sz w:val="27"/>
          <w:szCs w:val="27"/>
          <w14:ligatures w14:val="none"/>
        </w:rPr>
        <w:t>。</w:t>
      </w:r>
    </w:p>
    <w:p w14:paraId="3007DF76"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影响使用体验：</w:t>
      </w:r>
      <w:r w:rsidRPr="00582C0A">
        <w:rPr>
          <w:rFonts w:ascii="SimSun" w:eastAsia="SimSun" w:hAnsi="SimSun" w:cs="SimSun" w:hint="eastAsia"/>
          <w:color w:val="000000"/>
          <w:kern w:val="0"/>
          <w:sz w:val="27"/>
          <w:szCs w:val="27"/>
          <w14:ligatures w14:val="none"/>
        </w:rPr>
        <w:t>用户没有购买到自己理想的投资产品，会认为产品不符合预期，转而投资其他公司。（</w:t>
      </w:r>
      <w:r w:rsidRPr="00582C0A">
        <w:rPr>
          <w:rFonts w:ascii="Times" w:eastAsia="Times New Roman" w:hAnsi="Times" w:cs="Times New Roman"/>
          <w:color w:val="000000"/>
          <w:kern w:val="0"/>
          <w:sz w:val="27"/>
          <w:szCs w:val="27"/>
          <w14:ligatures w14:val="none"/>
        </w:rPr>
        <w:t>2</w:t>
      </w:r>
      <w:r w:rsidRPr="00582C0A">
        <w:rPr>
          <w:rFonts w:ascii="SimSun" w:eastAsia="SimSun" w:hAnsi="SimSun" w:cs="SimSun" w:hint="eastAsia"/>
          <w:color w:val="000000"/>
          <w:kern w:val="0"/>
          <w:sz w:val="27"/>
          <w:szCs w:val="27"/>
          <w14:ligatures w14:val="none"/>
        </w:rPr>
        <w:t>分</w:t>
      </w:r>
      <w:r w:rsidRPr="00582C0A">
        <w:rPr>
          <w:rFonts w:ascii="SimSun" w:eastAsia="SimSun" w:hAnsi="SimSun" w:cs="SimSun"/>
          <w:color w:val="000000"/>
          <w:kern w:val="0"/>
          <w:sz w:val="27"/>
          <w:szCs w:val="27"/>
          <w14:ligatures w14:val="none"/>
        </w:rPr>
        <w:t>）</w:t>
      </w:r>
    </w:p>
    <w:p w14:paraId="39147CA5" w14:textId="77777777" w:rsidR="00582C0A" w:rsidRPr="00582C0A" w:rsidRDefault="00582C0A" w:rsidP="00582C0A">
      <w:pPr>
        <w:spacing w:before="300" w:after="150" w:line="240" w:lineRule="auto"/>
        <w:outlineLvl w:val="2"/>
        <w:rPr>
          <w:rFonts w:ascii="Times" w:eastAsia="Times New Roman" w:hAnsi="Times" w:cs="Times New Roman"/>
          <w:b/>
          <w:bCs/>
          <w:color w:val="000000"/>
          <w:kern w:val="0"/>
          <w:sz w:val="27"/>
          <w:szCs w:val="27"/>
          <w14:ligatures w14:val="none"/>
        </w:rPr>
      </w:pPr>
      <w:r w:rsidRPr="00582C0A">
        <w:rPr>
          <w:rFonts w:ascii="Times" w:eastAsia="Times New Roman" w:hAnsi="Times" w:cs="Times New Roman"/>
          <w:b/>
          <w:bCs/>
          <w:color w:val="000000"/>
          <w:kern w:val="0"/>
          <w:sz w:val="27"/>
          <w:szCs w:val="27"/>
          <w14:ligatures w14:val="none"/>
        </w:rPr>
        <w:t xml:space="preserve">1.2.3-2 </w:t>
      </w:r>
      <w:r w:rsidRPr="00582C0A">
        <w:rPr>
          <w:rFonts w:ascii="SimSun" w:eastAsia="SimSun" w:hAnsi="SimSun" w:cs="SimSun" w:hint="eastAsia"/>
          <w:b/>
          <w:bCs/>
          <w:color w:val="000000"/>
          <w:kern w:val="0"/>
          <w:sz w:val="27"/>
          <w:szCs w:val="27"/>
          <w14:ligatures w14:val="none"/>
        </w:rPr>
        <w:t>优化方</w:t>
      </w:r>
      <w:r w:rsidRPr="00582C0A">
        <w:rPr>
          <w:rFonts w:ascii="SimSun" w:eastAsia="SimSun" w:hAnsi="SimSun" w:cs="SimSun"/>
          <w:b/>
          <w:bCs/>
          <w:color w:val="000000"/>
          <w:kern w:val="0"/>
          <w:sz w:val="27"/>
          <w:szCs w:val="27"/>
          <w14:ligatures w14:val="none"/>
        </w:rPr>
        <w:t>案</w:t>
      </w:r>
    </w:p>
    <w:p w14:paraId="61FEAA6B"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b/>
          <w:bCs/>
          <w:color w:val="000000"/>
          <w:kern w:val="0"/>
          <w:sz w:val="27"/>
          <w:szCs w:val="27"/>
          <w14:ligatures w14:val="none"/>
        </w:rPr>
        <w:t>1</w:t>
      </w:r>
      <w:r w:rsidRPr="00582C0A">
        <w:rPr>
          <w:rFonts w:ascii="SimSun" w:eastAsia="SimSun" w:hAnsi="SimSun" w:cs="SimSun" w:hint="eastAsia"/>
          <w:b/>
          <w:bCs/>
          <w:color w:val="000000"/>
          <w:kern w:val="0"/>
          <w:sz w:val="27"/>
          <w:szCs w:val="27"/>
          <w14:ligatures w14:val="none"/>
        </w:rPr>
        <w:t>、提高数据的准确性（</w:t>
      </w:r>
      <w:r w:rsidRPr="00582C0A">
        <w:rPr>
          <w:rFonts w:ascii="Times" w:eastAsia="Times New Roman" w:hAnsi="Times" w:cs="Times New Roman"/>
          <w:b/>
          <w:bCs/>
          <w:color w:val="000000"/>
          <w:kern w:val="0"/>
          <w:sz w:val="27"/>
          <w:szCs w:val="27"/>
          <w14:ligatures w14:val="none"/>
        </w:rPr>
        <w:t>2</w:t>
      </w:r>
      <w:r w:rsidRPr="00582C0A">
        <w:rPr>
          <w:rFonts w:ascii="SimSun" w:eastAsia="SimSun" w:hAnsi="SimSun" w:cs="SimSun" w:hint="eastAsia"/>
          <w:b/>
          <w:bCs/>
          <w:color w:val="000000"/>
          <w:kern w:val="0"/>
          <w:sz w:val="27"/>
          <w:szCs w:val="27"/>
          <w14:ligatures w14:val="none"/>
        </w:rPr>
        <w:t>分</w:t>
      </w:r>
      <w:r w:rsidRPr="00582C0A">
        <w:rPr>
          <w:rFonts w:ascii="SimSun" w:eastAsia="SimSun" w:hAnsi="SimSun" w:cs="SimSun"/>
          <w:b/>
          <w:bCs/>
          <w:color w:val="000000"/>
          <w:kern w:val="0"/>
          <w:sz w:val="27"/>
          <w:szCs w:val="27"/>
          <w14:ligatures w14:val="none"/>
        </w:rPr>
        <w:t>）</w:t>
      </w:r>
    </w:p>
    <w:p w14:paraId="01DCBAF8"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color w:val="000000"/>
          <w:kern w:val="0"/>
          <w:sz w:val="27"/>
          <w:szCs w:val="27"/>
          <w14:ligatures w14:val="none"/>
        </w:rPr>
        <w:t>实施措施：（</w:t>
      </w:r>
      <w:r w:rsidRPr="00582C0A">
        <w:rPr>
          <w:rFonts w:ascii="Times" w:eastAsia="Times New Roman" w:hAnsi="Times" w:cs="Times New Roman"/>
          <w:color w:val="000000"/>
          <w:kern w:val="0"/>
          <w:sz w:val="27"/>
          <w:szCs w:val="27"/>
          <w14:ligatures w14:val="none"/>
        </w:rPr>
        <w:t>2</w:t>
      </w:r>
      <w:r w:rsidRPr="00582C0A">
        <w:rPr>
          <w:rFonts w:ascii="SimSun" w:eastAsia="SimSun" w:hAnsi="SimSun" w:cs="SimSun" w:hint="eastAsia"/>
          <w:color w:val="000000"/>
          <w:kern w:val="0"/>
          <w:sz w:val="27"/>
          <w:szCs w:val="27"/>
          <w14:ligatures w14:val="none"/>
        </w:rPr>
        <w:t>分</w:t>
      </w:r>
      <w:r w:rsidRPr="00582C0A">
        <w:rPr>
          <w:rFonts w:ascii="SimSun" w:eastAsia="SimSun" w:hAnsi="SimSun" w:cs="SimSun"/>
          <w:color w:val="000000"/>
          <w:kern w:val="0"/>
          <w:sz w:val="27"/>
          <w:szCs w:val="27"/>
          <w14:ligatures w14:val="none"/>
        </w:rPr>
        <w:t>）</w:t>
      </w:r>
    </w:p>
    <w:p w14:paraId="0BFD6562"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color w:val="000000"/>
          <w:kern w:val="0"/>
          <w:sz w:val="27"/>
          <w:szCs w:val="27"/>
          <w14:ligatures w14:val="none"/>
        </w:rPr>
        <w:t>A</w:t>
      </w:r>
      <w:r w:rsidRPr="00582C0A">
        <w:rPr>
          <w:rFonts w:ascii="SimSun" w:eastAsia="SimSun" w:hAnsi="SimSun" w:cs="SimSun" w:hint="eastAsia"/>
          <w:color w:val="000000"/>
          <w:kern w:val="0"/>
          <w:sz w:val="27"/>
          <w:szCs w:val="27"/>
          <w14:ligatures w14:val="none"/>
        </w:rPr>
        <w:t>、采用先进的数据采集和处理技术，例如，区块链存证、多模态拟合等，保证数据的准确性、实时性和可追溯性</w:t>
      </w:r>
      <w:r w:rsidRPr="00582C0A">
        <w:rPr>
          <w:rFonts w:ascii="SimSun" w:eastAsia="SimSun" w:hAnsi="SimSun" w:cs="SimSun"/>
          <w:color w:val="000000"/>
          <w:kern w:val="0"/>
          <w:sz w:val="27"/>
          <w:szCs w:val="27"/>
          <w14:ligatures w14:val="none"/>
        </w:rPr>
        <w:t>。</w:t>
      </w:r>
    </w:p>
    <w:p w14:paraId="1327174E"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color w:val="000000"/>
          <w:kern w:val="0"/>
          <w:sz w:val="27"/>
          <w:szCs w:val="27"/>
          <w14:ligatures w14:val="none"/>
        </w:rPr>
        <w:t>B</w:t>
      </w:r>
      <w:r w:rsidRPr="00582C0A">
        <w:rPr>
          <w:rFonts w:ascii="SimSun" w:eastAsia="SimSun" w:hAnsi="SimSun" w:cs="SimSun" w:hint="eastAsia"/>
          <w:color w:val="000000"/>
          <w:kern w:val="0"/>
          <w:sz w:val="27"/>
          <w:szCs w:val="27"/>
          <w14:ligatures w14:val="none"/>
        </w:rPr>
        <w:t>、建立数据校验机制，对数据进行定期校对，发现和处理空白、重复和异常数据</w:t>
      </w:r>
      <w:r w:rsidRPr="00582C0A">
        <w:rPr>
          <w:rFonts w:ascii="SimSun" w:eastAsia="SimSun" w:hAnsi="SimSun" w:cs="SimSun"/>
          <w:color w:val="000000"/>
          <w:kern w:val="0"/>
          <w:sz w:val="27"/>
          <w:szCs w:val="27"/>
          <w14:ligatures w14:val="none"/>
        </w:rPr>
        <w:t>。</w:t>
      </w:r>
    </w:p>
    <w:p w14:paraId="5DB5C65E"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color w:val="000000"/>
          <w:kern w:val="0"/>
          <w:sz w:val="27"/>
          <w:szCs w:val="27"/>
          <w14:ligatures w14:val="none"/>
        </w:rPr>
        <w:t>C</w:t>
      </w:r>
      <w:r w:rsidRPr="00582C0A">
        <w:rPr>
          <w:rFonts w:ascii="SimSun" w:eastAsia="SimSun" w:hAnsi="SimSun" w:cs="SimSun" w:hint="eastAsia"/>
          <w:color w:val="000000"/>
          <w:kern w:val="0"/>
          <w:sz w:val="27"/>
          <w:szCs w:val="27"/>
          <w14:ligatures w14:val="none"/>
        </w:rPr>
        <w:t>、进行数据迭代，根据用户、商家、系统提供的反馈，及时修复问题</w:t>
      </w:r>
      <w:r w:rsidRPr="00582C0A">
        <w:rPr>
          <w:rFonts w:ascii="SimSun" w:eastAsia="SimSun" w:hAnsi="SimSun" w:cs="SimSun"/>
          <w:color w:val="000000"/>
          <w:kern w:val="0"/>
          <w:sz w:val="27"/>
          <w:szCs w:val="27"/>
          <w14:ligatures w14:val="none"/>
        </w:rPr>
        <w:t>。</w:t>
      </w:r>
    </w:p>
    <w:p w14:paraId="2187FA33"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b/>
          <w:bCs/>
          <w:color w:val="000000"/>
          <w:kern w:val="0"/>
          <w:sz w:val="27"/>
          <w:szCs w:val="27"/>
          <w14:ligatures w14:val="none"/>
        </w:rPr>
        <w:t>2</w:t>
      </w:r>
      <w:r w:rsidRPr="00582C0A">
        <w:rPr>
          <w:rFonts w:ascii="SimSun" w:eastAsia="SimSun" w:hAnsi="SimSun" w:cs="SimSun" w:hint="eastAsia"/>
          <w:b/>
          <w:bCs/>
          <w:color w:val="000000"/>
          <w:kern w:val="0"/>
          <w:sz w:val="27"/>
          <w:szCs w:val="27"/>
          <w14:ligatures w14:val="none"/>
        </w:rPr>
        <w:t>、实时监控与预警系统升级（</w:t>
      </w:r>
      <w:r w:rsidRPr="00582C0A">
        <w:rPr>
          <w:rFonts w:ascii="Times" w:eastAsia="Times New Roman" w:hAnsi="Times" w:cs="Times New Roman"/>
          <w:b/>
          <w:bCs/>
          <w:color w:val="000000"/>
          <w:kern w:val="0"/>
          <w:sz w:val="27"/>
          <w:szCs w:val="27"/>
          <w14:ligatures w14:val="none"/>
        </w:rPr>
        <w:t>2</w:t>
      </w:r>
      <w:r w:rsidRPr="00582C0A">
        <w:rPr>
          <w:rFonts w:ascii="SimSun" w:eastAsia="SimSun" w:hAnsi="SimSun" w:cs="SimSun" w:hint="eastAsia"/>
          <w:b/>
          <w:bCs/>
          <w:color w:val="000000"/>
          <w:kern w:val="0"/>
          <w:sz w:val="27"/>
          <w:szCs w:val="27"/>
          <w14:ligatures w14:val="none"/>
        </w:rPr>
        <w:t>分</w:t>
      </w:r>
      <w:r w:rsidRPr="00582C0A">
        <w:rPr>
          <w:rFonts w:ascii="SimSun" w:eastAsia="SimSun" w:hAnsi="SimSun" w:cs="SimSun"/>
          <w:b/>
          <w:bCs/>
          <w:color w:val="000000"/>
          <w:kern w:val="0"/>
          <w:sz w:val="27"/>
          <w:szCs w:val="27"/>
          <w14:ligatures w14:val="none"/>
        </w:rPr>
        <w:t>）</w:t>
      </w:r>
    </w:p>
    <w:p w14:paraId="789643ED"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color w:val="000000"/>
          <w:kern w:val="0"/>
          <w:sz w:val="27"/>
          <w:szCs w:val="27"/>
          <w14:ligatures w14:val="none"/>
        </w:rPr>
        <w:t>实施措施：（</w:t>
      </w:r>
      <w:r w:rsidRPr="00582C0A">
        <w:rPr>
          <w:rFonts w:ascii="Times" w:eastAsia="Times New Roman" w:hAnsi="Times" w:cs="Times New Roman"/>
          <w:color w:val="000000"/>
          <w:kern w:val="0"/>
          <w:sz w:val="27"/>
          <w:szCs w:val="27"/>
          <w14:ligatures w14:val="none"/>
        </w:rPr>
        <w:t>2</w:t>
      </w:r>
      <w:r w:rsidRPr="00582C0A">
        <w:rPr>
          <w:rFonts w:ascii="SimSun" w:eastAsia="SimSun" w:hAnsi="SimSun" w:cs="SimSun" w:hint="eastAsia"/>
          <w:color w:val="000000"/>
          <w:kern w:val="0"/>
          <w:sz w:val="27"/>
          <w:szCs w:val="27"/>
          <w14:ligatures w14:val="none"/>
        </w:rPr>
        <w:t>分</w:t>
      </w:r>
      <w:r w:rsidRPr="00582C0A">
        <w:rPr>
          <w:rFonts w:ascii="SimSun" w:eastAsia="SimSun" w:hAnsi="SimSun" w:cs="SimSun"/>
          <w:color w:val="000000"/>
          <w:kern w:val="0"/>
          <w:sz w:val="27"/>
          <w:szCs w:val="27"/>
          <w14:ligatures w14:val="none"/>
        </w:rPr>
        <w:t>）</w:t>
      </w:r>
    </w:p>
    <w:p w14:paraId="37B8CD4A"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color w:val="000000"/>
          <w:kern w:val="0"/>
          <w:sz w:val="27"/>
          <w:szCs w:val="27"/>
          <w14:ligatures w14:val="none"/>
        </w:rPr>
        <w:t>A</w:t>
      </w:r>
      <w:r w:rsidRPr="00582C0A">
        <w:rPr>
          <w:rFonts w:ascii="SimSun" w:eastAsia="SimSun" w:hAnsi="SimSun" w:cs="SimSun" w:hint="eastAsia"/>
          <w:color w:val="000000"/>
          <w:kern w:val="0"/>
          <w:sz w:val="27"/>
          <w:szCs w:val="27"/>
          <w14:ligatures w14:val="none"/>
        </w:rPr>
        <w:t>、开发或集成高效的实时数据流处理框架，支持毫秒级的事件检测和响应</w:t>
      </w:r>
      <w:r w:rsidRPr="00582C0A">
        <w:rPr>
          <w:rFonts w:ascii="SimSun" w:eastAsia="SimSun" w:hAnsi="SimSun" w:cs="SimSun"/>
          <w:color w:val="000000"/>
          <w:kern w:val="0"/>
          <w:sz w:val="27"/>
          <w:szCs w:val="27"/>
          <w14:ligatures w14:val="none"/>
        </w:rPr>
        <w:t>。</w:t>
      </w:r>
    </w:p>
    <w:p w14:paraId="47A862D4"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color w:val="000000"/>
          <w:kern w:val="0"/>
          <w:sz w:val="27"/>
          <w:szCs w:val="27"/>
          <w14:ligatures w14:val="none"/>
        </w:rPr>
        <w:t>B</w:t>
      </w:r>
      <w:r w:rsidRPr="00582C0A">
        <w:rPr>
          <w:rFonts w:ascii="SimSun" w:eastAsia="SimSun" w:hAnsi="SimSun" w:cs="SimSun" w:hint="eastAsia"/>
          <w:color w:val="000000"/>
          <w:kern w:val="0"/>
          <w:sz w:val="27"/>
          <w:szCs w:val="27"/>
          <w14:ligatures w14:val="none"/>
        </w:rPr>
        <w:t>、应用智能机器学习算法，自动识别潜在的风险因素，并即时发出警报</w:t>
      </w:r>
      <w:r w:rsidRPr="00582C0A">
        <w:rPr>
          <w:rFonts w:ascii="SimSun" w:eastAsia="SimSun" w:hAnsi="SimSun" w:cs="SimSun"/>
          <w:color w:val="000000"/>
          <w:kern w:val="0"/>
          <w:sz w:val="27"/>
          <w:szCs w:val="27"/>
          <w14:ligatures w14:val="none"/>
        </w:rPr>
        <w:t>。</w:t>
      </w:r>
    </w:p>
    <w:p w14:paraId="21E43BC7"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color w:val="000000"/>
          <w:kern w:val="0"/>
          <w:sz w:val="27"/>
          <w:szCs w:val="27"/>
          <w14:ligatures w14:val="none"/>
        </w:rPr>
        <w:t>C</w:t>
      </w:r>
      <w:r w:rsidRPr="00582C0A">
        <w:rPr>
          <w:rFonts w:ascii="SimSun" w:eastAsia="SimSun" w:hAnsi="SimSun" w:cs="SimSun" w:hint="eastAsia"/>
          <w:color w:val="000000"/>
          <w:kern w:val="0"/>
          <w:sz w:val="27"/>
          <w:szCs w:val="27"/>
          <w14:ligatures w14:val="none"/>
        </w:rPr>
        <w:t>、建立自动化的预警处理系统，确保在预警出现时快速做出反应，指导用户自行处理能处理的问题</w:t>
      </w:r>
      <w:r w:rsidRPr="00582C0A">
        <w:rPr>
          <w:rFonts w:ascii="SimSun" w:eastAsia="SimSun" w:hAnsi="SimSun" w:cs="SimSun"/>
          <w:color w:val="000000"/>
          <w:kern w:val="0"/>
          <w:sz w:val="27"/>
          <w:szCs w:val="27"/>
          <w14:ligatures w14:val="none"/>
        </w:rPr>
        <w:t>。</w:t>
      </w:r>
    </w:p>
    <w:p w14:paraId="4BD61630"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b/>
          <w:bCs/>
          <w:color w:val="000000"/>
          <w:kern w:val="0"/>
          <w:sz w:val="27"/>
          <w:szCs w:val="27"/>
          <w14:ligatures w14:val="none"/>
        </w:rPr>
        <w:t>3</w:t>
      </w:r>
      <w:r w:rsidRPr="00582C0A">
        <w:rPr>
          <w:rFonts w:ascii="SimSun" w:eastAsia="SimSun" w:hAnsi="SimSun" w:cs="SimSun" w:hint="eastAsia"/>
          <w:b/>
          <w:bCs/>
          <w:color w:val="000000"/>
          <w:kern w:val="0"/>
          <w:sz w:val="27"/>
          <w:szCs w:val="27"/>
          <w14:ligatures w14:val="none"/>
        </w:rPr>
        <w:t>、个性化服务开发（</w:t>
      </w:r>
      <w:r w:rsidRPr="00582C0A">
        <w:rPr>
          <w:rFonts w:ascii="Times" w:eastAsia="Times New Roman" w:hAnsi="Times" w:cs="Times New Roman"/>
          <w:b/>
          <w:bCs/>
          <w:color w:val="000000"/>
          <w:kern w:val="0"/>
          <w:sz w:val="27"/>
          <w:szCs w:val="27"/>
          <w14:ligatures w14:val="none"/>
        </w:rPr>
        <w:t>2</w:t>
      </w:r>
      <w:r w:rsidRPr="00582C0A">
        <w:rPr>
          <w:rFonts w:ascii="SimSun" w:eastAsia="SimSun" w:hAnsi="SimSun" w:cs="SimSun" w:hint="eastAsia"/>
          <w:b/>
          <w:bCs/>
          <w:color w:val="000000"/>
          <w:kern w:val="0"/>
          <w:sz w:val="27"/>
          <w:szCs w:val="27"/>
          <w14:ligatures w14:val="none"/>
        </w:rPr>
        <w:t>分</w:t>
      </w:r>
      <w:r w:rsidRPr="00582C0A">
        <w:rPr>
          <w:rFonts w:ascii="SimSun" w:eastAsia="SimSun" w:hAnsi="SimSun" w:cs="SimSun"/>
          <w:b/>
          <w:bCs/>
          <w:color w:val="000000"/>
          <w:kern w:val="0"/>
          <w:sz w:val="27"/>
          <w:szCs w:val="27"/>
          <w14:ligatures w14:val="none"/>
        </w:rPr>
        <w:t>）</w:t>
      </w:r>
    </w:p>
    <w:p w14:paraId="6F1E018E"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SimSun" w:eastAsia="SimSun" w:hAnsi="SimSun" w:cs="SimSun" w:hint="eastAsia"/>
          <w:color w:val="000000"/>
          <w:kern w:val="0"/>
          <w:sz w:val="27"/>
          <w:szCs w:val="27"/>
          <w14:ligatures w14:val="none"/>
        </w:rPr>
        <w:t>实施措施：（</w:t>
      </w:r>
      <w:r w:rsidRPr="00582C0A">
        <w:rPr>
          <w:rFonts w:ascii="Times" w:eastAsia="Times New Roman" w:hAnsi="Times" w:cs="Times New Roman"/>
          <w:color w:val="000000"/>
          <w:kern w:val="0"/>
          <w:sz w:val="27"/>
          <w:szCs w:val="27"/>
          <w14:ligatures w14:val="none"/>
        </w:rPr>
        <w:t>2</w:t>
      </w:r>
      <w:r w:rsidRPr="00582C0A">
        <w:rPr>
          <w:rFonts w:ascii="SimSun" w:eastAsia="SimSun" w:hAnsi="SimSun" w:cs="SimSun" w:hint="eastAsia"/>
          <w:color w:val="000000"/>
          <w:kern w:val="0"/>
          <w:sz w:val="27"/>
          <w:szCs w:val="27"/>
          <w14:ligatures w14:val="none"/>
        </w:rPr>
        <w:t>分</w:t>
      </w:r>
      <w:r w:rsidRPr="00582C0A">
        <w:rPr>
          <w:rFonts w:ascii="SimSun" w:eastAsia="SimSun" w:hAnsi="SimSun" w:cs="SimSun"/>
          <w:color w:val="000000"/>
          <w:kern w:val="0"/>
          <w:sz w:val="27"/>
          <w:szCs w:val="27"/>
          <w14:ligatures w14:val="none"/>
        </w:rPr>
        <w:t>）</w:t>
      </w:r>
    </w:p>
    <w:p w14:paraId="6D2EA7C8"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color w:val="000000"/>
          <w:kern w:val="0"/>
          <w:sz w:val="27"/>
          <w:szCs w:val="27"/>
          <w14:ligatures w14:val="none"/>
        </w:rPr>
        <w:t>A</w:t>
      </w:r>
      <w:r w:rsidRPr="00582C0A">
        <w:rPr>
          <w:rFonts w:ascii="SimSun" w:eastAsia="SimSun" w:hAnsi="SimSun" w:cs="SimSun" w:hint="eastAsia"/>
          <w:color w:val="000000"/>
          <w:kern w:val="0"/>
          <w:sz w:val="27"/>
          <w:szCs w:val="27"/>
          <w14:ligatures w14:val="none"/>
        </w:rPr>
        <w:t>、开放</w:t>
      </w:r>
      <w:r w:rsidRPr="00582C0A">
        <w:rPr>
          <w:rFonts w:ascii="Times" w:eastAsia="Times New Roman" w:hAnsi="Times" w:cs="Times New Roman"/>
          <w:color w:val="000000"/>
          <w:kern w:val="0"/>
          <w:sz w:val="27"/>
          <w:szCs w:val="27"/>
          <w14:ligatures w14:val="none"/>
        </w:rPr>
        <w:t>API</w:t>
      </w:r>
      <w:r w:rsidRPr="00582C0A">
        <w:rPr>
          <w:rFonts w:ascii="SimSun" w:eastAsia="SimSun" w:hAnsi="SimSun" w:cs="SimSun" w:hint="eastAsia"/>
          <w:color w:val="000000"/>
          <w:kern w:val="0"/>
          <w:sz w:val="27"/>
          <w:szCs w:val="27"/>
          <w14:ligatures w14:val="none"/>
        </w:rPr>
        <w:t>接口，允许第三方开发者创建个性化的应用和服务，丰富平台的功能生态</w:t>
      </w:r>
      <w:r w:rsidRPr="00582C0A">
        <w:rPr>
          <w:rFonts w:ascii="SimSun" w:eastAsia="SimSun" w:hAnsi="SimSun" w:cs="SimSun"/>
          <w:color w:val="000000"/>
          <w:kern w:val="0"/>
          <w:sz w:val="27"/>
          <w:szCs w:val="27"/>
          <w14:ligatures w14:val="none"/>
        </w:rPr>
        <w:t>。</w:t>
      </w:r>
    </w:p>
    <w:p w14:paraId="31E7A5F5"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color w:val="000000"/>
          <w:kern w:val="0"/>
          <w:sz w:val="27"/>
          <w:szCs w:val="27"/>
          <w14:ligatures w14:val="none"/>
        </w:rPr>
        <w:t>B</w:t>
      </w:r>
      <w:r w:rsidRPr="00582C0A">
        <w:rPr>
          <w:rFonts w:ascii="SimSun" w:eastAsia="SimSun" w:hAnsi="SimSun" w:cs="SimSun" w:hint="eastAsia"/>
          <w:color w:val="000000"/>
          <w:kern w:val="0"/>
          <w:sz w:val="27"/>
          <w:szCs w:val="27"/>
          <w14:ligatures w14:val="none"/>
        </w:rPr>
        <w:t>、简化</w:t>
      </w:r>
      <w:r w:rsidRPr="00582C0A">
        <w:rPr>
          <w:rFonts w:ascii="Times" w:eastAsia="Times New Roman" w:hAnsi="Times" w:cs="Times New Roman"/>
          <w:color w:val="000000"/>
          <w:kern w:val="0"/>
          <w:sz w:val="27"/>
          <w:szCs w:val="27"/>
          <w14:ligatures w14:val="none"/>
        </w:rPr>
        <w:t>UI</w:t>
      </w:r>
      <w:r w:rsidRPr="00582C0A">
        <w:rPr>
          <w:rFonts w:ascii="SimSun" w:eastAsia="SimSun" w:hAnsi="SimSun" w:cs="SimSun" w:hint="eastAsia"/>
          <w:color w:val="000000"/>
          <w:kern w:val="0"/>
          <w:sz w:val="27"/>
          <w:szCs w:val="27"/>
          <w14:ligatures w14:val="none"/>
        </w:rPr>
        <w:t>设计，采用直观的操作流程和图形化展示方式，使金融服务更加易懂易用</w:t>
      </w:r>
      <w:r w:rsidRPr="00582C0A">
        <w:rPr>
          <w:rFonts w:ascii="SimSun" w:eastAsia="SimSun" w:hAnsi="SimSun" w:cs="SimSun"/>
          <w:color w:val="000000"/>
          <w:kern w:val="0"/>
          <w:sz w:val="27"/>
          <w:szCs w:val="27"/>
          <w14:ligatures w14:val="none"/>
        </w:rPr>
        <w:t>。</w:t>
      </w:r>
    </w:p>
    <w:p w14:paraId="1ED67D0D"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color w:val="000000"/>
          <w:kern w:val="0"/>
          <w:sz w:val="27"/>
          <w:szCs w:val="27"/>
          <w14:ligatures w14:val="none"/>
        </w:rPr>
        <w:t>C</w:t>
      </w:r>
      <w:r w:rsidRPr="00582C0A">
        <w:rPr>
          <w:rFonts w:ascii="SimSun" w:eastAsia="SimSun" w:hAnsi="SimSun" w:cs="SimSun" w:hint="eastAsia"/>
          <w:color w:val="000000"/>
          <w:kern w:val="0"/>
          <w:sz w:val="27"/>
          <w:szCs w:val="27"/>
          <w14:ligatures w14:val="none"/>
        </w:rPr>
        <w:t>、研究用户行为特点，按照用户行为特点提供个性化产品和服务</w:t>
      </w:r>
      <w:r w:rsidRPr="00582C0A">
        <w:rPr>
          <w:rFonts w:ascii="SimSun" w:eastAsia="SimSun" w:hAnsi="SimSun" w:cs="SimSun"/>
          <w:color w:val="000000"/>
          <w:kern w:val="0"/>
          <w:sz w:val="27"/>
          <w:szCs w:val="27"/>
          <w14:ligatures w14:val="none"/>
        </w:rPr>
        <w:t>。</w:t>
      </w:r>
    </w:p>
    <w:p w14:paraId="2588156B" w14:textId="77777777" w:rsidR="00582C0A" w:rsidRPr="00582C0A" w:rsidRDefault="00582C0A" w:rsidP="00582C0A">
      <w:pPr>
        <w:spacing w:before="300" w:after="150" w:line="240" w:lineRule="auto"/>
        <w:outlineLvl w:val="2"/>
        <w:rPr>
          <w:rFonts w:ascii="Times" w:eastAsia="Times New Roman" w:hAnsi="Times" w:cs="Times New Roman"/>
          <w:b/>
          <w:bCs/>
          <w:color w:val="000000"/>
          <w:kern w:val="0"/>
          <w:sz w:val="27"/>
          <w:szCs w:val="27"/>
          <w14:ligatures w14:val="none"/>
        </w:rPr>
      </w:pPr>
      <w:r w:rsidRPr="00582C0A">
        <w:rPr>
          <w:rFonts w:ascii="SimSun" w:eastAsia="SimSun" w:hAnsi="SimSun" w:cs="SimSun" w:hint="eastAsia"/>
          <w:b/>
          <w:bCs/>
          <w:color w:val="000000"/>
          <w:kern w:val="0"/>
          <w:sz w:val="27"/>
          <w:szCs w:val="27"/>
          <w14:ligatures w14:val="none"/>
        </w:rPr>
        <w:t>预期效</w:t>
      </w:r>
      <w:r w:rsidRPr="00582C0A">
        <w:rPr>
          <w:rFonts w:ascii="SimSun" w:eastAsia="SimSun" w:hAnsi="SimSun" w:cs="SimSun"/>
          <w:b/>
          <w:bCs/>
          <w:color w:val="000000"/>
          <w:kern w:val="0"/>
          <w:sz w:val="27"/>
          <w:szCs w:val="27"/>
          <w14:ligatures w14:val="none"/>
        </w:rPr>
        <w:t>果</w:t>
      </w:r>
    </w:p>
    <w:p w14:paraId="70AA7E76"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color w:val="000000"/>
          <w:kern w:val="0"/>
          <w:sz w:val="27"/>
          <w:szCs w:val="27"/>
          <w14:ligatures w14:val="none"/>
        </w:rPr>
        <w:t xml:space="preserve">• </w:t>
      </w:r>
      <w:r w:rsidRPr="00582C0A">
        <w:rPr>
          <w:rFonts w:ascii="SimSun" w:eastAsia="SimSun" w:hAnsi="SimSun" w:cs="SimSun" w:hint="eastAsia"/>
          <w:color w:val="000000"/>
          <w:kern w:val="0"/>
          <w:sz w:val="27"/>
          <w:szCs w:val="27"/>
          <w14:ligatures w14:val="none"/>
        </w:rPr>
        <w:t>数据准确性显著提高，误报率降至最低，增强了用户对平台的信任。（</w:t>
      </w:r>
      <w:r w:rsidRPr="00582C0A">
        <w:rPr>
          <w:rFonts w:ascii="Times" w:eastAsia="Times New Roman" w:hAnsi="Times" w:cs="Times New Roman"/>
          <w:color w:val="000000"/>
          <w:kern w:val="0"/>
          <w:sz w:val="27"/>
          <w:szCs w:val="27"/>
          <w14:ligatures w14:val="none"/>
        </w:rPr>
        <w:t>1</w:t>
      </w:r>
      <w:r w:rsidRPr="00582C0A">
        <w:rPr>
          <w:rFonts w:ascii="SimSun" w:eastAsia="SimSun" w:hAnsi="SimSun" w:cs="SimSun" w:hint="eastAsia"/>
          <w:color w:val="000000"/>
          <w:kern w:val="0"/>
          <w:sz w:val="27"/>
          <w:szCs w:val="27"/>
          <w14:ligatures w14:val="none"/>
        </w:rPr>
        <w:t>分</w:t>
      </w:r>
      <w:r w:rsidRPr="00582C0A">
        <w:rPr>
          <w:rFonts w:ascii="SimSun" w:eastAsia="SimSun" w:hAnsi="SimSun" w:cs="SimSun"/>
          <w:color w:val="000000"/>
          <w:kern w:val="0"/>
          <w:sz w:val="27"/>
          <w:szCs w:val="27"/>
          <w14:ligatures w14:val="none"/>
        </w:rPr>
        <w:t>）</w:t>
      </w:r>
    </w:p>
    <w:p w14:paraId="57C277D7"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color w:val="000000"/>
          <w:kern w:val="0"/>
          <w:sz w:val="27"/>
          <w:szCs w:val="27"/>
          <w14:ligatures w14:val="none"/>
        </w:rPr>
        <w:t xml:space="preserve">• </w:t>
      </w:r>
      <w:r w:rsidRPr="00582C0A">
        <w:rPr>
          <w:rFonts w:ascii="SimSun" w:eastAsia="SimSun" w:hAnsi="SimSun" w:cs="SimSun" w:hint="eastAsia"/>
          <w:color w:val="000000"/>
          <w:kern w:val="0"/>
          <w:sz w:val="27"/>
          <w:szCs w:val="27"/>
          <w14:ligatures w14:val="none"/>
        </w:rPr>
        <w:t>异常预警的响应速度大幅提升，用户可以迅速获取关键信息，减少了潜在的经济损失</w:t>
      </w:r>
      <w:r w:rsidRPr="00582C0A">
        <w:rPr>
          <w:rFonts w:ascii="SimSun" w:eastAsia="SimSun" w:hAnsi="SimSun" w:cs="SimSun"/>
          <w:color w:val="000000"/>
          <w:kern w:val="0"/>
          <w:sz w:val="27"/>
          <w:szCs w:val="27"/>
          <w14:ligatures w14:val="none"/>
        </w:rPr>
        <w:t>。</w:t>
      </w:r>
    </w:p>
    <w:p w14:paraId="5A7C606D"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color w:val="000000"/>
          <w:kern w:val="0"/>
          <w:sz w:val="27"/>
          <w:szCs w:val="27"/>
          <w14:ligatures w14:val="none"/>
        </w:rPr>
        <w:t xml:space="preserve">• </w:t>
      </w:r>
      <w:r w:rsidRPr="00582C0A">
        <w:rPr>
          <w:rFonts w:ascii="SimSun" w:eastAsia="SimSun" w:hAnsi="SimSun" w:cs="SimSun" w:hint="eastAsia"/>
          <w:color w:val="000000"/>
          <w:kern w:val="0"/>
          <w:sz w:val="27"/>
          <w:szCs w:val="27"/>
          <w14:ligatures w14:val="none"/>
        </w:rPr>
        <w:t>人性化服务水平提高，用户对平台的忠诚度提高</w:t>
      </w:r>
      <w:r w:rsidRPr="00582C0A">
        <w:rPr>
          <w:rFonts w:ascii="Times" w:eastAsia="Times New Roman" w:hAnsi="Times" w:cs="Times New Roman"/>
          <w:color w:val="000000"/>
          <w:kern w:val="0"/>
          <w:sz w:val="27"/>
          <w:szCs w:val="27"/>
          <w14:ligatures w14:val="none"/>
        </w:rPr>
        <w:t>20%</w:t>
      </w:r>
      <w:r w:rsidRPr="00582C0A">
        <w:rPr>
          <w:rFonts w:ascii="SimSun" w:eastAsia="SimSun" w:hAnsi="SimSun" w:cs="SimSun"/>
          <w:color w:val="000000"/>
          <w:kern w:val="0"/>
          <w:sz w:val="27"/>
          <w:szCs w:val="27"/>
          <w14:ligatures w14:val="none"/>
        </w:rPr>
        <w:t>。</w:t>
      </w:r>
    </w:p>
    <w:p w14:paraId="708C0FF5" w14:textId="77777777" w:rsidR="00582C0A" w:rsidRPr="00582C0A" w:rsidRDefault="00582C0A" w:rsidP="00582C0A">
      <w:pPr>
        <w:spacing w:before="120" w:after="120" w:line="240" w:lineRule="auto"/>
        <w:rPr>
          <w:rFonts w:ascii="Times" w:eastAsia="Times New Roman" w:hAnsi="Times" w:cs="Times New Roman"/>
          <w:color w:val="000000"/>
          <w:kern w:val="0"/>
          <w:sz w:val="27"/>
          <w:szCs w:val="27"/>
          <w14:ligatures w14:val="none"/>
        </w:rPr>
      </w:pPr>
      <w:r w:rsidRPr="00582C0A">
        <w:rPr>
          <w:rFonts w:ascii="Times" w:eastAsia="Times New Roman" w:hAnsi="Times" w:cs="Times New Roman"/>
          <w:color w:val="000000"/>
          <w:kern w:val="0"/>
          <w:sz w:val="27"/>
          <w:szCs w:val="27"/>
          <w14:ligatures w14:val="none"/>
        </w:rPr>
        <w:t xml:space="preserve">• </w:t>
      </w:r>
      <w:r w:rsidRPr="00582C0A">
        <w:rPr>
          <w:rFonts w:ascii="SimSun" w:eastAsia="SimSun" w:hAnsi="SimSun" w:cs="SimSun" w:hint="eastAsia"/>
          <w:color w:val="000000"/>
          <w:kern w:val="0"/>
          <w:sz w:val="27"/>
          <w:szCs w:val="27"/>
          <w14:ligatures w14:val="none"/>
        </w:rPr>
        <w:t>整体服务水平提高，用户体验提升</w:t>
      </w:r>
      <w:r w:rsidRPr="00582C0A">
        <w:rPr>
          <w:rFonts w:ascii="SimSun" w:eastAsia="SimSun" w:hAnsi="SimSun" w:cs="SimSun"/>
          <w:color w:val="000000"/>
          <w:kern w:val="0"/>
          <w:sz w:val="27"/>
          <w:szCs w:val="27"/>
          <w14:ligatures w14:val="none"/>
        </w:rPr>
        <w:t>。</w:t>
      </w:r>
    </w:p>
    <w:p w14:paraId="3EED7CDA" w14:textId="77777777" w:rsidR="00582C0A" w:rsidRDefault="00582C0A">
      <w:pPr>
        <w:rPr>
          <w:rFonts w:hint="eastAsia"/>
        </w:rPr>
      </w:pPr>
    </w:p>
    <w:sectPr w:rsidR="00582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C0A"/>
    <w:rsid w:val="00582C0A"/>
    <w:rsid w:val="00F03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84381AD"/>
  <w15:chartTrackingRefBased/>
  <w15:docId w15:val="{499E5A64-9040-CA4B-B0E3-5B7924F2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2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2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C0A"/>
    <w:rPr>
      <w:rFonts w:eastAsiaTheme="majorEastAsia" w:cstheme="majorBidi"/>
      <w:color w:val="272727" w:themeColor="text1" w:themeTint="D8"/>
    </w:rPr>
  </w:style>
  <w:style w:type="paragraph" w:styleId="Title">
    <w:name w:val="Title"/>
    <w:basedOn w:val="Normal"/>
    <w:next w:val="Normal"/>
    <w:link w:val="TitleChar"/>
    <w:uiPriority w:val="10"/>
    <w:qFormat/>
    <w:rsid w:val="00582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C0A"/>
    <w:pPr>
      <w:spacing w:before="160"/>
      <w:jc w:val="center"/>
    </w:pPr>
    <w:rPr>
      <w:i/>
      <w:iCs/>
      <w:color w:val="404040" w:themeColor="text1" w:themeTint="BF"/>
    </w:rPr>
  </w:style>
  <w:style w:type="character" w:customStyle="1" w:styleId="QuoteChar">
    <w:name w:val="Quote Char"/>
    <w:basedOn w:val="DefaultParagraphFont"/>
    <w:link w:val="Quote"/>
    <w:uiPriority w:val="29"/>
    <w:rsid w:val="00582C0A"/>
    <w:rPr>
      <w:i/>
      <w:iCs/>
      <w:color w:val="404040" w:themeColor="text1" w:themeTint="BF"/>
    </w:rPr>
  </w:style>
  <w:style w:type="paragraph" w:styleId="ListParagraph">
    <w:name w:val="List Paragraph"/>
    <w:basedOn w:val="Normal"/>
    <w:uiPriority w:val="34"/>
    <w:qFormat/>
    <w:rsid w:val="00582C0A"/>
    <w:pPr>
      <w:ind w:left="720"/>
      <w:contextualSpacing/>
    </w:pPr>
  </w:style>
  <w:style w:type="character" w:styleId="IntenseEmphasis">
    <w:name w:val="Intense Emphasis"/>
    <w:basedOn w:val="DefaultParagraphFont"/>
    <w:uiPriority w:val="21"/>
    <w:qFormat/>
    <w:rsid w:val="00582C0A"/>
    <w:rPr>
      <w:i/>
      <w:iCs/>
      <w:color w:val="0F4761" w:themeColor="accent1" w:themeShade="BF"/>
    </w:rPr>
  </w:style>
  <w:style w:type="paragraph" w:styleId="IntenseQuote">
    <w:name w:val="Intense Quote"/>
    <w:basedOn w:val="Normal"/>
    <w:next w:val="Normal"/>
    <w:link w:val="IntenseQuoteChar"/>
    <w:uiPriority w:val="30"/>
    <w:qFormat/>
    <w:rsid w:val="00582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C0A"/>
    <w:rPr>
      <w:i/>
      <w:iCs/>
      <w:color w:val="0F4761" w:themeColor="accent1" w:themeShade="BF"/>
    </w:rPr>
  </w:style>
  <w:style w:type="character" w:styleId="IntenseReference">
    <w:name w:val="Intense Reference"/>
    <w:basedOn w:val="DefaultParagraphFont"/>
    <w:uiPriority w:val="32"/>
    <w:qFormat/>
    <w:rsid w:val="00582C0A"/>
    <w:rPr>
      <w:b/>
      <w:bCs/>
      <w:smallCaps/>
      <w:color w:val="0F4761" w:themeColor="accent1" w:themeShade="BF"/>
      <w:spacing w:val="5"/>
    </w:rPr>
  </w:style>
  <w:style w:type="paragraph" w:styleId="NormalWeb">
    <w:name w:val="Normal (Web)"/>
    <w:basedOn w:val="Normal"/>
    <w:uiPriority w:val="99"/>
    <w:semiHidden/>
    <w:unhideWhenUsed/>
    <w:rsid w:val="00582C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82C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235</Words>
  <Characters>1345</Characters>
  <Application>Microsoft Office Word</Application>
  <DocSecurity>0</DocSecurity>
  <Lines>11</Lines>
  <Paragraphs>3</Paragraphs>
  <ScaleCrop>false</ScaleCrop>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GU</dc:creator>
  <cp:keywords/>
  <dc:description/>
  <cp:lastModifiedBy>Hugo GU</cp:lastModifiedBy>
  <cp:revision>1</cp:revision>
  <dcterms:created xsi:type="dcterms:W3CDTF">2026-10-14T11:41:00Z</dcterms:created>
  <dcterms:modified xsi:type="dcterms:W3CDTF">2026-10-14T11:42:00Z</dcterms:modified>
</cp:coreProperties>
</file>