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FED" w:rsidRPr="00452F57" w:rsidRDefault="00452F57">
      <w:pPr>
        <w:spacing w:after="60"/>
        <w:jc w:val="center"/>
      </w:pPr>
      <w:r w:rsidRPr="00452F57">
        <w:rPr>
          <w:rFonts w:eastAsia="Calibri"/>
          <w:b/>
          <w:bCs/>
          <w:sz w:val="32"/>
          <w:szCs w:val="32"/>
        </w:rPr>
        <w:t>Documento de Reflexión Técnica</w:t>
      </w:r>
    </w:p>
    <w:p w:rsidR="00CE6FED" w:rsidRPr="004C1B74" w:rsidRDefault="00452F57">
      <w:pPr>
        <w:spacing w:after="300"/>
        <w:jc w:val="center"/>
        <w:rPr>
          <w:rFonts w:ascii="Arial" w:eastAsia="Calibri" w:hAnsi="Arial" w:cs="Arial"/>
          <w:i/>
          <w:iCs/>
          <w:sz w:val="22"/>
          <w:szCs w:val="22"/>
        </w:rPr>
      </w:pPr>
      <w:r w:rsidRPr="004C1B74">
        <w:rPr>
          <w:rFonts w:ascii="Arial" w:eastAsia="Calibri" w:hAnsi="Arial" w:cs="Arial"/>
          <w:i/>
          <w:iCs/>
          <w:sz w:val="22"/>
          <w:szCs w:val="22"/>
        </w:rPr>
        <w:t xml:space="preserve">IA como Herramienta, no como Autor — Analizador de </w:t>
      </w:r>
      <w:proofErr w:type="spellStart"/>
      <w:r w:rsidRPr="004C1B74">
        <w:rPr>
          <w:rFonts w:ascii="Arial" w:eastAsia="Calibri" w:hAnsi="Arial" w:cs="Arial"/>
          <w:i/>
          <w:iCs/>
          <w:sz w:val="22"/>
          <w:szCs w:val="22"/>
        </w:rPr>
        <w:t>Logs</w:t>
      </w:r>
      <w:proofErr w:type="spellEnd"/>
      <w:r w:rsidRPr="004C1B74">
        <w:rPr>
          <w:rFonts w:ascii="Arial" w:eastAsia="Calibri" w:hAnsi="Arial" w:cs="Arial"/>
          <w:i/>
          <w:iCs/>
          <w:sz w:val="22"/>
          <w:szCs w:val="22"/>
        </w:rPr>
        <w:t xml:space="preserve"> en Python</w:t>
      </w:r>
    </w:p>
    <w:p w:rsidR="00452F57" w:rsidRPr="004C1B74" w:rsidRDefault="00452F57">
      <w:pPr>
        <w:spacing w:after="300"/>
        <w:jc w:val="center"/>
        <w:rPr>
          <w:rFonts w:ascii="Arial" w:hAnsi="Arial" w:cs="Arial"/>
        </w:rPr>
      </w:pPr>
      <w:r w:rsidRPr="004C1B74">
        <w:rPr>
          <w:rFonts w:ascii="Arial" w:eastAsia="Calibri" w:hAnsi="Arial" w:cs="Arial"/>
          <w:i/>
          <w:iCs/>
          <w:sz w:val="22"/>
          <w:szCs w:val="22"/>
        </w:rPr>
        <w:t xml:space="preserve">Hugo Ernesto </w:t>
      </w:r>
      <w:proofErr w:type="spellStart"/>
      <w:r w:rsidRPr="004C1B74">
        <w:rPr>
          <w:rFonts w:ascii="Arial" w:eastAsia="Calibri" w:hAnsi="Arial" w:cs="Arial"/>
          <w:i/>
          <w:iCs/>
          <w:sz w:val="22"/>
          <w:szCs w:val="22"/>
        </w:rPr>
        <w:t>Jovel</w:t>
      </w:r>
      <w:proofErr w:type="spellEnd"/>
      <w:r w:rsidRPr="004C1B74">
        <w:rPr>
          <w:rFonts w:ascii="Arial" w:eastAsia="Calibri" w:hAnsi="Arial" w:cs="Arial"/>
          <w:i/>
          <w:iCs/>
          <w:sz w:val="22"/>
          <w:szCs w:val="22"/>
        </w:rPr>
        <w:t xml:space="preserve"> </w:t>
      </w:r>
      <w:proofErr w:type="spellStart"/>
      <w:r w:rsidRPr="004C1B74">
        <w:rPr>
          <w:rFonts w:ascii="Arial" w:eastAsia="Calibri" w:hAnsi="Arial" w:cs="Arial"/>
          <w:i/>
          <w:iCs/>
          <w:sz w:val="22"/>
          <w:szCs w:val="22"/>
        </w:rPr>
        <w:t>Hernandez</w:t>
      </w:r>
      <w:bookmarkStart w:id="0" w:name="_GoBack"/>
      <w:bookmarkEnd w:id="0"/>
      <w:proofErr w:type="spellEnd"/>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1. Introducción</w:t>
      </w:r>
    </w:p>
    <w:p w:rsidR="00CE6FED" w:rsidRPr="00452F57" w:rsidRDefault="00452F57">
      <w:pPr>
        <w:spacing w:after="160" w:line="276" w:lineRule="auto"/>
      </w:pPr>
      <w:r w:rsidRPr="00452F57">
        <w:rPr>
          <w:rFonts w:eastAsia="Calibri"/>
          <w:sz w:val="22"/>
          <w:szCs w:val="22"/>
        </w:rPr>
        <w:t>Este documento describe de forma transparente el rol que tuvo la inteligencia artificial (IA) durante el desarrollo del script log analyzer.py. El objetivo no es evitar el uso de IA, sino demostrar criterio técnico humano: entender, validar, corregir y responsabilizarse del código final.</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2. Partes del código apoyadas por IA</w:t>
      </w:r>
    </w:p>
    <w:p w:rsidR="00CE6FED" w:rsidRPr="00452F57" w:rsidRDefault="00452F57">
      <w:pPr>
        <w:spacing w:after="160" w:line="276" w:lineRule="auto"/>
      </w:pPr>
      <w:r w:rsidRPr="00452F57">
        <w:rPr>
          <w:rFonts w:eastAsia="Calibri"/>
          <w:sz w:val="22"/>
          <w:szCs w:val="22"/>
        </w:rPr>
        <w:t xml:space="preserve">La IA (asistente integrado en el editor, tipo </w:t>
      </w:r>
      <w:proofErr w:type="spellStart"/>
      <w:r w:rsidRPr="00452F57">
        <w:rPr>
          <w:rFonts w:eastAsia="Calibri"/>
          <w:sz w:val="22"/>
          <w:szCs w:val="22"/>
        </w:rPr>
        <w:t>Copilot</w:t>
      </w:r>
      <w:proofErr w:type="spellEnd"/>
      <w:r w:rsidRPr="00452F57">
        <w:rPr>
          <w:rFonts w:eastAsia="Calibri"/>
          <w:sz w:val="22"/>
          <w:szCs w:val="22"/>
        </w:rPr>
        <w:t>/Claude) se utilizó puntualmente en tres momentos del desarrollo:</w:t>
      </w:r>
    </w:p>
    <w:p w:rsidR="00CE6FED" w:rsidRPr="00452F57" w:rsidRDefault="00452F57">
      <w:pPr>
        <w:pStyle w:val="Prrafodelista"/>
        <w:numPr>
          <w:ilvl w:val="0"/>
          <w:numId w:val="1"/>
        </w:numPr>
        <w:spacing w:after="80"/>
      </w:pPr>
      <w:r w:rsidRPr="00452F57">
        <w:rPr>
          <w:rFonts w:eastAsia="Calibri"/>
          <w:sz w:val="22"/>
          <w:szCs w:val="22"/>
        </w:rPr>
        <w:t>Expresión regular inicial (LINE_REGEX): se le pidió a la IA una primera propuesta de patrón que separara severidad, fecha y mensaje de una línea de log.</w:t>
      </w:r>
    </w:p>
    <w:p w:rsidR="00CE6FED" w:rsidRPr="00452F57" w:rsidRDefault="00452F57">
      <w:pPr>
        <w:pStyle w:val="Prrafodelista"/>
        <w:numPr>
          <w:ilvl w:val="0"/>
          <w:numId w:val="1"/>
        </w:numPr>
        <w:spacing w:after="80"/>
      </w:pPr>
      <w:r w:rsidRPr="00452F57">
        <w:rPr>
          <w:rFonts w:eastAsia="Calibri"/>
          <w:sz w:val="22"/>
          <w:szCs w:val="22"/>
        </w:rPr>
        <w:t xml:space="preserve">Estructura general de funciones: se le consultó cómo separar responsabilidades (lectura de archivo, </w:t>
      </w:r>
      <w:proofErr w:type="spellStart"/>
      <w:r w:rsidRPr="00452F57">
        <w:rPr>
          <w:rFonts w:eastAsia="Calibri"/>
          <w:sz w:val="22"/>
          <w:szCs w:val="22"/>
        </w:rPr>
        <w:t>parseo</w:t>
      </w:r>
      <w:proofErr w:type="spellEnd"/>
      <w:r w:rsidRPr="00452F57">
        <w:rPr>
          <w:rFonts w:eastAsia="Calibri"/>
          <w:sz w:val="22"/>
          <w:szCs w:val="22"/>
        </w:rPr>
        <w:t xml:space="preserve"> de línea, validación, generación de resumen e impresión), lo cual ayudó a organizar el script en funciones pequeñas y </w:t>
      </w:r>
      <w:proofErr w:type="spellStart"/>
      <w:r w:rsidRPr="00452F57">
        <w:rPr>
          <w:rFonts w:eastAsia="Calibri"/>
          <w:sz w:val="22"/>
          <w:szCs w:val="22"/>
        </w:rPr>
        <w:t>testeables</w:t>
      </w:r>
      <w:proofErr w:type="spellEnd"/>
      <w:r w:rsidRPr="00452F57">
        <w:rPr>
          <w:rFonts w:eastAsia="Calibri"/>
          <w:sz w:val="22"/>
          <w:szCs w:val="22"/>
        </w:rPr>
        <w:t>.</w:t>
      </w:r>
    </w:p>
    <w:p w:rsidR="00CE6FED" w:rsidRPr="00452F57" w:rsidRDefault="00452F57">
      <w:pPr>
        <w:pStyle w:val="Prrafodelista"/>
        <w:numPr>
          <w:ilvl w:val="0"/>
          <w:numId w:val="1"/>
        </w:numPr>
        <w:spacing w:after="80"/>
      </w:pPr>
      <w:r w:rsidRPr="00452F57">
        <w:rPr>
          <w:rFonts w:eastAsia="Calibri"/>
          <w:sz w:val="22"/>
          <w:szCs w:val="22"/>
        </w:rPr>
        <w:t xml:space="preserve">Explicación de </w:t>
      </w:r>
      <w:proofErr w:type="spellStart"/>
      <w:r w:rsidRPr="00452F57">
        <w:rPr>
          <w:rFonts w:eastAsia="Calibri"/>
          <w:sz w:val="22"/>
          <w:szCs w:val="22"/>
        </w:rPr>
        <w:t>datetime.strptime</w:t>
      </w:r>
      <w:proofErr w:type="spellEnd"/>
      <w:r w:rsidRPr="00452F57">
        <w:rPr>
          <w:rFonts w:eastAsia="Calibri"/>
          <w:sz w:val="22"/>
          <w:szCs w:val="22"/>
        </w:rPr>
        <w:t xml:space="preserve">: se le pidió que explicara por qué una expresión regular por sí sola no basta para validar fechas reales (por ejemplo, por qué '2025-13-40' pasa el </w:t>
      </w:r>
      <w:proofErr w:type="spellStart"/>
      <w:r w:rsidRPr="00452F57">
        <w:rPr>
          <w:rFonts w:eastAsia="Calibri"/>
          <w:sz w:val="22"/>
          <w:szCs w:val="22"/>
        </w:rPr>
        <w:t>regex</w:t>
      </w:r>
      <w:proofErr w:type="spellEnd"/>
      <w:r w:rsidRPr="00452F57">
        <w:rPr>
          <w:rFonts w:eastAsia="Calibri"/>
          <w:sz w:val="22"/>
          <w:szCs w:val="22"/>
        </w:rPr>
        <w:t xml:space="preserve"> pero no es una fecha válida).</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3. Partes decididas por el estudiante</w:t>
      </w:r>
    </w:p>
    <w:p w:rsidR="00CE6FED" w:rsidRPr="00452F57" w:rsidRDefault="00452F57">
      <w:pPr>
        <w:spacing w:after="160" w:line="276" w:lineRule="auto"/>
      </w:pPr>
      <w:r w:rsidRPr="00452F57">
        <w:rPr>
          <w:rFonts w:eastAsia="Calibri"/>
          <w:sz w:val="22"/>
          <w:szCs w:val="22"/>
        </w:rPr>
        <w:t>Las siguientes decisiones no fueron delegadas a la IA; fueron evaluadas y definidas manualmente, tal como exige la actividad:</w:t>
      </w:r>
    </w:p>
    <w:p w:rsidR="00CE6FED" w:rsidRPr="00452F57" w:rsidRDefault="00452F57">
      <w:pPr>
        <w:pStyle w:val="Prrafodelista"/>
        <w:numPr>
          <w:ilvl w:val="0"/>
          <w:numId w:val="1"/>
        </w:numPr>
        <w:spacing w:after="80"/>
      </w:pPr>
      <w:r w:rsidRPr="00452F57">
        <w:rPr>
          <w:rFonts w:eastAsia="Calibri"/>
          <w:sz w:val="22"/>
          <w:szCs w:val="22"/>
        </w:rPr>
        <w:t>Criterio de 'línea malformada': se definió que una línea se considera malformada si le falta severidad, si la severidad no es una de las tres reconocidas, si falta la fecha, si la fecha no es una fecha real (aunque tenga el formato correcto) o si falta el mensaje.</w:t>
      </w:r>
    </w:p>
    <w:p w:rsidR="00CE6FED" w:rsidRPr="00452F57" w:rsidRDefault="00452F57">
      <w:pPr>
        <w:pStyle w:val="Prrafodelista"/>
        <w:numPr>
          <w:ilvl w:val="0"/>
          <w:numId w:val="1"/>
        </w:numPr>
        <w:spacing w:after="80"/>
      </w:pPr>
      <w:r w:rsidRPr="00452F57">
        <w:rPr>
          <w:rFonts w:eastAsia="Calibri"/>
          <w:sz w:val="22"/>
          <w:szCs w:val="22"/>
        </w:rPr>
        <w:t>Qué hacer con información faltante: se decidió NO descartar ninguna línea no vacía. Toda línea se cuenta en el total de eventos; si tiene un problema, se marca como malformada y se reporta con el motivo exacto, en lugar de ignorarla silenciosamente o detener la ejecución.</w:t>
      </w:r>
    </w:p>
    <w:p w:rsidR="00CE6FED" w:rsidRPr="00452F57" w:rsidRDefault="00452F57">
      <w:pPr>
        <w:pStyle w:val="Prrafodelista"/>
        <w:numPr>
          <w:ilvl w:val="0"/>
          <w:numId w:val="1"/>
        </w:numPr>
        <w:spacing w:after="80"/>
      </w:pPr>
      <w:r w:rsidRPr="00452F57">
        <w:rPr>
          <w:rFonts w:eastAsia="Calibri"/>
          <w:sz w:val="22"/>
          <w:szCs w:val="22"/>
        </w:rPr>
        <w:t>Tratamiento de severidades no reconocidas (ej. [DEBUG], [CRITICAL]): se decidió clasificarlas como 'DESCONOCIDA' en el conteo por severidad, en vez de asignarlas por error a una de las tres categorías válidas.</w:t>
      </w:r>
    </w:p>
    <w:p w:rsidR="00CE6FED" w:rsidRPr="00452F57" w:rsidRDefault="00452F57">
      <w:pPr>
        <w:pStyle w:val="Prrafodelista"/>
        <w:numPr>
          <w:ilvl w:val="0"/>
          <w:numId w:val="1"/>
        </w:numPr>
        <w:spacing w:after="80"/>
      </w:pPr>
      <w:r w:rsidRPr="00452F57">
        <w:rPr>
          <w:rFonts w:eastAsia="Calibri"/>
          <w:sz w:val="22"/>
          <w:szCs w:val="22"/>
        </w:rPr>
        <w:t>Normalización de mayúsculas/minúsculas en la severidad (ej. '[</w:t>
      </w:r>
      <w:proofErr w:type="spellStart"/>
      <w:r w:rsidRPr="00452F57">
        <w:rPr>
          <w:rFonts w:eastAsia="Calibri"/>
          <w:sz w:val="22"/>
          <w:szCs w:val="22"/>
        </w:rPr>
        <w:t>info</w:t>
      </w:r>
      <w:proofErr w:type="spellEnd"/>
      <w:r w:rsidRPr="00452F57">
        <w:rPr>
          <w:rFonts w:eastAsia="Calibri"/>
          <w:sz w:val="22"/>
          <w:szCs w:val="22"/>
        </w:rPr>
        <w:t xml:space="preserve">]' debe reconocerse igual que '[INFO]'): decisión de negocio explícita </w:t>
      </w:r>
      <w:proofErr w:type="gramStart"/>
      <w:r w:rsidRPr="00452F57">
        <w:rPr>
          <w:rFonts w:eastAsia="Calibri"/>
          <w:sz w:val="22"/>
          <w:szCs w:val="22"/>
        </w:rPr>
        <w:t>del estudiante, no sugerida</w:t>
      </w:r>
      <w:proofErr w:type="gramEnd"/>
      <w:r w:rsidRPr="00452F57">
        <w:rPr>
          <w:rFonts w:eastAsia="Calibri"/>
          <w:sz w:val="22"/>
          <w:szCs w:val="22"/>
        </w:rPr>
        <w:t xml:space="preserve"> por la IA.</w:t>
      </w:r>
    </w:p>
    <w:p w:rsidR="00CE6FED" w:rsidRPr="00452F57" w:rsidRDefault="00452F57">
      <w:pPr>
        <w:pStyle w:val="Prrafodelista"/>
        <w:numPr>
          <w:ilvl w:val="0"/>
          <w:numId w:val="1"/>
        </w:numPr>
        <w:spacing w:after="80"/>
      </w:pPr>
      <w:r w:rsidRPr="00452F57">
        <w:rPr>
          <w:rFonts w:eastAsia="Calibri"/>
          <w:sz w:val="22"/>
          <w:szCs w:val="22"/>
        </w:rPr>
        <w:t>Manejo de líneas vacías: se decidió ignorarlas por completo (no cuentan como evento ni como error), porque no representan un evento real de la aplicación.</w:t>
      </w:r>
    </w:p>
    <w:p w:rsidR="00CE6FED" w:rsidRPr="00452F57" w:rsidRDefault="00452F57">
      <w:pPr>
        <w:pStyle w:val="Prrafodelista"/>
        <w:numPr>
          <w:ilvl w:val="0"/>
          <w:numId w:val="1"/>
        </w:numPr>
        <w:spacing w:after="80"/>
      </w:pPr>
      <w:r w:rsidRPr="00452F57">
        <w:rPr>
          <w:rFonts w:eastAsia="Calibri"/>
          <w:sz w:val="22"/>
          <w:szCs w:val="22"/>
        </w:rPr>
        <w:t xml:space="preserve">Selección de archivo por consola: se decidió usar argumento de línea de comandos con </w:t>
      </w:r>
      <w:proofErr w:type="spellStart"/>
      <w:r w:rsidRPr="00452F57">
        <w:rPr>
          <w:rFonts w:eastAsia="Calibri"/>
          <w:sz w:val="22"/>
          <w:szCs w:val="22"/>
        </w:rPr>
        <w:t>fallback</w:t>
      </w:r>
      <w:proofErr w:type="spellEnd"/>
      <w:r w:rsidRPr="00452F57">
        <w:rPr>
          <w:rFonts w:eastAsia="Calibri"/>
          <w:sz w:val="22"/>
          <w:szCs w:val="22"/>
        </w:rPr>
        <w:t xml:space="preserve"> a </w:t>
      </w:r>
      <w:proofErr w:type="gramStart"/>
      <w:r w:rsidRPr="00452F57">
        <w:rPr>
          <w:rFonts w:eastAsia="Calibri"/>
          <w:sz w:val="22"/>
          <w:szCs w:val="22"/>
        </w:rPr>
        <w:t>input(</w:t>
      </w:r>
      <w:proofErr w:type="gramEnd"/>
      <w:r w:rsidRPr="00452F57">
        <w:rPr>
          <w:rFonts w:eastAsia="Calibri"/>
          <w:sz w:val="22"/>
          <w:szCs w:val="22"/>
        </w:rPr>
        <w:t xml:space="preserve">), evitando dependencias gráficas innecesarias, en línea con la indicación de usar un </w:t>
      </w:r>
      <w:proofErr w:type="spellStart"/>
      <w:r w:rsidRPr="00452F57">
        <w:rPr>
          <w:rFonts w:eastAsia="Calibri"/>
          <w:sz w:val="22"/>
          <w:szCs w:val="22"/>
        </w:rPr>
        <w:t>framework</w:t>
      </w:r>
      <w:proofErr w:type="spellEnd"/>
      <w:r w:rsidRPr="00452F57">
        <w:rPr>
          <w:rFonts w:eastAsia="Calibri"/>
          <w:sz w:val="22"/>
          <w:szCs w:val="22"/>
        </w:rPr>
        <w:t xml:space="preserve"> 'solo si el proyecto lo necesitase'.</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lastRenderedPageBreak/>
        <w:t>4. Ejemplo concreto: sugerencia incorrecta de la IA y corrección</w:t>
      </w:r>
    </w:p>
    <w:p w:rsidR="00CE6FED" w:rsidRPr="00452F57" w:rsidRDefault="00452F57">
      <w:pPr>
        <w:spacing w:after="160" w:line="276" w:lineRule="auto"/>
      </w:pPr>
      <w:r w:rsidRPr="00452F57">
        <w:rPr>
          <w:rFonts w:eastAsia="Calibri"/>
          <w:sz w:val="22"/>
          <w:szCs w:val="22"/>
        </w:rPr>
        <w:t>Al pedirle a la IA una primera versión de la expresión regular para separar severidad, fecha y mensaje, propuso una versión donde tanto la severidad como la fecha eran obligatorias, similar a la siguiente:</w:t>
      </w:r>
    </w:p>
    <w:p w:rsidR="00CE6FED" w:rsidRPr="00452F57" w:rsidRDefault="00452F57">
      <w:pPr>
        <w:shd w:val="clear" w:color="auto" w:fill="F2F2F2"/>
        <w:spacing w:after="160"/>
      </w:pPr>
      <w:r w:rsidRPr="00452F57">
        <w:rPr>
          <w:rFonts w:eastAsia="Consolas"/>
          <w:sz w:val="19"/>
          <w:szCs w:val="19"/>
        </w:rPr>
        <w:t>^</w:t>
      </w:r>
      <w:proofErr w:type="gramStart"/>
      <w:r w:rsidRPr="00452F57">
        <w:rPr>
          <w:rFonts w:eastAsia="Consolas"/>
          <w:sz w:val="19"/>
          <w:szCs w:val="19"/>
        </w:rPr>
        <w:t>\[</w:t>
      </w:r>
      <w:proofErr w:type="gramEnd"/>
      <w:r w:rsidRPr="00452F57">
        <w:rPr>
          <w:rFonts w:eastAsia="Consolas"/>
          <w:sz w:val="19"/>
          <w:szCs w:val="19"/>
        </w:rPr>
        <w:t>(INFO|WARNING|ERROR)\] (\d{4}-\d{2}-\d{2}) (.*)$</w:t>
      </w:r>
    </w:p>
    <w:p w:rsidR="00CE6FED" w:rsidRPr="00452F57" w:rsidRDefault="00452F57">
      <w:pPr>
        <w:spacing w:after="160" w:line="276" w:lineRule="auto"/>
      </w:pPr>
      <w:r w:rsidRPr="00452F57">
        <w:rPr>
          <w:rFonts w:eastAsia="Calibri"/>
          <w:sz w:val="22"/>
          <w:szCs w:val="22"/>
        </w:rPr>
        <w:t xml:space="preserve">Al probar esta expresión contra el propio ejemplo del enunciado de la actividad ('[WARNING] </w:t>
      </w:r>
      <w:proofErr w:type="spellStart"/>
      <w:r w:rsidRPr="00452F57">
        <w:rPr>
          <w:rFonts w:eastAsia="Calibri"/>
          <w:sz w:val="22"/>
          <w:szCs w:val="22"/>
        </w:rPr>
        <w:t>Invalid</w:t>
      </w:r>
      <w:proofErr w:type="spellEnd"/>
      <w:r w:rsidRPr="00452F57">
        <w:rPr>
          <w:rFonts w:eastAsia="Calibri"/>
          <w:sz w:val="22"/>
          <w:szCs w:val="22"/>
        </w:rPr>
        <w:t xml:space="preserve"> </w:t>
      </w:r>
      <w:proofErr w:type="spellStart"/>
      <w:r w:rsidRPr="00452F57">
        <w:rPr>
          <w:rFonts w:eastAsia="Calibri"/>
          <w:sz w:val="22"/>
          <w:szCs w:val="22"/>
        </w:rPr>
        <w:t>password</w:t>
      </w:r>
      <w:proofErr w:type="spellEnd"/>
      <w:r w:rsidRPr="00452F57">
        <w:rPr>
          <w:rFonts w:eastAsia="Calibri"/>
          <w:sz w:val="22"/>
          <w:szCs w:val="22"/>
        </w:rPr>
        <w:t xml:space="preserve"> </w:t>
      </w:r>
      <w:proofErr w:type="spellStart"/>
      <w:r w:rsidRPr="00452F57">
        <w:rPr>
          <w:rFonts w:eastAsia="Calibri"/>
          <w:sz w:val="22"/>
          <w:szCs w:val="22"/>
        </w:rPr>
        <w:t>attempt</w:t>
      </w:r>
      <w:proofErr w:type="spellEnd"/>
      <w:r w:rsidRPr="00452F57">
        <w:rPr>
          <w:rFonts w:eastAsia="Calibri"/>
          <w:sz w:val="22"/>
          <w:szCs w:val="22"/>
        </w:rPr>
        <w:t>', que no tiene fecha), el patrón no coincidía con la línea completa y el script la descartaba sin procesarla, perdiendo el evento por completo en lugar de reportarlo como incompleto.</w:t>
      </w:r>
    </w:p>
    <w:p w:rsidR="00CE6FED" w:rsidRPr="00452F57" w:rsidRDefault="00452F57">
      <w:pPr>
        <w:spacing w:after="160" w:line="276" w:lineRule="auto"/>
      </w:pPr>
      <w:r w:rsidRPr="00452F57">
        <w:rPr>
          <w:rFonts w:eastAsia="Calibri"/>
          <w:sz w:val="22"/>
          <w:szCs w:val="22"/>
        </w:rPr>
        <w:t xml:space="preserve">El estudiante detectó el problema al ejecutar el script contra los archivos de prueba y observar que el conteo total de eventos no coincidía con el número real de líneas no vacías del archivo. La causa se identificó revisando el resultado del </w:t>
      </w:r>
      <w:proofErr w:type="gramStart"/>
      <w:r w:rsidRPr="00452F57">
        <w:rPr>
          <w:rFonts w:eastAsia="Calibri"/>
          <w:sz w:val="22"/>
          <w:szCs w:val="22"/>
        </w:rPr>
        <w:t>match(</w:t>
      </w:r>
      <w:proofErr w:type="gramEnd"/>
      <w:r w:rsidRPr="00452F57">
        <w:rPr>
          <w:rFonts w:eastAsia="Calibri"/>
          <w:sz w:val="22"/>
          <w:szCs w:val="22"/>
        </w:rPr>
        <w:t xml:space="preserve">) del </w:t>
      </w:r>
      <w:proofErr w:type="spellStart"/>
      <w:r w:rsidRPr="00452F57">
        <w:rPr>
          <w:rFonts w:eastAsia="Calibri"/>
          <w:sz w:val="22"/>
          <w:szCs w:val="22"/>
        </w:rPr>
        <w:t>regex</w:t>
      </w:r>
      <w:proofErr w:type="spellEnd"/>
      <w:r w:rsidRPr="00452F57">
        <w:rPr>
          <w:rFonts w:eastAsia="Calibri"/>
          <w:sz w:val="22"/>
          <w:szCs w:val="22"/>
        </w:rPr>
        <w:t xml:space="preserve">, que devolvía </w:t>
      </w:r>
      <w:proofErr w:type="spellStart"/>
      <w:r w:rsidRPr="00452F57">
        <w:rPr>
          <w:rFonts w:eastAsia="Calibri"/>
          <w:sz w:val="22"/>
          <w:szCs w:val="22"/>
        </w:rPr>
        <w:t>None</w:t>
      </w:r>
      <w:proofErr w:type="spellEnd"/>
      <w:r w:rsidRPr="00452F57">
        <w:rPr>
          <w:rFonts w:eastAsia="Calibri"/>
          <w:sz w:val="22"/>
          <w:szCs w:val="22"/>
        </w:rPr>
        <w:t xml:space="preserve"> para esa línea.</w:t>
      </w:r>
    </w:p>
    <w:p w:rsidR="00CE6FED" w:rsidRPr="00452F57" w:rsidRDefault="00452F57">
      <w:pPr>
        <w:spacing w:after="160" w:line="276" w:lineRule="auto"/>
      </w:pPr>
      <w:r w:rsidRPr="00452F57">
        <w:rPr>
          <w:rFonts w:eastAsia="Calibri"/>
          <w:sz w:val="22"/>
          <w:szCs w:val="22"/>
        </w:rPr>
        <w:t xml:space="preserve">Corrección aplicada: se modificó el </w:t>
      </w:r>
      <w:proofErr w:type="spellStart"/>
      <w:r w:rsidRPr="00452F57">
        <w:rPr>
          <w:rFonts w:eastAsia="Calibri"/>
          <w:sz w:val="22"/>
          <w:szCs w:val="22"/>
        </w:rPr>
        <w:t>regex</w:t>
      </w:r>
      <w:proofErr w:type="spellEnd"/>
      <w:r w:rsidRPr="00452F57">
        <w:rPr>
          <w:rFonts w:eastAsia="Calibri"/>
          <w:sz w:val="22"/>
          <w:szCs w:val="22"/>
        </w:rPr>
        <w:t xml:space="preserve"> para que tanto el grupo de severidad como el de fecha fueran opcionales (usando (</w:t>
      </w:r>
      <w:proofErr w:type="gramStart"/>
      <w:r w:rsidRPr="00452F57">
        <w:rPr>
          <w:rFonts w:eastAsia="Calibri"/>
          <w:sz w:val="22"/>
          <w:szCs w:val="22"/>
        </w:rPr>
        <w:t>?</w:t>
      </w:r>
      <w:proofErr w:type="gramEnd"/>
      <w:r w:rsidRPr="00452F57">
        <w:rPr>
          <w:rFonts w:eastAsia="Calibri"/>
          <w:sz w:val="22"/>
          <w:szCs w:val="22"/>
        </w:rPr>
        <w:t xml:space="preserve">:...)? y ?), de modo que la línea siempre haga match y el mensaje capture el resto del texto. La ausencia de severidad o fecha se detecta después, de forma explícita, en la función </w:t>
      </w:r>
      <w:proofErr w:type="spellStart"/>
      <w:r w:rsidRPr="00452F57">
        <w:rPr>
          <w:rFonts w:eastAsia="Calibri"/>
          <w:sz w:val="22"/>
          <w:szCs w:val="22"/>
        </w:rPr>
        <w:t>analizar_</w:t>
      </w:r>
      <w:proofErr w:type="gramStart"/>
      <w:r w:rsidRPr="00452F57">
        <w:rPr>
          <w:rFonts w:eastAsia="Calibri"/>
          <w:sz w:val="22"/>
          <w:szCs w:val="22"/>
        </w:rPr>
        <w:t>linea</w:t>
      </w:r>
      <w:proofErr w:type="spellEnd"/>
      <w:r w:rsidRPr="00452F57">
        <w:rPr>
          <w:rFonts w:eastAsia="Calibri"/>
          <w:sz w:val="22"/>
          <w:szCs w:val="22"/>
        </w:rPr>
        <w:t>(</w:t>
      </w:r>
      <w:proofErr w:type="gramEnd"/>
      <w:r w:rsidRPr="00452F57">
        <w:rPr>
          <w:rFonts w:eastAsia="Calibri"/>
          <w:sz w:val="22"/>
          <w:szCs w:val="22"/>
        </w:rPr>
        <w:t xml:space="preserve">), en lugar de depender de que el </w:t>
      </w:r>
      <w:proofErr w:type="spellStart"/>
      <w:r w:rsidRPr="00452F57">
        <w:rPr>
          <w:rFonts w:eastAsia="Calibri"/>
          <w:sz w:val="22"/>
          <w:szCs w:val="22"/>
        </w:rPr>
        <w:t>regex</w:t>
      </w:r>
      <w:proofErr w:type="spellEnd"/>
      <w:r w:rsidRPr="00452F57">
        <w:rPr>
          <w:rFonts w:eastAsia="Calibri"/>
          <w:sz w:val="22"/>
          <w:szCs w:val="22"/>
        </w:rPr>
        <w:t xml:space="preserve"> 'rechace' la línea completa. Esta corrección fue clave para cumplir el requisito de la actividad de no delegar en la IA la decisión de qué se considera una línea inválida: el </w:t>
      </w:r>
      <w:proofErr w:type="spellStart"/>
      <w:r w:rsidRPr="00452F57">
        <w:rPr>
          <w:rFonts w:eastAsia="Calibri"/>
          <w:sz w:val="22"/>
          <w:szCs w:val="22"/>
        </w:rPr>
        <w:t>regex</w:t>
      </w:r>
      <w:proofErr w:type="spellEnd"/>
      <w:r w:rsidRPr="00452F57">
        <w:rPr>
          <w:rFonts w:eastAsia="Calibri"/>
          <w:sz w:val="22"/>
          <w:szCs w:val="22"/>
        </w:rPr>
        <w:t xml:space="preserve"> corregido solo extrae datos: quién decide qué es válido es el código de validación escrito por el estudiante.</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5. Qué se aprendió sobre el uso de IA como herramienta</w:t>
      </w:r>
    </w:p>
    <w:p w:rsidR="00CE6FED" w:rsidRPr="00452F57" w:rsidRDefault="00452F57">
      <w:pPr>
        <w:pStyle w:val="Prrafodelista"/>
        <w:numPr>
          <w:ilvl w:val="0"/>
          <w:numId w:val="1"/>
        </w:numPr>
        <w:spacing w:after="80"/>
      </w:pPr>
      <w:r w:rsidRPr="00452F57">
        <w:rPr>
          <w:rFonts w:eastAsia="Calibri"/>
          <w:sz w:val="22"/>
          <w:szCs w:val="22"/>
        </w:rPr>
        <w:t xml:space="preserve">La IA es útil para acelerar tareas mecánicas (una primera versión de un patrón </w:t>
      </w:r>
      <w:proofErr w:type="spellStart"/>
      <w:r w:rsidRPr="00452F57">
        <w:rPr>
          <w:rFonts w:eastAsia="Calibri"/>
          <w:sz w:val="22"/>
          <w:szCs w:val="22"/>
        </w:rPr>
        <w:t>regex</w:t>
      </w:r>
      <w:proofErr w:type="spellEnd"/>
      <w:r w:rsidRPr="00452F57">
        <w:rPr>
          <w:rFonts w:eastAsia="Calibri"/>
          <w:sz w:val="22"/>
          <w:szCs w:val="22"/>
        </w:rPr>
        <w:t>, una estructura de funciones), pero sus sugerencias no contemplan automáticamente las reglas de negocio específicas del problema ni todos los casos borde del enunciado.</w:t>
      </w:r>
    </w:p>
    <w:p w:rsidR="00CE6FED" w:rsidRPr="00452F57" w:rsidRDefault="00452F57">
      <w:pPr>
        <w:pStyle w:val="Prrafodelista"/>
        <w:numPr>
          <w:ilvl w:val="0"/>
          <w:numId w:val="1"/>
        </w:numPr>
        <w:spacing w:after="80"/>
      </w:pPr>
      <w:r w:rsidRPr="00452F57">
        <w:rPr>
          <w:rFonts w:eastAsia="Calibri"/>
          <w:sz w:val="22"/>
          <w:szCs w:val="22"/>
        </w:rPr>
        <w:t>Probar el código contra casos de prueba deliberadamente diseñados para 'romper' las reglas (fechas imposibles, severidades desconocidas, líneas incompletas) fue la forma más efectiva de detectar el error introducido por la sugerencia de la IA.</w:t>
      </w:r>
    </w:p>
    <w:p w:rsidR="00CE6FED" w:rsidRPr="00452F57" w:rsidRDefault="00452F57">
      <w:pPr>
        <w:pStyle w:val="Prrafodelista"/>
        <w:numPr>
          <w:ilvl w:val="0"/>
          <w:numId w:val="1"/>
        </w:numPr>
        <w:spacing w:after="80"/>
      </w:pPr>
      <w:r w:rsidRPr="00452F57">
        <w:rPr>
          <w:rFonts w:eastAsia="Calibri"/>
          <w:sz w:val="22"/>
          <w:szCs w:val="22"/>
        </w:rPr>
        <w:t xml:space="preserve">Delegar la implementación de un fragmento de código en la IA no exime de entender exactamente qué hace ese fragmento; sin esa comprensión no habría sido posible detectar por qué el </w:t>
      </w:r>
      <w:proofErr w:type="spellStart"/>
      <w:r w:rsidRPr="00452F57">
        <w:rPr>
          <w:rFonts w:eastAsia="Calibri"/>
          <w:sz w:val="22"/>
          <w:szCs w:val="22"/>
        </w:rPr>
        <w:t>regex</w:t>
      </w:r>
      <w:proofErr w:type="spellEnd"/>
      <w:r w:rsidRPr="00452F57">
        <w:rPr>
          <w:rFonts w:eastAsia="Calibri"/>
          <w:sz w:val="22"/>
          <w:szCs w:val="22"/>
        </w:rPr>
        <w:t xml:space="preserve"> descartaba líneas válidas.</w:t>
      </w:r>
    </w:p>
    <w:p w:rsidR="00CE6FED" w:rsidRPr="00452F57" w:rsidRDefault="00452F57">
      <w:pPr>
        <w:pStyle w:val="Prrafodelista"/>
        <w:numPr>
          <w:ilvl w:val="0"/>
          <w:numId w:val="1"/>
        </w:numPr>
        <w:spacing w:after="80"/>
      </w:pPr>
      <w:r w:rsidRPr="00452F57">
        <w:rPr>
          <w:rFonts w:eastAsia="Calibri"/>
          <w:sz w:val="22"/>
          <w:szCs w:val="22"/>
        </w:rPr>
        <w:t>La responsabilidad final sobre qué constituye un error, un dato faltante o un caso válido debe permanecer en el desarrollador: la IA puede proponer mecanismos (cómo extraer datos), pero no debe definir criterios (qué es correcto).</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6. Evidencia de pruebas (resumen)</w:t>
      </w:r>
    </w:p>
    <w:p w:rsidR="00CE6FED" w:rsidRPr="00452F57" w:rsidRDefault="00452F57">
      <w:pPr>
        <w:spacing w:after="160" w:line="276" w:lineRule="auto"/>
      </w:pPr>
      <w:r w:rsidRPr="00452F57">
        <w:rPr>
          <w:rFonts w:eastAsia="Calibri"/>
          <w:sz w:val="22"/>
          <w:szCs w:val="22"/>
        </w:rPr>
        <w:t>Se diseñaron dos archivos de prueba, descritos en detalle en README.md. A continuación se resume el resultado obtenido en la ejecución real del script:</w:t>
      </w:r>
    </w:p>
    <w:tbl>
      <w:tblPr>
        <w:tblW w:w="95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CE6FED" w:rsidRPr="00452F57">
        <w:tc>
          <w:tcPr>
            <w:tcW w:w="3200" w:type="dxa"/>
            <w:shd w:val="clear" w:color="auto" w:fill="DDEBF7"/>
          </w:tcPr>
          <w:p w:rsidR="00CE6FED" w:rsidRPr="00452F57" w:rsidRDefault="00452F57">
            <w:r w:rsidRPr="00452F57">
              <w:rPr>
                <w:rFonts w:eastAsia="Calibri"/>
                <w:b/>
                <w:bCs/>
              </w:rPr>
              <w:t>Archivo</w:t>
            </w:r>
          </w:p>
        </w:tc>
        <w:tc>
          <w:tcPr>
            <w:tcW w:w="6300" w:type="dxa"/>
            <w:shd w:val="clear" w:color="auto" w:fill="DDEBF7"/>
          </w:tcPr>
          <w:p w:rsidR="00CE6FED" w:rsidRPr="00452F57" w:rsidRDefault="00452F57">
            <w:r w:rsidRPr="00452F57">
              <w:rPr>
                <w:rFonts w:eastAsia="Calibri"/>
                <w:b/>
                <w:bCs/>
              </w:rPr>
              <w:t>Resultado obtenido</w:t>
            </w:r>
          </w:p>
        </w:tc>
      </w:tr>
      <w:tr w:rsidR="00CE6FED" w:rsidRPr="00452F57">
        <w:tc>
          <w:tcPr>
            <w:tcW w:w="3200" w:type="dxa"/>
          </w:tcPr>
          <w:p w:rsidR="00CE6FED" w:rsidRPr="00452F57" w:rsidRDefault="00452F57">
            <w:proofErr w:type="spellStart"/>
            <w:r w:rsidRPr="00452F57">
              <w:rPr>
                <w:rFonts w:eastAsia="Calibri"/>
              </w:rPr>
              <w:t>tests</w:t>
            </w:r>
            <w:proofErr w:type="spellEnd"/>
            <w:r w:rsidRPr="00452F57">
              <w:rPr>
                <w:rFonts w:eastAsia="Calibri"/>
              </w:rPr>
              <w:t>/log_bien_formado.txt (12 líneas correctas)</w:t>
            </w:r>
          </w:p>
        </w:tc>
        <w:tc>
          <w:tcPr>
            <w:tcW w:w="6300" w:type="dxa"/>
          </w:tcPr>
          <w:p w:rsidR="00CE6FED" w:rsidRPr="00452F57" w:rsidRDefault="00452F57">
            <w:r w:rsidRPr="00452F57">
              <w:rPr>
                <w:rFonts w:eastAsia="Calibri"/>
              </w:rPr>
              <w:t>12 eventos totales · 6 INFO, 3 WARNING, 3 ERROR · 0 líneas malformadas.</w:t>
            </w:r>
          </w:p>
        </w:tc>
      </w:tr>
      <w:tr w:rsidR="00CE6FED" w:rsidRPr="00452F57">
        <w:tc>
          <w:tcPr>
            <w:tcW w:w="3200" w:type="dxa"/>
          </w:tcPr>
          <w:p w:rsidR="00CE6FED" w:rsidRPr="00452F57" w:rsidRDefault="00452F57">
            <w:proofErr w:type="spellStart"/>
            <w:r w:rsidRPr="00452F57">
              <w:rPr>
                <w:rFonts w:eastAsia="Calibri"/>
              </w:rPr>
              <w:t>tests</w:t>
            </w:r>
            <w:proofErr w:type="spellEnd"/>
            <w:r w:rsidRPr="00452F57">
              <w:rPr>
                <w:rFonts w:eastAsia="Calibri"/>
              </w:rPr>
              <w:t>/log_con_errores.txt (13 líneas, 2 en blanco, 7 con problemas)</w:t>
            </w:r>
          </w:p>
        </w:tc>
        <w:tc>
          <w:tcPr>
            <w:tcW w:w="6300" w:type="dxa"/>
          </w:tcPr>
          <w:p w:rsidR="00CE6FED" w:rsidRPr="00452F57" w:rsidRDefault="00452F57">
            <w:r w:rsidRPr="00452F57">
              <w:rPr>
                <w:rFonts w:eastAsia="Calibri"/>
              </w:rPr>
              <w:t xml:space="preserve">11 eventos totales · 3 INFO, 2 WARNING, 3 ERROR, 3 severidad desconocida · 7 líneas malformadas, cada una con el motivo exacto reportado </w:t>
            </w:r>
            <w:r w:rsidRPr="00452F57">
              <w:rPr>
                <w:rFonts w:eastAsia="Calibri"/>
              </w:rPr>
              <w:lastRenderedPageBreak/>
              <w:t>en consola.</w:t>
            </w:r>
          </w:p>
        </w:tc>
      </w:tr>
    </w:tbl>
    <w:p w:rsidR="00CE6FED" w:rsidRPr="00452F57" w:rsidRDefault="00452F57">
      <w:pPr>
        <w:spacing w:after="160" w:line="276" w:lineRule="auto"/>
      </w:pPr>
      <w:r w:rsidRPr="00452F57">
        <w:rPr>
          <w:rFonts w:eastAsia="Calibri"/>
          <w:sz w:val="22"/>
          <w:szCs w:val="22"/>
        </w:rPr>
        <w:lastRenderedPageBreak/>
        <w:t>En ambos casos, el resultado obtenido coincidió exactamente con el resultado esperado según las reglas definidas en la sección 3, confirmando que el script cumple su objetivo sin depender de que la IA hubiera definido esas reglas.</w:t>
      </w:r>
    </w:p>
    <w:p w:rsidR="00CE6FED" w:rsidRPr="00452F57" w:rsidRDefault="00452F57" w:rsidP="00234BE3">
      <w:pPr>
        <w:pStyle w:val="Ttulo1"/>
        <w:spacing w:before="240" w:after="120"/>
        <w:jc w:val="center"/>
        <w:rPr>
          <w:rStyle w:val="Referenciaintensa"/>
          <w:color w:val="1F497D" w:themeColor="text2"/>
        </w:rPr>
      </w:pPr>
      <w:r w:rsidRPr="00452F57">
        <w:rPr>
          <w:rStyle w:val="Referenciaintensa"/>
          <w:color w:val="1F497D" w:themeColor="text2"/>
        </w:rPr>
        <w:t>7. Conclusión</w:t>
      </w:r>
    </w:p>
    <w:p w:rsidR="00CE6FED" w:rsidRPr="00452F57" w:rsidRDefault="00452F57">
      <w:pPr>
        <w:spacing w:after="160" w:line="276" w:lineRule="auto"/>
      </w:pPr>
      <w:r w:rsidRPr="00452F57">
        <w:rPr>
          <w:rFonts w:eastAsia="Calibri"/>
          <w:sz w:val="22"/>
          <w:szCs w:val="22"/>
        </w:rPr>
        <w:t>El desarrollo de este script confirma el principio central de la actividad: la IA fue una herramienta de apoyo para tareas puntuales y bien delimitadas, mientras que las decisiones de diseño, las reglas de validación y la responsabilidad sobre la corrección del código permanecieron en manos del estudiante en todo momento.</w:t>
      </w:r>
    </w:p>
    <w:sectPr w:rsidR="00CE6FED" w:rsidRPr="00452F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6503F3"/>
    <w:multiLevelType w:val="hybridMultilevel"/>
    <w:tmpl w:val="524C8D76"/>
    <w:lvl w:ilvl="0" w:tplc="4A9EF68C">
      <w:start w:val="1"/>
      <w:numFmt w:val="bullet"/>
      <w:lvlText w:val="●"/>
      <w:lvlJc w:val="left"/>
      <w:pPr>
        <w:ind w:left="720" w:hanging="360"/>
      </w:pPr>
    </w:lvl>
    <w:lvl w:ilvl="1" w:tplc="1AAEC870">
      <w:start w:val="1"/>
      <w:numFmt w:val="bullet"/>
      <w:lvlText w:val="○"/>
      <w:lvlJc w:val="left"/>
      <w:pPr>
        <w:ind w:left="1440" w:hanging="360"/>
      </w:pPr>
    </w:lvl>
    <w:lvl w:ilvl="2" w:tplc="2C7E5B72">
      <w:start w:val="1"/>
      <w:numFmt w:val="bullet"/>
      <w:lvlText w:val="■"/>
      <w:lvlJc w:val="left"/>
      <w:pPr>
        <w:ind w:left="2160" w:hanging="360"/>
      </w:pPr>
    </w:lvl>
    <w:lvl w:ilvl="3" w:tplc="A2EEFEE4">
      <w:start w:val="1"/>
      <w:numFmt w:val="bullet"/>
      <w:lvlText w:val="●"/>
      <w:lvlJc w:val="left"/>
      <w:pPr>
        <w:ind w:left="2880" w:hanging="360"/>
      </w:pPr>
    </w:lvl>
    <w:lvl w:ilvl="4" w:tplc="0300726E">
      <w:start w:val="1"/>
      <w:numFmt w:val="bullet"/>
      <w:lvlText w:val="○"/>
      <w:lvlJc w:val="left"/>
      <w:pPr>
        <w:ind w:left="3600" w:hanging="360"/>
      </w:pPr>
    </w:lvl>
    <w:lvl w:ilvl="5" w:tplc="6C242456">
      <w:start w:val="1"/>
      <w:numFmt w:val="bullet"/>
      <w:lvlText w:val="■"/>
      <w:lvlJc w:val="left"/>
      <w:pPr>
        <w:ind w:left="4320" w:hanging="360"/>
      </w:pPr>
    </w:lvl>
    <w:lvl w:ilvl="6" w:tplc="8156632C">
      <w:start w:val="1"/>
      <w:numFmt w:val="bullet"/>
      <w:lvlText w:val="●"/>
      <w:lvlJc w:val="left"/>
      <w:pPr>
        <w:ind w:left="5040" w:hanging="360"/>
      </w:pPr>
    </w:lvl>
    <w:lvl w:ilvl="7" w:tplc="FDC6459C">
      <w:start w:val="1"/>
      <w:numFmt w:val="bullet"/>
      <w:lvlText w:val="●"/>
      <w:lvlJc w:val="left"/>
      <w:pPr>
        <w:ind w:left="5760" w:hanging="360"/>
      </w:pPr>
    </w:lvl>
    <w:lvl w:ilvl="8" w:tplc="D0B06F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CE6FED"/>
    <w:rsid w:val="00234BE3"/>
    <w:rsid w:val="00452F57"/>
    <w:rsid w:val="004C1B74"/>
    <w:rsid w:val="00CE6FE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SV" w:eastAsia="es-SV"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Referenciaintensa">
    <w:name w:val="Intense Reference"/>
    <w:basedOn w:val="Fuentedeprrafopredeter"/>
    <w:uiPriority w:val="32"/>
    <w:qFormat/>
    <w:rsid w:val="00452F57"/>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SV" w:eastAsia="es-SV"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Referenciaintensa">
    <w:name w:val="Intense Reference"/>
    <w:basedOn w:val="Fuentedeprrafopredeter"/>
    <w:uiPriority w:val="32"/>
    <w:qFormat/>
    <w:rsid w:val="00452F57"/>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978</Words>
  <Characters>5385</Characters>
  <Application>Microsoft Office Word</Application>
  <DocSecurity>0</DocSecurity>
  <Lines>44</Lines>
  <Paragraphs>12</Paragraphs>
  <ScaleCrop>false</ScaleCrop>
  <Company/>
  <LinksUpToDate>false</LinksUpToDate>
  <CharactersWithSpaces>6351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Jovel WebServer</cp:lastModifiedBy>
  <cp:revision>4</cp:revision>
  <dcterms:created xsi:type="dcterms:W3CDTF">2026-07-02T17:35:00Z</dcterms:created>
  <dcterms:modified xsi:type="dcterms:W3CDTF">2026-07-03T05:06:00Z</dcterms:modified>
</cp:coreProperties>
</file>