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APOSENTADORIA HIBRIDA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