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AUXILIO DOENCA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