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rFonts w:cs="Arial" w:ascii="DejaVu Sans Condensed" w:hAnsi="DejaVu Sans Condensed"/>
          <w:b/>
          <w:bCs/>
          <w:sz w:val="24"/>
          <w:szCs w:val="24"/>
        </w:rPr>
        <w:t xml:space="preserve">AO JUÍZO DA </w:t>
      </w:r>
      <w:r>
        <w:rPr>
          <w:rStyle w:val="Strong"/>
          <w:rFonts w:cs="Arial" w:ascii="DejaVu Sans Condensed" w:hAnsi="DejaVu Sans Condensed"/>
          <w:sz w:val="24"/>
          <w:szCs w:val="24"/>
        </w:rPr>
        <w:t>{vara}</w:t>
      </w:r>
      <w:r>
        <w:rPr>
          <w:rFonts w:cs="Arial" w:ascii="DejaVu Sans Condensed" w:hAnsi="DejaVu Sans Condensed"/>
          <w:b/>
          <w:bCs/>
          <w:sz w:val="24"/>
          <w:szCs w:val="24"/>
        </w:rPr>
        <w:t xml:space="preserve"> VARA DOS JUIZADOS ESPECIAIS FEDERAIS DA SEÇÃO JUDICIÁRIA DE BRASÍLIA – 1ª REGIÃO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b/>
          <w:bCs/>
          <w:sz w:val="24"/>
          <w:szCs w:val="24"/>
        </w:rPr>
        <w:t xml:space="preserve">Autor: </w:t>
      </w:r>
      <w:r>
        <w:rPr>
          <w:rFonts w:cs="Arial" w:ascii="DejaVu Sans Condensed" w:hAnsi="DejaVu Sans Condensed"/>
          <w:sz w:val="24"/>
          <w:szCs w:val="24"/>
        </w:rPr>
        <w:t>{nome}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b/>
          <w:bCs/>
          <w:sz w:val="24"/>
          <w:szCs w:val="24"/>
        </w:rPr>
        <w:t xml:space="preserve">Réu: </w:t>
      </w:r>
      <w:r>
        <w:rPr>
          <w:rFonts w:cs="Arial" w:ascii="DejaVu Sans Condensed" w:hAnsi="DejaVu Sans Condensed"/>
          <w:sz w:val="24"/>
          <w:szCs w:val="24"/>
        </w:rPr>
        <w:t>{nome_reu}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b/>
          <w:bCs/>
          <w:sz w:val="24"/>
          <w:szCs w:val="24"/>
        </w:rPr>
        <w:t xml:space="preserve">Assunto: </w:t>
      </w:r>
      <w:r>
        <w:rPr>
          <w:rFonts w:cs="Arial" w:ascii="DejaVu Sans Condensed" w:hAnsi="DejaVu Sans Condensed"/>
          <w:sz w:val="24"/>
          <w:szCs w:val="24"/>
        </w:rPr>
        <w:t>{tipo_acao}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ab/>
      </w:r>
      <w:r>
        <w:rPr>
          <w:rStyle w:val="Strong"/>
          <w:rFonts w:cs="Arial" w:ascii="DejaVu Sans Condensed" w:hAnsi="DejaVu Sans Condensed"/>
          <w:sz w:val="24"/>
          <w:szCs w:val="24"/>
        </w:rPr>
        <w:t>{nome}</w:t>
      </w:r>
      <w:r>
        <w:rPr>
          <w:rFonts w:cs="Arial" w:ascii="DejaVu Sans Condensed" w:hAnsi="DejaVu Sans Condensed"/>
          <w:sz w:val="24"/>
          <w:szCs w:val="24"/>
        </w:rPr>
        <w:t>, {nacionalidade}, {estado_civil}, {profissao}, RG nº {rg} SSP/DF, inscrito no CPF sob o nº {cpf}, CEP n.º {cep}, com endereço sito à {endereco}, vem mui respeitosamente a presença de Vossa Excelência, por intermédio de seus advogados que a esta subscrevem, com endereço profissional no rodapé desta com amparo na Lei 8.213/1991, propor a presente: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>
          <w:rStyle w:val="Strong"/>
          <w:rFonts w:cs="Arial" w:ascii="DejaVu Sans Condensed" w:hAnsi="DejaVu Sans Condensed"/>
          <w:caps/>
          <w:sz w:val="24"/>
          <w:szCs w:val="24"/>
        </w:rPr>
        <w:t>{tipo_acao}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>em desfavor de {nome_reu}, CPF/CNPJ n.º {cnpj_reu}, neste ato representado por {representante_reu}, podendo ser citado à {endereco_reu}.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rFonts w:cs="Arial" w:ascii="DejaVu Sans Condensed" w:hAnsi="DejaVu Sans Condensed"/>
          <w:b/>
          <w:bCs/>
          <w:sz w:val="24"/>
          <w:szCs w:val="24"/>
        </w:rPr>
        <w:t>I – DOS FATOS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>A parte autora, {idade_completa}, requereu junto à autarquia previdenciária a concessão/revisão do benefício (NB: {nb}), com Data de Entrada do Requerimento (DER) em {der}.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>Ocorre que o pleito foi indeferido administrativamente sob o argumento de {negativa}, conforme decisão proferida em {data_negativa}.</w:t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 w:cs="Arial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>A situação fática evidencia o equívoco da decisão, tendo em vista que: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2268" w:end="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 xml:space="preserve"> “ </w:t>
      </w:r>
      <w:r>
        <w:rPr>
          <w:rFonts w:cs="Arial" w:ascii="DejaVu Sans Condensed" w:hAnsi="DejaVu Sans Condensed"/>
          <w:sz w:val="24"/>
          <w:szCs w:val="24"/>
        </w:rPr>
        <w:t>{doenca} “.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>Isto posto, não resta outra alternativa senão buscar apoio jurisdicional motivo pelo qual propõe a presente {tipo_acao} 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rFonts w:cs="Arial" w:ascii="DejaVu Sans Condensed" w:hAnsi="DejaVu Sans Condensed"/>
          <w:b/>
          <w:bCs/>
          <w:sz w:val="24"/>
          <w:szCs w:val="24"/>
        </w:rPr>
        <w:t>II – DO DIREITO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 xml:space="preserve">A pretensão encontra amparo na legislação e na jurisprudência pátria. É cediço que o indeferimento baseado em {negativa} não merece prosperar. </w:t>
        <w:tab/>
        <w:t>A legislação dita o seguinte: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2268" w:end="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 xml:space="preserve">“ </w:t>
      </w:r>
      <w:r>
        <w:rPr>
          <w:rFonts w:cs="Arial" w:ascii="DejaVu Sans Condensed" w:hAnsi="DejaVu Sans Condensed"/>
          <w:sz w:val="24"/>
          <w:szCs w:val="24"/>
        </w:rPr>
        <w:t>{jurisprudencia} ”.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>Adicionalmente, os tribunais já sedimentaram que: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2268" w:end="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 xml:space="preserve">“ </w:t>
      </w:r>
      <w:r>
        <w:rPr>
          <w:rFonts w:cs="Arial" w:ascii="DejaVu Sans Condensed" w:hAnsi="DejaVu Sans Condensed"/>
          <w:sz w:val="24"/>
          <w:szCs w:val="24"/>
        </w:rPr>
        <w:t>{jurisprudencia_2} ”.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>Sendo assim, resta incontroversa a necessidade de intervenção judicial para afastar o ato lesivo, garantindo o direito da parte autora.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rFonts w:cs="Arial" w:ascii="DejaVu Sans Condensed" w:hAnsi="DejaVu Sans Condensed"/>
          <w:b/>
          <w:bCs/>
          <w:sz w:val="24"/>
          <w:szCs w:val="24"/>
        </w:rPr>
        <w:t>III – DOS PEDIDOS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ab/>
        <w:t>Diante de todo o exposto, requer:</w:t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 w:cs="Arial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 w:cs="Arial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360"/>
        <w:ind w:hanging="0" w:start="2127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>a) A citação de {nome_reu}, no endereço {endereco_reu}, para, querendo, apresentar resposta;</w:t>
      </w:r>
    </w:p>
    <w:p>
      <w:pPr>
        <w:pStyle w:val="Normal"/>
        <w:bidi w:val="0"/>
        <w:spacing w:lineRule="auto" w:line="360"/>
        <w:ind w:hanging="0" w:start="2127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>b) A total procedência da presente ação, condenando a parte Ré a conceder/implantar o benefício pleiteado retroativamente à DER ({der});</w:t>
      </w:r>
    </w:p>
    <w:p>
      <w:pPr>
        <w:pStyle w:val="Normal"/>
        <w:bidi w:val="0"/>
        <w:spacing w:lineRule="auto" w:line="360"/>
        <w:ind w:hanging="0" w:start="2127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>c) O pagamento das parcelas vencidas e vincendas, acrescidas de juros e correção monetária na forma da lei;</w:t>
      </w:r>
    </w:p>
    <w:p>
      <w:pPr>
        <w:pStyle w:val="Normal"/>
        <w:bidi w:val="0"/>
        <w:spacing w:lineRule="auto" w:line="360"/>
        <w:ind w:hanging="0" w:start="2127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>d) A condenação em custas e honorários advocatícios, observada a seguinte previsão: {honorarios};</w:t>
      </w:r>
    </w:p>
    <w:p>
      <w:pPr>
        <w:pStyle w:val="Normal"/>
        <w:bidi w:val="0"/>
        <w:spacing w:lineRule="auto" w:line="360"/>
        <w:ind w:hanging="0" w:start="2127"/>
        <w:jc w:val="both"/>
        <w:rPr/>
      </w:pPr>
      <w:r>
        <w:rPr>
          <w:rFonts w:cs="Arial" w:ascii="DejaVu Sans Condensed" w:hAnsi="DejaVu Sans Condensed"/>
          <w:sz w:val="24"/>
          <w:szCs w:val="24"/>
        </w:rPr>
        <w:t>e) A produção de todas as provas em direito admitidas, especialmente prova documental e pericial, se necessária para a comprovação de {doenca}.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end"/>
        <w:rPr/>
      </w:pPr>
      <w:r>
        <w:rPr>
          <w:rFonts w:cs="Arial" w:ascii="DejaVu Sans Condensed" w:hAnsi="DejaVu Sans Condensed"/>
          <w:sz w:val="24"/>
          <w:szCs w:val="24"/>
        </w:rPr>
        <w:t>Dá-se à causa o valor de R$ [Valor da Causa].</w:t>
      </w:r>
    </w:p>
    <w:p>
      <w:pPr>
        <w:pStyle w:val="Normal"/>
        <w:bidi w:val="0"/>
        <w:spacing w:lineRule="auto" w:line="360"/>
        <w:jc w:val="center"/>
        <w:rPr/>
      </w:pPr>
      <w:r>
        <w:rPr/>
      </w:r>
    </w:p>
    <w:p>
      <w:pPr>
        <w:pStyle w:val="Normal"/>
        <w:bidi w:val="0"/>
        <w:spacing w:lineRule="auto" w:line="36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 xml:space="preserve">Termos em que, </w:t>
      </w:r>
    </w:p>
    <w:p>
      <w:pPr>
        <w:pStyle w:val="Normal"/>
        <w:bidi w:val="0"/>
        <w:spacing w:lineRule="auto" w:line="36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>Pede deferimento.</w:t>
      </w:r>
    </w:p>
    <w:p>
      <w:pPr>
        <w:pStyle w:val="Normal"/>
        <w:bidi w:val="0"/>
        <w:spacing w:lineRule="auto" w:line="360"/>
        <w:jc w:val="end"/>
        <w:rPr/>
      </w:pPr>
      <w:r>
        <w:rPr>
          <w:rFonts w:cs="Arial" w:ascii="DejaVu Sans Condensed" w:hAnsi="DejaVu Sans Condensed"/>
          <w:sz w:val="24"/>
          <w:szCs w:val="24"/>
        </w:rPr>
        <w:t>Brasília – DF, {data_hoje}.</w:t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both"/>
        <w:rPr/>
      </w:pPr>
      <w:r>
        <w:rPr/>
      </w:r>
    </w:p>
    <w:p>
      <w:pPr>
        <w:pStyle w:val="Normal"/>
        <w:bidi w:val="0"/>
        <w:spacing w:lineRule="auto" w:line="360"/>
        <w:jc w:val="center"/>
        <w:rPr>
          <w:b/>
          <w:bCs/>
        </w:rPr>
      </w:pPr>
      <w:r>
        <w:rPr>
          <w:rFonts w:cs="Arial" w:ascii="DejaVu Sans Condensed" w:hAnsi="DejaVu Sans Condensed"/>
          <w:b/>
          <w:bCs/>
          <w:sz w:val="24"/>
          <w:szCs w:val="24"/>
        </w:rPr>
        <w:t>HUGO DE OLIVEIRA LEAL</w:t>
      </w:r>
    </w:p>
    <w:p>
      <w:pPr>
        <w:pStyle w:val="Normal"/>
        <w:bidi w:val="0"/>
        <w:spacing w:lineRule="auto" w:line="36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>OAB-DF 36.635</w:t>
      </w:r>
    </w:p>
    <w:p>
      <w:pPr>
        <w:pStyle w:val="Normal"/>
        <w:bidi w:val="0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uto" w:line="360"/>
        <w:jc w:val="center"/>
        <w:rPr>
          <w:b/>
          <w:bCs/>
        </w:rPr>
      </w:pPr>
      <w:r>
        <w:rPr>
          <w:rFonts w:cs="Arial" w:ascii="DejaVu Sans Condensed" w:hAnsi="DejaVu Sans Condensed"/>
          <w:b/>
          <w:bCs/>
          <w:sz w:val="24"/>
          <w:szCs w:val="24"/>
        </w:rPr>
        <w:t>LÍVIA ALVES DE OLIVEIRA</w:t>
      </w:r>
    </w:p>
    <w:p>
      <w:pPr>
        <w:pStyle w:val="Normal"/>
        <w:bidi w:val="0"/>
        <w:spacing w:lineRule="auto" w:line="36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>OAB-DF 46.323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Pompeii Capitals">
    <w:charset w:val="01" w:characterSet="utf-8"/>
    <w:family w:val="roman"/>
    <w:pitch w:val="variable"/>
  </w:font>
  <w:font w:name="DejaVu Sans Condensed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1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2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Title">
    <w:name w:val="Title"/>
    <w:basedOn w:val="Normal"/>
    <w:qFormat/>
    <w:pPr>
      <w:jc w:val="center"/>
    </w:pPr>
    <w:rPr>
      <w:rFonts w:ascii="Pompeii Capitals" w:hAnsi="Pompeii Capitals"/>
      <w:b/>
      <w:sz w:val="32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Anotao">
    <w:name w:val="Anotação"/>
    <w:basedOn w:val="Normal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LibreOffice/24.2.7.2$Linux_X86_64 LibreOffice_project/420$Build-2</Application>
  <AppVersion>15.0000</AppVersion>
  <Pages>3</Pages>
  <Words>404</Words>
  <Characters>2461</Characters>
  <CharactersWithSpaces>2846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2026-02-05T14:37:32Z</dcterms:created>
  <dc:creator/>
  <dc:description/>
  <dc:language>pt-BR</dc:language>
  <cp:lastModifiedBy/>
  <dcterms:modified xsi:type="dcterms:W3CDTF">2026-03-11T19:56:15Z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