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Adresse du recruteur</w:t>
      </w:r>
    </w:p>
    <w:p>
      <w:pPr>
        <w:spacing w:after="40"/>
        <w:jc w:val="right"/>
      </w:pPr>
      <w:r>
        <w:rPr>
          <w:sz w:val="20"/>
        </w:rPr>
        <w:t>Zurich, Zurich, Switzerland</w:t>
      </w:r>
    </w:p>
    <w:p>
      <w:pPr>
        <w:spacing w:after="40"/>
        <w:jc w:val="right"/>
      </w:pPr>
      <w:r>
        <w:rPr>
          <w:sz w:val="20"/>
        </w:rPr>
        <w:t>Le 10 mai 2026</w:t>
      </w:r>
    </w:p>
    <w:p>
      <w:pPr>
        <w:spacing w:after="200"/>
      </w:pPr>
    </w:p>
    <w:p>
      <w:pPr>
        <w:spacing w:after="280"/>
      </w:pPr>
      <w:r>
        <w:rPr>
          <w:b/>
        </w:rPr>
        <w:t xml:space="preserve">Objet : </w:t>
      </w:r>
      <w:r>
        <w:rPr>
          <w:b/>
        </w:rPr>
        <w:t>Candidature au poste de Stagiaire en Vente Institutionnelle de Produits Structurés</w:t>
      </w:r>
    </w:p>
    <w:p>
      <w:pPr>
        <w:spacing w:after="240"/>
      </w:pPr>
      <w:r>
        <w:rPr>
          <w:b w:val="0"/>
        </w:rPr>
        <w:t>Madame, Monsieur,</w:t>
      </w:r>
    </w:p>
    <w:p>
      <w:pPr>
        <w:spacing w:after="200"/>
        <w:ind w:firstLine="0"/>
        <w:jc w:val="both"/>
      </w:pPr>
      <w:r>
        <w:t>Je me sens particulièrement attiré par le programme de stage d'été de Julius Baer, car il représente une opportunité unique de découvrir les défis et les opportunités du secteur de la gestion de patrimoine. En tant que futur professionnel passionné par la finance et les produits structurés, je suis convaincu que ce stage me permettra de développer de nouvelles compétences et de gagner une expérience pratique précieuse.</w:t>
      </w:r>
    </w:p>
    <w:p>
      <w:pPr>
        <w:spacing w:after="200"/>
        <w:ind w:firstLine="0"/>
        <w:jc w:val="both"/>
      </w:pPr>
      <w:r>
        <w:t>Mon expérience actuelle en tant que Structureur Cross Asset chez Altitude Investment Solutions m'a donné une vision à 360° des marchés et m'a appris à traduire une vue de marché en solution d'investissement sur mesure. J'ai également développé une plateforme interne qui automatise l'ensemble de la chaîne commerciale, ce qui m'a donné une compréhension intime de ce que signifie créer de la valeur à l'intersection de la finance et de la technologie. Je suis convaincu que ces compétences seront particulièrement utiles dans le cadre du stage en vente institutionnelle de produits structurés.</w:t>
      </w:r>
    </w:p>
    <w:p>
      <w:pPr>
        <w:spacing w:after="200"/>
        <w:ind w:firstLine="0"/>
        <w:jc w:val="both"/>
      </w:pPr>
      <w:r>
        <w:t>Mon parcours universitaire, notamment mon MSc Financial Markets &amp; Investments à SKEMA Business School, m'a fourni une solide formation en finance et en gestion de portefeuille. Mon stage chez Credit Suisse Wealth Management m'a également donné l'occasion de travailler avec des clients UHNW et de développer une compréhension approfondie des besoins et des attentes de ces clients. Je suis convaincu que cette formation et cette expérience seront un atout précieux pour réussir dans le rôle de stagiaire en vente institutionnelle de produits structurés.</w:t>
      </w:r>
    </w:p>
    <w:p>
      <w:pPr>
        <w:spacing w:after="200"/>
        <w:ind w:firstLine="0"/>
        <w:jc w:val="both"/>
      </w:pPr>
      <w:r>
        <w:t>Je suis particulièrement attiré par Julius Baer en raison de son engagement envers l'innovation et la création de valeur pour ses clients. Je suis convaincu que mon profil et mes compétences correspondent parfaitement aux besoins de l'entreprise et que je pourrais apporter une valeur ajoutée unique à l'équipe. Je suis impatient de découvrir les opportunités et les défis du secteur de la gestion de patrimoine et de contribuer à façonner l'avenir de la gestion de patrimoine avec Julius Baer.</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