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Laka Capital</w:t>
      </w:r>
    </w:p>
    <w:p>
      <w:pPr>
        <w:spacing w:after="40"/>
        <w:jc w:val="right"/>
      </w:pPr>
      <w:r>
        <w:rPr>
          <w:sz w:val="20"/>
        </w:rPr>
        <w:t>Adresse du recruteur</w:t>
      </w:r>
    </w:p>
    <w:p>
      <w:pPr>
        <w:spacing w:after="40"/>
        <w:jc w:val="right"/>
      </w:pPr>
      <w:r>
        <w:rPr>
          <w:sz w:val="20"/>
        </w:rPr>
        <w:t>Geneva, Geneva, Switzerland</w:t>
      </w:r>
    </w:p>
    <w:p>
      <w:pPr>
        <w:spacing w:after="40"/>
        <w:jc w:val="right"/>
      </w:pPr>
      <w:r>
        <w:rPr>
          <w:sz w:val="20"/>
        </w:rPr>
        <w:t>Le 29 avril 2026</w:t>
      </w:r>
    </w:p>
    <w:p>
      <w:pPr>
        <w:spacing w:after="200"/>
      </w:pPr>
    </w:p>
    <w:p>
      <w:pPr>
        <w:spacing w:after="280"/>
      </w:pPr>
      <w:r>
        <w:rPr>
          <w:b/>
        </w:rPr>
        <w:t xml:space="preserve">Objet : </w:t>
      </w:r>
      <w:r>
        <w:rPr>
          <w:b/>
        </w:rPr>
        <w:t>Candidature au poste d'Analyste en Produits Structurés</w:t>
      </w:r>
    </w:p>
    <w:p>
      <w:pPr>
        <w:spacing w:after="240"/>
      </w:pPr>
      <w:r>
        <w:rPr>
          <w:b w:val="0"/>
        </w:rPr>
        <w:t>Madame, Monsieur,</w:t>
      </w:r>
    </w:p>
    <w:p>
      <w:pPr>
        <w:spacing w:after="200"/>
        <w:ind w:firstLine="0"/>
        <w:jc w:val="both"/>
      </w:pPr>
      <w:r>
        <w:t>Lorsque j'ai découvert l'offre de Laka Capital pour un Analyste en Produits Structurés, j'ai immédiatement ressenti un lien fort avec la mission de l'entreprise : proposer des solutions sur mesure aux clients professionnels. Avec mon expérience en structuration cross-asset chez Altitude Investment Solutions et mon passage chez Credit Suisse Wealth Management, je suis convaincu que mes compétences en pricing, en interaction client et en exécution de trades pourraient être un atout pour votre équipe.</w:t>
      </w:r>
    </w:p>
    <w:p>
      <w:pPr>
        <w:spacing w:after="200"/>
        <w:ind w:firstLine="0"/>
        <w:jc w:val="both"/>
      </w:pPr>
      <w:r>
        <w:t>En tant que Structureur Cross Asset chez Altitude, j'ai développé une expertise approfondie dans la structuration d'investissements sur mesure, alignés sur les objectifs et les contraintes des clients. J'ai également affiné mes compétences en gestion de RFQ multi-émetteurs, ce qui m'a permis de développer une vision à 360° des marchés et de négocier avec efficacité. La création de ma plateforme interne a démontré ma capacité à industrialiser et innover, compétences que je suis impatient de mettre au service de Laka Capital.</w:t>
      </w:r>
    </w:p>
    <w:p>
      <w:pPr>
        <w:spacing w:after="200"/>
        <w:ind w:firstLine="0"/>
        <w:jc w:val="both"/>
      </w:pPr>
      <w:r>
        <w:t>Mon parcours académique, avec un MSc Financial Markets &amp; Investments de SKEMA Business School et un diplôme d'ingénieur en Génie Civil de Polytech Clermont-Ferrand, m'a donné une solide formation en finance et en analyse quantitative. Mon expérience chez Credit Suisse Wealth Management m'a également exposé à l'importance de la relation client et à la nécessité de recommandations personnalisées et irréprochables. Je suis convaincu que cette combinaison de compétences techniques et de sens commercial constitue un avantage différentiant pour le poste d'Analyste en Produits Structurés.</w:t>
      </w:r>
    </w:p>
    <w:p>
      <w:pPr>
        <w:spacing w:after="200"/>
        <w:ind w:firstLine="0"/>
        <w:jc w:val="both"/>
      </w:pPr>
      <w:r>
        <w:t>Je suis particulièrement attiré par l'environnement entrepreneurial et la culture d'innovation de Laka Capital. Je suis convaincu que mes compétences en structuration de produits, en pricing et en interaction client pourraient apporter une valeur ajoutée significative à votre équipe. Je suis impatient de discuter de la manière dont je pourrais contribuer au succès de Laka Capital et de découvrir comment mon profil pourrait correspondre aux besoins de l'entreprise.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