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Vontobel</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16th, 2026</w:t>
      </w:r>
    </w:p>
    <w:p>
      <w:pPr>
        <w:spacing w:after="200"/>
      </w:pPr>
    </w:p>
    <w:p>
      <w:pPr>
        <w:spacing w:after="280"/>
      </w:pPr>
      <w:r>
        <w:rPr>
          <w:b/>
        </w:rPr>
        <w:t xml:space="preserve">Subject : </w:t>
      </w:r>
      <w:r>
        <w:rPr>
          <w:b/>
        </w:rPr>
        <w:t>Application for the position of Senior Credit Analyst - Financials</w:t>
      </w:r>
    </w:p>
    <w:p>
      <w:pPr>
        <w:spacing w:after="240"/>
      </w:pPr>
      <w:r>
        <w:rPr>
          <w:b w:val="0"/>
        </w:rPr>
        <w:t>Dear Sir or Madam,</w:t>
      </w:r>
    </w:p>
    <w:p>
      <w:pPr>
        <w:spacing w:after="200"/>
        <w:ind w:firstLine="0"/>
        <w:jc w:val="both"/>
      </w:pPr>
      <w:r>
        <w:t>My curiosity and motivation have always guided my career, and I am particularly drawn to the role of Senior Credit Analyst - Financials at Vontobel, where I could leverage my skills in credit analysis and finance. The fact that the company specializes in debt markets and is looking for an analyst for developed financial institutions perfectly matches my aspirations.</w:t>
      </w:r>
    </w:p>
    <w:p>
      <w:pPr>
        <w:spacing w:after="200"/>
        <w:ind w:firstLine="0"/>
        <w:jc w:val="both"/>
      </w:pPr>
      <w:r>
        <w:t>As a Cross Asset Structurer at Altitude Investment Solutions, I have developed transferable skills, particularly in credit analysis and portfolio management. I designed and deployed an internal full-stack platform that automated commercial brochure generation, client onboarding, and billing processes, which allowed me to gain efficiency and productivity. I am convinced that these skills will be useful for analyzing opportunities in the global financial universe and making impactful investment recommendations.</w:t>
      </w:r>
    </w:p>
    <w:p>
      <w:pPr>
        <w:spacing w:after="200"/>
        <w:ind w:firstLine="0"/>
        <w:jc w:val="both"/>
      </w:pPr>
      <w:r>
        <w:t>My MSc Financial Markets &amp; Investments education at SKEMA Business School, as well as my experience at Credit Suisse Wealth Management, have given me a solid foundation in finance and credit analysis. My degree in Civil Engineering from Polytech Clermont-Ferrand has also taught me rigor and problem-solving skills, which will be essential for succeeding in this role. I am convinced that my skills and experience match the requirements of the offer.</w:t>
      </w:r>
    </w:p>
    <w:p>
      <w:pPr>
        <w:spacing w:after="200"/>
        <w:ind w:firstLine="0"/>
        <w:jc w:val="both"/>
      </w:pPr>
      <w:r>
        <w:t>What particularly attracts me to this position is the opportunity to work in an international environment and collaborate with colleagues from Zurich, New York, and Hong Kong. I am also drawn to Vontobel's company culture, which values innovation, trust, and collaboration. I am convinced that I could add value to the team by making profitable investment recommendations and contributing to the performance of funds and mandates.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