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sz w:val="22"/>
        </w:rPr>
        <w:t>Hugo LOPES</w:t>
      </w:r>
    </w:p>
    <w:p>
      <w:pPr>
        <w:spacing w:after="80"/>
      </w:pPr>
      <w:r>
        <w:rPr>
          <w:b w:val="0"/>
          <w:sz w:val="20"/>
        </w:rPr>
        <w:t>73 Boulevard Victor Hugo</w:t>
      </w:r>
    </w:p>
    <w:p>
      <w:pPr>
        <w:spacing w:after="80"/>
      </w:pPr>
      <w:r>
        <w:rPr>
          <w:b w:val="0"/>
          <w:sz w:val="20"/>
        </w:rPr>
        <w:t>92110 Clichy</w:t>
      </w:r>
    </w:p>
    <w:p>
      <w:pPr>
        <w:spacing w:after="80"/>
      </w:pPr>
      <w:r>
        <w:rPr>
          <w:b w:val="0"/>
          <w:sz w:val="20"/>
        </w:rPr>
        <w:t>lopeshugo@hotmail.fr</w:t>
      </w:r>
    </w:p>
    <w:p>
      <w:pPr>
        <w:spacing w:after="280"/>
      </w:pPr>
      <w:r>
        <w:rPr>
          <w:b w:val="0"/>
          <w:sz w:val="20"/>
        </w:rPr>
        <w:t>+33 6 52 17 33 56</w:t>
      </w:r>
    </w:p>
    <w:p>
      <w:pPr>
        <w:spacing w:after="40"/>
        <w:jc w:val="right"/>
      </w:pPr>
      <w:r>
        <w:rPr>
          <w:sz w:val="20"/>
        </w:rPr>
        <w:t>BNP Paribas</w:t>
      </w:r>
    </w:p>
    <w:p>
      <w:pPr>
        <w:spacing w:after="40"/>
        <w:jc w:val="right"/>
      </w:pPr>
      <w:r>
        <w:rPr>
          <w:sz w:val="20"/>
        </w:rPr>
        <w:t>Adresse du recruteur</w:t>
      </w:r>
    </w:p>
    <w:p>
      <w:pPr>
        <w:spacing w:after="40"/>
        <w:jc w:val="right"/>
      </w:pPr>
      <w:r>
        <w:rPr>
          <w:sz w:val="20"/>
        </w:rPr>
        <w:t>Zurich, Zurich, Switzerland</w:t>
      </w:r>
    </w:p>
    <w:p>
      <w:pPr>
        <w:spacing w:after="40"/>
        <w:jc w:val="right"/>
      </w:pPr>
      <w:r>
        <w:rPr>
          <w:sz w:val="20"/>
        </w:rPr>
        <w:t>Le 17 avril 2026</w:t>
      </w:r>
    </w:p>
    <w:p>
      <w:pPr>
        <w:spacing w:after="200"/>
      </w:pPr>
    </w:p>
    <w:p>
      <w:pPr>
        <w:spacing w:after="280"/>
      </w:pPr>
      <w:r>
        <w:rPr>
          <w:b/>
        </w:rPr>
        <w:t xml:space="preserve">Objet : </w:t>
      </w:r>
      <w:r>
        <w:rPr>
          <w:b/>
        </w:rPr>
        <w:t>Candidature au programme de Graduate en Wealth Management Advisory</w:t>
      </w:r>
    </w:p>
    <w:p>
      <w:pPr>
        <w:spacing w:after="240"/>
      </w:pPr>
      <w:r>
        <w:rPr>
          <w:b w:val="0"/>
        </w:rPr>
        <w:t>Madame, Monsieur,</w:t>
      </w:r>
    </w:p>
    <w:p>
      <w:pPr>
        <w:spacing w:after="200"/>
        <w:ind w:firstLine="0"/>
        <w:jc w:val="both"/>
      </w:pPr>
      <w:r>
        <w:t>La curiosité et la motivation ont toujours guidé mon parcours, et je suis particulièrement attiré par le programme de Graduate en Wealth Management Advisory chez BNP Paribas à Zurich. Ce rôle me permettrait de mettre en pratique mes connaissances en finance et de développer mes compétences en matière de gestion de patrimoine.</w:t>
      </w:r>
    </w:p>
    <w:p>
      <w:pPr>
        <w:spacing w:after="200"/>
        <w:ind w:firstLine="0"/>
        <w:jc w:val="both"/>
      </w:pPr>
      <w:r>
        <w:t>En tant que Structureur Cross Asset chez Altitude Investment Solutions, j'ai acquis une expérience solide en structuration de produits financiers et en gestion de portefeuille. J'ai également développé des compétences en matière de pricing et de RFQ multi-émetteurs, ainsi que dans la conception de plateformes internes full-stack avec des éléments d'intelligence artificielle.</w:t>
      </w:r>
    </w:p>
    <w:p>
      <w:pPr>
        <w:spacing w:after="200"/>
        <w:ind w:firstLine="0"/>
        <w:jc w:val="both"/>
      </w:pPr>
      <w:r>
        <w:t>Mon Master en Financial Markets &amp; Investments de SKEMA Business School, classé 2e au monde par le Financial Times, m'a fourni une solide formation en finance, notamment en dérivés, en analyse financière et en programmation Python et VBA. Mon expérience chez Credit Suisse Wealth Management m'a également permis de développer des compétences en matière de gestion de patrimoine et de relation client.</w:t>
      </w:r>
    </w:p>
    <w:p>
      <w:pPr>
        <w:spacing w:after="200"/>
        <w:ind w:firstLine="0"/>
        <w:jc w:val="both"/>
      </w:pPr>
      <w:r>
        <w:t>Je suis convaincu que mes compétences et mon expérience me permettent de contribuer de manière significative au programme de Graduate en Wealth Management Advisory chez BNP Paribas. Je suis particulièrement attiré par l'opportunité de travailler dans un environnement dynamique et international, et de développer mes compétences en matière de gestion de patrimoine et de relation client.</w:t>
      </w:r>
    </w:p>
    <w:p>
      <w:pPr>
        <w:spacing w:after="120"/>
      </w:pPr>
    </w:p>
    <w:p>
      <w:pPr>
        <w:spacing w:after="320"/>
      </w:pPr>
      <w:r>
        <w:rPr>
          <w:b w:val="0"/>
        </w:rPr>
        <w:t>Cordialement,</w:t>
      </w:r>
    </w:p>
    <w:p>
      <w:pPr>
        <w:spacing w:after="80"/>
      </w:pPr>
      <w:r>
        <w:rPr>
          <w:b/>
        </w:rPr>
        <w:t>Hugo LOPES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