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sz w:val="22"/>
        </w:rPr>
        <w:t>Hugo LOPES</w:t>
      </w:r>
    </w:p>
    <w:p>
      <w:pPr>
        <w:spacing w:after="80"/>
      </w:pPr>
      <w:r>
        <w:rPr>
          <w:b w:val="0"/>
          <w:sz w:val="20"/>
        </w:rPr>
        <w:t>73 Boulevard Victor Hugo</w:t>
      </w:r>
    </w:p>
    <w:p>
      <w:pPr>
        <w:spacing w:after="80"/>
      </w:pPr>
      <w:r>
        <w:rPr>
          <w:b w:val="0"/>
          <w:sz w:val="20"/>
        </w:rPr>
        <w:t>92110 Clichy</w:t>
      </w:r>
    </w:p>
    <w:p>
      <w:pPr>
        <w:spacing w:after="80"/>
      </w:pPr>
      <w:r>
        <w:rPr>
          <w:b w:val="0"/>
          <w:sz w:val="20"/>
        </w:rPr>
        <w:t>lopeshugo@hotmail.fr</w:t>
      </w:r>
    </w:p>
    <w:p>
      <w:pPr>
        <w:spacing w:after="280"/>
      </w:pPr>
      <w:r>
        <w:rPr>
          <w:b w:val="0"/>
          <w:sz w:val="20"/>
        </w:rPr>
        <w:t>+33 6 52 17 33 56</w:t>
      </w:r>
    </w:p>
    <w:p>
      <w:pPr>
        <w:spacing w:after="40"/>
        <w:jc w:val="right"/>
      </w:pPr>
      <w:r>
        <w:rPr>
          <w:sz w:val="20"/>
        </w:rPr>
        <w:t>GenTwo</w:t>
      </w:r>
    </w:p>
    <w:p>
      <w:pPr>
        <w:spacing w:after="40"/>
        <w:jc w:val="right"/>
      </w:pPr>
      <w:r>
        <w:rPr>
          <w:sz w:val="20"/>
        </w:rPr>
        <w:t>Recruiter address</w:t>
      </w:r>
    </w:p>
    <w:p>
      <w:pPr>
        <w:spacing w:after="40"/>
        <w:jc w:val="right"/>
      </w:pPr>
      <w:r>
        <w:rPr>
          <w:sz w:val="20"/>
        </w:rPr>
        <w:t>Zurich, Switzerland</w:t>
      </w:r>
    </w:p>
    <w:p>
      <w:pPr>
        <w:spacing w:after="40"/>
        <w:jc w:val="right"/>
      </w:pPr>
      <w:r>
        <w:rPr>
          <w:sz w:val="20"/>
        </w:rPr>
        <w:t>April the 20th, 2026</w:t>
      </w:r>
    </w:p>
    <w:p>
      <w:pPr>
        <w:spacing w:after="200"/>
      </w:pPr>
    </w:p>
    <w:p>
      <w:pPr>
        <w:spacing w:after="280"/>
      </w:pPr>
      <w:r>
        <w:rPr>
          <w:b/>
        </w:rPr>
        <w:t xml:space="preserve">Subject : </w:t>
      </w:r>
      <w:r>
        <w:rPr>
          <w:b/>
        </w:rPr>
        <w:t>Application for the position of Senior Business Owner (Investment Solutions)</w:t>
      </w:r>
    </w:p>
    <w:p>
      <w:pPr>
        <w:spacing w:after="240"/>
      </w:pPr>
      <w:r>
        <w:rPr>
          <w:b w:val="0"/>
        </w:rPr>
        <w:t>Dear Sir or Madam,</w:t>
      </w:r>
    </w:p>
    <w:p>
      <w:pPr>
        <w:spacing w:after="200"/>
        <w:ind w:firstLine="0"/>
        <w:jc w:val="both"/>
      </w:pPr>
      <w:r>
        <w:t>I am particularly drawn to the Senior Business Owner (Investment Solutions) role at GenTwo because it represents an opportunity to combine my experience in cross-asset structuring with an entrepreneurial vision to develop innovative investment solutions. GenTwo's mission to facilitate the creation, issuance, and management of novel investment products resonates deeply with me, as I am convinced that the key to success lies in the ability to turn ideas into concrete commercial solutions.</w:t>
      </w:r>
    </w:p>
    <w:p>
      <w:pPr>
        <w:spacing w:after="200"/>
        <w:ind w:firstLine="0"/>
        <w:jc w:val="both"/>
      </w:pPr>
      <w:r>
        <w:t>As a Cross Asset Structurer at Altitude Investment Solutions, I have gained in-depth experience in designing tailored payoffs to meet the specific needs of clients. This experience has taught me that value-added does not reside solely in the product itself, but in the ability to understand clients' objectives and constraints and translate them into bespoke investment solutions. I am convinced that this skill will be particularly relevant for the Senior Business Owner role, where I will not only need to understand client needs but also design commercial strategies and models that meet these needs.</w:t>
      </w:r>
    </w:p>
    <w:p>
      <w:pPr>
        <w:spacing w:after="200"/>
        <w:ind w:firstLine="0"/>
        <w:jc w:val="both"/>
      </w:pPr>
      <w:r>
        <w:t>My background, combining a financial markets education (MSc Financial Markets &amp; Investments, SKEMA Business School) with practical experience at Credit Suisse Wealth Management and Altitude Investment Solutions, has equipped me with a 360° view of financial markets and an in-depth understanding of investor needs. This combination of theoretical knowledge and practical experience will enable me to design investment solutions that meet real client needs and accompany them throughout their investment journey.</w:t>
      </w:r>
    </w:p>
    <w:p>
      <w:pPr>
        <w:spacing w:after="200"/>
        <w:ind w:firstLine="0"/>
        <w:jc w:val="both"/>
      </w:pPr>
      <w:r>
        <w:t>I am particularly attracted to GenTwo's culture, which emphasizes collaboration, responsibility, and innovation. I am convinced that my entrepreneurial spirit, ability to design innovative solutions, and experience in managing structured investment products will make me a valuable asset to the GenTwo team. I look forward to discussing how I can contribute to the growth and success of the company.</w:t>
      </w:r>
    </w:p>
    <w:p>
      <w:pPr>
        <w:spacing w:after="120"/>
      </w:pPr>
    </w:p>
    <w:p>
      <w:pPr>
        <w:spacing w:after="320"/>
      </w:pPr>
      <w:r>
        <w:rPr>
          <w:b w:val="0"/>
        </w:rPr>
        <w:t>Kind regards,</w:t>
      </w:r>
    </w:p>
    <w:p>
      <w:pPr>
        <w:spacing w:after="80"/>
      </w:pPr>
      <w:r>
        <w:rPr>
          <w:b/>
        </w:rPr>
        <w:t>Hugo LOPES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