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Zürcher Kantonalbank</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17 avril 2026</w:t>
      </w:r>
    </w:p>
    <w:p>
      <w:pPr>
        <w:spacing w:after="200"/>
      </w:pPr>
    </w:p>
    <w:p>
      <w:pPr>
        <w:spacing w:after="280"/>
      </w:pPr>
      <w:r>
        <w:rPr>
          <w:b/>
        </w:rPr>
        <w:t xml:space="preserve">Objet : </w:t>
      </w:r>
      <w:r>
        <w:rPr>
          <w:b/>
        </w:rPr>
        <w:t>Candidature au poste de Senior Händler:in Delta-1</w:t>
      </w:r>
    </w:p>
    <w:p>
      <w:pPr>
        <w:spacing w:after="240"/>
      </w:pPr>
      <w:r>
        <w:rPr>
          <w:b w:val="0"/>
        </w:rPr>
        <w:t>Madame, Monsieur,</w:t>
      </w:r>
    </w:p>
    <w:p>
      <w:pPr>
        <w:spacing w:after="200"/>
        <w:ind w:firstLine="0"/>
        <w:jc w:val="both"/>
      </w:pPr>
      <w:r>
        <w:t>La curiosité et la motivation ont toujours guidé mon parcours professionnel, et je suis particulièrement attiré par le poste de Senior Händler:in Delta-1 chez Zürcher Kantonalbank. Le rôle de gestion des risques et de trading de produits structurés linéaires correspond parfaitement à mes compétences et à mon expérience en tant que Structureur Cross Asset chez Altitude Investment Solutions.</w:t>
      </w:r>
    </w:p>
    <w:p>
      <w:pPr>
        <w:spacing w:after="200"/>
        <w:ind w:firstLine="0"/>
        <w:jc w:val="both"/>
      </w:pPr>
      <w:r>
        <w:t>En tant que Structureur Cross Asset, j'ai développé une expertise dans la structuration de produits cross-asset, la gestion des risques et le trading de produits dérivés. J'ai également conçu et déployé une plateforme interne full-stack + GenAI pour industrialiser les workflows de structuration, pricing et commerciaux. Ces compétences sont directement applicables aux exigences du poste de Senior Händler:in Delta-1.</w:t>
      </w:r>
    </w:p>
    <w:p>
      <w:pPr>
        <w:spacing w:after="200"/>
        <w:ind w:firstLine="0"/>
        <w:jc w:val="both"/>
      </w:pPr>
      <w:r>
        <w:t>Mon parcours académique, avec un MSc Financial Markets &amp; Investments de SKEMA Business School et un diplôme d'ingénieur de Polytech Clermont-Ferrand, m'a fourni une solide formation en finance et en analyse de données. Mon expérience chez Credit Suisse Wealth Management en tant que Conseiller en Investissement m'a également permis de développer des compétences en matière de gestion de portefeuille et de relation client.</w:t>
      </w:r>
    </w:p>
    <w:p>
      <w:pPr>
        <w:spacing w:after="200"/>
        <w:ind w:firstLine="0"/>
        <w:jc w:val="both"/>
      </w:pPr>
      <w:r>
        <w:t>Je suis convaincu que mes compétences et mon expérience font de moi un candidat idéal pour le poste de Senior Händler:in Delta-1. Je suis particulièrement attiré par l'opportunité de travailler dans un environnement dynamique et motivé, avec un large éventail de tâches et de responsabilités. Je suis impatient de discuter de ma candidature et de la manière dont je peux contribuer au succès de Zürcher Kantonalbank.</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