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Julius Baer</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21st, 2026</w:t>
      </w:r>
    </w:p>
    <w:p>
      <w:pPr>
        <w:spacing w:after="200"/>
      </w:pPr>
    </w:p>
    <w:p>
      <w:pPr>
        <w:spacing w:after="280"/>
      </w:pPr>
      <w:r>
        <w:rPr>
          <w:b/>
        </w:rPr>
        <w:t xml:space="preserve">Subject : </w:t>
      </w:r>
      <w:r>
        <w:rPr>
          <w:b/>
        </w:rPr>
        <w:t>Application for the position of University Graduate – Multi-Asset Portfolio Manager</w:t>
      </w:r>
    </w:p>
    <w:p>
      <w:pPr>
        <w:spacing w:after="240"/>
      </w:pPr>
      <w:r>
        <w:rPr>
          <w:b w:val="0"/>
        </w:rPr>
        <w:t>Dear Sir or Madam,</w:t>
      </w:r>
    </w:p>
    <w:p>
      <w:pPr>
        <w:spacing w:after="200"/>
        <w:ind w:firstLine="0"/>
        <w:jc w:val="both"/>
      </w:pPr>
      <w:r>
        <w:t>I am particularly drawn to Julius Baer's Graduate Programme, as it offers a unique opportunity to launch a career in wealth management while gaining international experience. The description of the Multi-Asset Portfolio Manager role perfectly matches my aspirations and skills, acquired through my experience as a Cross Asset Structurer at Altitude Investment Solutions.</w:t>
      </w:r>
    </w:p>
    <w:p>
      <w:pPr>
        <w:spacing w:after="200"/>
        <w:ind w:firstLine="0"/>
        <w:jc w:val="both"/>
      </w:pPr>
      <w:r>
        <w:t>My current experience at Altitude has given me a 360° view of the markets and has allowed me to develop a deep understanding of cross-asset structuring. Managing multi-issuer RFQs has honed my negotiation skills, while creating my internal platform demonstrates my ability to industrialize and innovate. I am convinced that these skills will be valuable in the Multi-Asset Portfolio Manager role, where active management of allocations and informed decision-making are essential.</w:t>
      </w:r>
    </w:p>
    <w:p>
      <w:pPr>
        <w:spacing w:after="200"/>
        <w:ind w:firstLine="0"/>
        <w:jc w:val="both"/>
      </w:pPr>
      <w:r>
        <w:t>My unconventional background, combining an engineering degree and a master's in finance, has given me a solid analytical foundation and a deep understanding of financial markets. My experience at Credit Suisse Wealth Management has also allowed me to develop an understanding of the needs of UHNW clients and the importance of advisory relationships. I am convinced that this background will enable me to make a significant contribution to the Multi-Asset Portfolio Management team.</w:t>
      </w:r>
    </w:p>
    <w:p>
      <w:pPr>
        <w:spacing w:after="200"/>
        <w:ind w:firstLine="0"/>
        <w:jc w:val="both"/>
      </w:pPr>
      <w:r>
        <w:t>I am particularly drawn to the culture of collaboration and innovation that prevails at Julius Baer, as well as the opportunity to work with experienced professionals who share a strong culture of collaboration and informed decision-making. I am eager to contribute to the Multi-Asset Portfolio Management team and develop a holistic understanding of portfolio construction in a dynamic environment. I am convinced that my profile and skills perfectly match this role and that I will be able to make a significant contribution to the team.</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