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Adresse du recruteur</w:t>
      </w:r>
    </w:p>
    <w:p>
      <w:pPr>
        <w:spacing w:after="40"/>
        <w:jc w:val="right"/>
      </w:pPr>
      <w:r>
        <w:rPr>
          <w:sz w:val="20"/>
        </w:rPr>
        <w:t>Zurich, Zurich, Switzerland</w:t>
      </w:r>
    </w:p>
    <w:p>
      <w:pPr>
        <w:spacing w:after="40"/>
        <w:jc w:val="right"/>
      </w:pPr>
      <w:r>
        <w:rPr>
          <w:sz w:val="20"/>
        </w:rPr>
        <w:t>Le 6 mai 2026</w:t>
      </w:r>
    </w:p>
    <w:p>
      <w:pPr>
        <w:spacing w:after="200"/>
      </w:pPr>
    </w:p>
    <w:p>
      <w:pPr>
        <w:spacing w:after="280"/>
      </w:pPr>
      <w:r>
        <w:rPr>
          <w:b/>
        </w:rPr>
        <w:t xml:space="preserve">Objet : </w:t>
      </w:r>
      <w:r>
        <w:rPr>
          <w:b/>
        </w:rPr>
        <w:t>Candidature au poste de Stagiaire en Vente Institutionnelle de Produits Structurés</w:t>
      </w:r>
    </w:p>
    <w:p>
      <w:pPr>
        <w:spacing w:after="240"/>
      </w:pPr>
      <w:r>
        <w:rPr>
          <w:b w:val="0"/>
        </w:rPr>
        <w:t>Madame, Monsieur,</w:t>
      </w:r>
    </w:p>
    <w:p>
      <w:pPr>
        <w:spacing w:after="200"/>
        <w:ind w:firstLine="0"/>
        <w:jc w:val="both"/>
      </w:pPr>
      <w:r>
        <w:t>L'offre de Julius Baer pour un stage en vente institutionnelle de produits structurés représente pour moi l'opportunité idéale de combiner ma passion pour la finance avec mon désir de créer de la valeur au-delà de la richesse. En tant que structureur cross-asset chez Altitude Investment Solutions, j'ai développé une compréhension approfondie des marchés financiers et une capacité à concevoir des solutions d'investissement sur mesure pour les clients.</w:t>
      </w:r>
    </w:p>
    <w:p>
      <w:pPr>
        <w:spacing w:after="200"/>
        <w:ind w:firstLine="0"/>
        <w:jc w:val="both"/>
      </w:pPr>
      <w:r>
        <w:t>Mon expérience actuelle chez Altitude m'a préparé idéalement à ce rôle, car j'ai appris à gérer les RFQ multi-émetteurs, à structurer des produits cross-asset et à créer des solutions d'investissement personnalisées pour les clients. La gestion de RFQ m'a aiguisé ma capacité de négociation, tandis que la structuration cross-asset m'a donné une vision à 360° des marchés. De plus, la création de ma plateforme interne a démontré ma capacité à industrialiser et innover dans le domaine de la finance.</w:t>
      </w:r>
    </w:p>
    <w:p>
      <w:pPr>
        <w:spacing w:after="200"/>
        <w:ind w:firstLine="0"/>
        <w:jc w:val="both"/>
      </w:pPr>
      <w:r>
        <w:t>Ma formation en finance, notamment mon MSc Financial Markets &amp; Investments à SKEMA Business School, m'a fourni une solide base en analyse financière, produits dérivés et gestion de portefeuille. Mon stage chez Credit Suisse Wealth Management m'a également donné une expérience pratique dans l'accompagnement de clients UHNW et la gestion de portefeuille. Cette combinaison de connaissances théoriques et d'expérience pratique me permet de comprendre les besoins des clients et de concevoir des solutions personnalisées pour répondre à ces besoins.</w:t>
      </w:r>
    </w:p>
    <w:p>
      <w:pPr>
        <w:spacing w:after="200"/>
        <w:ind w:firstLine="0"/>
        <w:jc w:val="both"/>
      </w:pPr>
      <w:r>
        <w:t>Je suis convaincu que mon profil et mes compétences correspondent parfaitement à l'offre de Julius Baer. Je suis attiré par la possibilité de travailler dans un environnement dynamique et innovant, où je pourrai appliquer mes connaissances et mes compétences pour créer de la valeur pour les clients. Je suis impatient de rejoindre l'équipe de vente institutionnelle de produits structurés et de contribuer à la croissance et au succès de l'entreprise.</w:t>
      </w:r>
    </w:p>
    <w:p>
      <w:pPr>
        <w:spacing w:after="120"/>
      </w:pPr>
    </w:p>
    <w:p>
      <w:pPr>
        <w:spacing w:after="320"/>
      </w:pPr>
      <w:r>
        <w:rPr>
          <w:b w:val="0"/>
        </w:rPr>
        <w:t>Cordialement,</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