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Rapport d’avancement hebdomadaire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INF3995 – Projet Intégrateur 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Remis à: </w:t>
      </w:r>
      <w:r w:rsidDel="00000000" w:rsidR="00000000" w:rsidRPr="00000000">
        <w:rPr>
          <w:sz w:val="24"/>
          <w:szCs w:val="24"/>
          <w:rtl w:val="0"/>
        </w:rPr>
        <w:t xml:space="preserve">Pierre-Yves Lajoie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Équipe 0 -  GoExplore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Pier-Luc Tanguay</w:t>
      </w:r>
    </w:p>
    <w:p w:rsidR="00000000" w:rsidDel="00000000" w:rsidP="00000000" w:rsidRDefault="00000000" w:rsidRPr="00000000" w14:paraId="00000013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Sami Sadfa </w:t>
      </w:r>
    </w:p>
    <w:p w:rsidR="00000000" w:rsidDel="00000000" w:rsidP="00000000" w:rsidRDefault="00000000" w:rsidRPr="00000000" w14:paraId="00000014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Trépanier</w:t>
      </w:r>
    </w:p>
    <w:p w:rsidR="00000000" w:rsidDel="00000000" w:rsidP="00000000" w:rsidRDefault="00000000" w:rsidRPr="00000000" w14:paraId="00000015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Wail Ayad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Lachieze-Rey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 :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Semaine du 11 octobre au 18 octobre 2021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a été fait la semaine dernière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CDR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corrections du livrables sont terminées.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Drônes Crazyflies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Commencer à travailler sur la machine à état des drônes cependant il y a encore quelques soucis de débogage avec la connexion serveur et crazyflie. Les logs s’affichaient sur l’application client mais dernièrement ils ne s'affichent plus.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Argos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 d’avancement sur Argos cette semaine.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Web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Avancement des requis R.F.3 et R.F.5 : service utilisant les sockets pour communiquer avec le serveur afin de récupérer l’état des drônes. Modifications de l’UI comprenant un changement de bibliothèque (Angular Material → Zorro) et ajout des interfaces pour les missions et les drônes.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Serveur / Station au sol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request faite pour envoyer les données du serveur à l’interface Web.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N.B :</w:t>
      </w:r>
      <w:r w:rsidDel="00000000" w:rsidR="00000000" w:rsidRPr="00000000">
        <w:rPr>
          <w:sz w:val="24"/>
          <w:szCs w:val="24"/>
          <w:rtl w:val="0"/>
        </w:rPr>
        <w:t xml:space="preserve"> Update des conventions de codage dans les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prévoit être fait cette semaine 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Commencer le développement de l’algorithme d’exploration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Commencer l’affichage de la carte de l’environnement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Côté Argos finition des requis R.F.3 principalement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Préparation de la rencontre HPR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Préparation de la rédaction du rapport pour CDR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fonctionne bien 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les conseils d’un des membres de l’équipe, nous avons utilisé la librairie Zorro à la place de Material Angular pour faciliter la disposition de notre interface Web (</w:t>
      </w:r>
      <w:r w:rsidDel="00000000" w:rsidR="00000000" w:rsidRPr="00000000">
        <w:rPr>
          <w:i w:val="1"/>
          <w:sz w:val="24"/>
          <w:szCs w:val="24"/>
          <w:rtl w:val="0"/>
        </w:rPr>
        <w:t xml:space="preserve">layout</w:t>
      </w:r>
      <w:r w:rsidDel="00000000" w:rsidR="00000000" w:rsidRPr="00000000">
        <w:rPr>
          <w:sz w:val="24"/>
          <w:szCs w:val="24"/>
          <w:rtl w:val="0"/>
        </w:rPr>
        <w:t xml:space="preserve">). Aussi, l’étude de Gestion de projet pour le quizz a amené une nouvelle dynamique dans l’équipe pour travailler de façon encore plus optimale.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Points à améliorer 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L’équipe a ralenti un peu le rythme en raison des différents intras à venir et du quizz gestion de projet. Maintenant que le quizz est passé, il faut se remettre dans le projet.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-47812</wp:posOffset>
          </wp:positionV>
          <wp:extent cx="1033463" cy="240547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24054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5172075</wp:posOffset>
          </wp:positionH>
          <wp:positionV relativeFrom="paragraph">
            <wp:posOffset>-114299</wp:posOffset>
          </wp:positionV>
          <wp:extent cx="1119188" cy="459154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45915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