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6E0" w:rsidRPr="002E284C" w:rsidRDefault="003A530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ab/>
        <w:t>Este tutorial e</w:t>
      </w:r>
      <w:r w:rsidR="001A718B" w:rsidRPr="002E284C">
        <w:rPr>
          <w:rFonts w:ascii="Times New Roman" w:eastAsia="Liberation Serif" w:hAnsi="Times New Roman" w:cs="Times New Roman"/>
          <w:sz w:val="24"/>
          <w:szCs w:val="24"/>
        </w:rPr>
        <w:t xml:space="preserve">nsina como fazer uma caneca no </w:t>
      </w:r>
      <w:proofErr w:type="spellStart"/>
      <w:r w:rsidR="001A718B" w:rsidRPr="002E284C">
        <w:rPr>
          <w:rFonts w:ascii="Times New Roman" w:eastAsia="Liberation Serif" w:hAnsi="Times New Roman" w:cs="Times New Roman"/>
          <w:sz w:val="24"/>
          <w:szCs w:val="24"/>
        </w:rPr>
        <w:t>Blender</w:t>
      </w:r>
      <w:proofErr w:type="spellEnd"/>
      <w:r w:rsidR="001A718B" w:rsidRPr="002E284C">
        <w:rPr>
          <w:rFonts w:ascii="Times New Roman" w:eastAsia="Liberation Serif" w:hAnsi="Times New Roman" w:cs="Times New Roman"/>
          <w:sz w:val="24"/>
          <w:szCs w:val="24"/>
        </w:rPr>
        <w:t>. P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ara isso, será usado o </w:t>
      </w:r>
      <w:proofErr w:type="spellStart"/>
      <w:r w:rsidR="001A718B" w:rsidRPr="002E284C">
        <w:rPr>
          <w:rFonts w:ascii="Times New Roman" w:eastAsia="Liberation Serif" w:hAnsi="Times New Roman" w:cs="Times New Roman"/>
          <w:sz w:val="24"/>
          <w:szCs w:val="24"/>
        </w:rPr>
        <w:t>B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>lender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na versã</w:t>
      </w:r>
      <w:r w:rsidR="00227FF4" w:rsidRPr="002E284C">
        <w:rPr>
          <w:rFonts w:ascii="Times New Roman" w:eastAsia="Liberation Serif" w:hAnsi="Times New Roman" w:cs="Times New Roman"/>
          <w:sz w:val="24"/>
          <w:szCs w:val="24"/>
        </w:rPr>
        <w:t>o 2.57b (disponível tanto para Windows quanto para L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>inux).</w:t>
      </w:r>
    </w:p>
    <w:p w:rsidR="00B70EDB" w:rsidRPr="002E284C" w:rsidRDefault="001A718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ab/>
        <w:t xml:space="preserve">Ao inicializar 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B</w:t>
      </w:r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>lender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, aperte ESC para fechar a janela da frente. </w:t>
      </w:r>
    </w:p>
    <w:p w:rsidR="00B70EDB" w:rsidRPr="002E284C" w:rsidRDefault="00B70EDB" w:rsidP="00B70EDB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74340"/>
            <wp:effectExtent l="19050" t="0" r="0" b="0"/>
            <wp:docPr id="1" name="Imagem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E0" w:rsidRPr="002E284C" w:rsidRDefault="001A718B" w:rsidP="00B70EDB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Por padrão, ele inicializa com um cubo,</w:t>
      </w:r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é necessário </w:t>
      </w:r>
      <w:proofErr w:type="gramStart"/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>deletar</w:t>
      </w:r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esse cubo apertando</w:t>
      </w:r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a tecla Delete, aparecerá 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>então uma janela</w:t>
      </w:r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de confirmação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, basta apertar a tecla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</w:t>
      </w:r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>nter</w:t>
      </w:r>
      <w:proofErr w:type="spellEnd"/>
      <w:r w:rsidR="003A530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confirmar.</w:t>
      </w:r>
    </w:p>
    <w:p w:rsidR="005A0BE8" w:rsidRPr="002E284C" w:rsidRDefault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74340"/>
            <wp:effectExtent l="19050" t="0" r="0" b="0"/>
            <wp:docPr id="2" name="Imagem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DB" w:rsidRPr="002E284C" w:rsidRDefault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5A0BE8" w:rsidRPr="002E284C" w:rsidRDefault="005A0BE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Corpo da caneca:</w:t>
      </w:r>
    </w:p>
    <w:p w:rsidR="00B70EDB" w:rsidRPr="002E284C" w:rsidRDefault="00227F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sz w:val="24"/>
          <w:szCs w:val="24"/>
        </w:rPr>
        <w:tab/>
        <w:t>Para criar o corpo da caneca</w:t>
      </w:r>
      <w:r w:rsidR="001A718B" w:rsidRPr="002E284C">
        <w:rPr>
          <w:rFonts w:ascii="Times New Roman" w:eastAsia="Calibri" w:hAnsi="Times New Roman" w:cs="Times New Roman"/>
          <w:sz w:val="24"/>
          <w:szCs w:val="24"/>
        </w:rPr>
        <w:t xml:space="preserve">, adicionaremos um objeto do tipo círculo, para isso, vamos à opção </w:t>
      </w:r>
      <w:proofErr w:type="spellStart"/>
      <w:r w:rsidR="001A718B" w:rsidRPr="002E284C">
        <w:rPr>
          <w:rFonts w:ascii="Times New Roman" w:eastAsia="Calibri" w:hAnsi="Times New Roman" w:cs="Times New Roman"/>
          <w:sz w:val="24"/>
          <w:szCs w:val="24"/>
        </w:rPr>
        <w:t>Add</w:t>
      </w:r>
      <w:proofErr w:type="spellEnd"/>
      <w:r w:rsidR="001A718B" w:rsidRPr="002E284C">
        <w:rPr>
          <w:rFonts w:ascii="Times New Roman" w:eastAsia="Calibri" w:hAnsi="Times New Roman" w:cs="Times New Roman"/>
          <w:sz w:val="24"/>
          <w:szCs w:val="24"/>
        </w:rPr>
        <w:t xml:space="preserve"> no canto superio</w:t>
      </w:r>
      <w:r w:rsidR="00F71376" w:rsidRPr="002E284C">
        <w:rPr>
          <w:rFonts w:ascii="Times New Roman" w:eastAsia="Calibri" w:hAnsi="Times New Roman" w:cs="Times New Roman"/>
          <w:sz w:val="24"/>
          <w:szCs w:val="24"/>
        </w:rPr>
        <w:t xml:space="preserve">r esquerdo, escolhemos a opção </w:t>
      </w:r>
      <w:proofErr w:type="spellStart"/>
      <w:r w:rsidR="00F71376" w:rsidRPr="002E284C">
        <w:rPr>
          <w:rFonts w:ascii="Times New Roman" w:eastAsia="Calibri" w:hAnsi="Times New Roman" w:cs="Times New Roman"/>
          <w:sz w:val="24"/>
          <w:szCs w:val="24"/>
        </w:rPr>
        <w:t>M</w:t>
      </w:r>
      <w:r w:rsidR="001A718B" w:rsidRPr="002E284C">
        <w:rPr>
          <w:rFonts w:ascii="Times New Roman" w:eastAsia="Calibri" w:hAnsi="Times New Roman" w:cs="Times New Roman"/>
          <w:sz w:val="24"/>
          <w:szCs w:val="24"/>
        </w:rPr>
        <w:t>esh</w:t>
      </w:r>
      <w:proofErr w:type="spellEnd"/>
      <w:r w:rsidR="001A718B" w:rsidRPr="002E284C">
        <w:rPr>
          <w:rFonts w:ascii="Times New Roman" w:eastAsia="Calibri" w:hAnsi="Times New Roman" w:cs="Times New Roman"/>
          <w:sz w:val="24"/>
          <w:szCs w:val="24"/>
        </w:rPr>
        <w:t xml:space="preserve"> e então </w:t>
      </w:r>
      <w:proofErr w:type="spellStart"/>
      <w:r w:rsidR="001A718B" w:rsidRPr="002E284C">
        <w:rPr>
          <w:rFonts w:ascii="Times New Roman" w:eastAsia="Calibri" w:hAnsi="Times New Roman" w:cs="Times New Roman"/>
          <w:sz w:val="24"/>
          <w:szCs w:val="24"/>
        </w:rPr>
        <w:t>Circle</w:t>
      </w:r>
      <w:proofErr w:type="spellEnd"/>
      <w:r w:rsidR="001A718B" w:rsidRPr="002E284C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B70EDB" w:rsidRPr="002E284C" w:rsidRDefault="00B70E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74340"/>
            <wp:effectExtent l="19050" t="0" r="0" b="0"/>
            <wp:docPr id="3" name="Imagem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DB" w:rsidRPr="002E284C" w:rsidRDefault="00B70E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1A718B" w:rsidRPr="002E284C" w:rsidRDefault="001A718B" w:rsidP="00B70EDB">
      <w:pPr>
        <w:spacing w:after="0" w:line="240" w:lineRule="auto"/>
        <w:ind w:firstLine="708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sz w:val="24"/>
          <w:szCs w:val="24"/>
        </w:rPr>
        <w:t xml:space="preserve">Apertemos a tecla </w:t>
      </w:r>
      <w:proofErr w:type="gramStart"/>
      <w:r w:rsidRPr="002E284C">
        <w:rPr>
          <w:rFonts w:ascii="Times New Roman" w:eastAsia="Calibri" w:hAnsi="Times New Roman" w:cs="Times New Roman"/>
          <w:sz w:val="24"/>
          <w:szCs w:val="24"/>
        </w:rPr>
        <w:t>7</w:t>
      </w:r>
      <w:proofErr w:type="gramEnd"/>
      <w:r w:rsidRPr="002E284C">
        <w:rPr>
          <w:rFonts w:ascii="Times New Roman" w:eastAsia="Calibri" w:hAnsi="Times New Roman" w:cs="Times New Roman"/>
          <w:sz w:val="24"/>
          <w:szCs w:val="24"/>
        </w:rPr>
        <w:t xml:space="preserve"> do teclado numérico para visualizá-lo de uma visão superior.</w:t>
      </w:r>
    </w:p>
    <w:p w:rsidR="001A718B" w:rsidRPr="002E284C" w:rsidRDefault="001A718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sz w:val="24"/>
          <w:szCs w:val="24"/>
        </w:rPr>
        <w:tab/>
        <w:t>Ao adicionar o círculo, no canto inferior esquerdo temos algumas propriedades deste, como o número de vértices, que diminuiremos para 16, e</w:t>
      </w:r>
      <w:r w:rsidR="00CA6D17" w:rsidRPr="002E284C">
        <w:rPr>
          <w:rFonts w:ascii="Times New Roman" w:eastAsia="Calibri" w:hAnsi="Times New Roman" w:cs="Times New Roman"/>
          <w:sz w:val="24"/>
          <w:szCs w:val="24"/>
        </w:rPr>
        <w:t xml:space="preserve"> marcaremos a opção </w:t>
      </w:r>
      <w:proofErr w:type="spellStart"/>
      <w:r w:rsidR="00CA6D17" w:rsidRPr="002E284C">
        <w:rPr>
          <w:rFonts w:ascii="Times New Roman" w:eastAsia="Calibri" w:hAnsi="Times New Roman" w:cs="Times New Roman"/>
          <w:sz w:val="24"/>
          <w:szCs w:val="24"/>
        </w:rPr>
        <w:t>Fill</w:t>
      </w:r>
      <w:proofErr w:type="spellEnd"/>
      <w:r w:rsidR="00CA6D17" w:rsidRPr="002E284C">
        <w:rPr>
          <w:rFonts w:ascii="Times New Roman" w:eastAsia="Calibri" w:hAnsi="Times New Roman" w:cs="Times New Roman"/>
          <w:sz w:val="24"/>
          <w:szCs w:val="24"/>
        </w:rPr>
        <w:t xml:space="preserve"> para preenchê-lo.</w:t>
      </w:r>
    </w:p>
    <w:p w:rsidR="00B70EDB" w:rsidRPr="002E284C" w:rsidRDefault="00B70E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400040" cy="2974340"/>
            <wp:effectExtent l="19050" t="0" r="0" b="0"/>
            <wp:docPr id="4" name="Imagem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06" w:rsidRPr="002E284C" w:rsidRDefault="00453806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Aperte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entrar no modo de edição, selecionando </w:t>
      </w:r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automaticamente 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todos os elementos do objeto, em seguida aperte a tecla </w:t>
      </w:r>
      <w:proofErr w:type="gramStart"/>
      <w:r w:rsidRPr="002E284C">
        <w:rPr>
          <w:rFonts w:ascii="Times New Roman" w:eastAsia="Liberation Serif" w:hAnsi="Times New Roman" w:cs="Times New Roman"/>
          <w:sz w:val="24"/>
          <w:szCs w:val="24"/>
        </w:rPr>
        <w:t>1</w:t>
      </w:r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do teclado numérico para ter uma visão lateral</w:t>
      </w:r>
      <w:r w:rsidR="009E3666" w:rsidRPr="002E284C">
        <w:rPr>
          <w:rFonts w:ascii="Times New Roman" w:eastAsia="Liberation Serif" w:hAnsi="Times New Roman" w:cs="Times New Roman"/>
          <w:sz w:val="24"/>
          <w:szCs w:val="24"/>
        </w:rPr>
        <w:t xml:space="preserve">, e finalmente aperte E para fazer uma extrusão, movendo o mouse para cima e apertando a tecla </w:t>
      </w:r>
      <w:proofErr w:type="spellStart"/>
      <w:r w:rsidR="009E3666"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="009E3666" w:rsidRPr="002E284C">
        <w:rPr>
          <w:rFonts w:ascii="Times New Roman" w:eastAsia="Liberation Serif" w:hAnsi="Times New Roman" w:cs="Times New Roman"/>
          <w:sz w:val="24"/>
          <w:szCs w:val="24"/>
        </w:rPr>
        <w:t xml:space="preserve"> quando </w:t>
      </w:r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estiver em um tamanho apropriado (aperte Z enquanto faz a operação de extrusão caso não esteja presa ao eixo Z por padrão).</w:t>
      </w:r>
    </w:p>
    <w:p w:rsidR="00B70EDB" w:rsidRPr="002E284C" w:rsidRDefault="00B70EDB" w:rsidP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74340"/>
            <wp:effectExtent l="19050" t="0" r="0" b="0"/>
            <wp:docPr id="6" name="Imagem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DB" w:rsidRPr="002E284C" w:rsidRDefault="000F5724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Utilize 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scroll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do mouse para dar zoom na câmera. Pressione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R e mova o mouse a fim de</w:t>
      </w:r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 xml:space="preserve"> selecionar um corte horizontal.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</w:t>
      </w:r>
    </w:p>
    <w:p w:rsidR="00B70EDB" w:rsidRPr="002E284C" w:rsidRDefault="00991C82" w:rsidP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58465"/>
            <wp:effectExtent l="19050" t="0" r="0" b="0"/>
            <wp:docPr id="13" name="Imagem 1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24" w:rsidRPr="002E284C" w:rsidRDefault="00B70EDB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C</w:t>
      </w:r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lique com o botão esquerdo e mova o mouse novamente para selecionar o local de corte. Pressione </w:t>
      </w:r>
      <w:proofErr w:type="spell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R novamente e repita várias vezes o processo de corte, recomendamos em torno de </w:t>
      </w:r>
      <w:proofErr w:type="gram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7</w:t>
      </w:r>
      <w:proofErr w:type="gram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cortes, dependendo da altura do cilindro.</w:t>
      </w:r>
    </w:p>
    <w:p w:rsidR="00B70EDB" w:rsidRPr="002E284C" w:rsidRDefault="00991C82" w:rsidP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69260"/>
            <wp:effectExtent l="19050" t="0" r="0" b="0"/>
            <wp:docPr id="14" name="Imagem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E8" w:rsidRPr="002E284C" w:rsidRDefault="005A0BE8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</w:p>
    <w:p w:rsidR="005A0BE8" w:rsidRPr="002E284C" w:rsidRDefault="005A0BE8" w:rsidP="005A0BE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Alças:</w:t>
      </w:r>
    </w:p>
    <w:p w:rsidR="00B70EDB" w:rsidRPr="002E284C" w:rsidRDefault="00227FF4" w:rsidP="00227FF4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Em seguida criaremos as alças</w:t>
      </w:r>
      <w:r w:rsidR="009D110E" w:rsidRPr="002E284C">
        <w:rPr>
          <w:rFonts w:ascii="Times New Roman" w:eastAsia="Liberation Serif" w:hAnsi="Times New Roman" w:cs="Times New Roman"/>
          <w:sz w:val="24"/>
          <w:szCs w:val="24"/>
        </w:rPr>
        <w:t xml:space="preserve"> da caneca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>, para isso, u</w:t>
      </w:r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tilize as teclas 4, 6, 2 e </w:t>
      </w:r>
      <w:proofErr w:type="gram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8</w:t>
      </w:r>
      <w:proofErr w:type="gram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do teclado numérico para mover a câmera em torno do objeto. Aperte </w:t>
      </w:r>
      <w:proofErr w:type="spell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escolha o modo Face. Segurando </w:t>
      </w:r>
      <w:proofErr w:type="spellStart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>Shift</w:t>
      </w:r>
      <w:proofErr w:type="spellEnd"/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clicando com o botão direito do mouse, escolh</w:t>
      </w:r>
      <w:r w:rsidR="00854E18" w:rsidRPr="002E284C">
        <w:rPr>
          <w:rFonts w:ascii="Times New Roman" w:eastAsia="Liberation Serif" w:hAnsi="Times New Roman" w:cs="Times New Roman"/>
          <w:sz w:val="24"/>
          <w:szCs w:val="24"/>
        </w:rPr>
        <w:t>a duas faces, uma superior e uma inferior,</w:t>
      </w:r>
      <w:r w:rsidR="000F5724" w:rsidRPr="002E284C">
        <w:rPr>
          <w:rFonts w:ascii="Times New Roman" w:eastAsia="Liberation Serif" w:hAnsi="Times New Roman" w:cs="Times New Roman"/>
          <w:sz w:val="24"/>
          <w:szCs w:val="24"/>
        </w:rPr>
        <w:t xml:space="preserve"> que serão utilizadas para fazer a alça. Posicione a câmera de forma a ter uma pers</w:t>
      </w:r>
      <w:r w:rsidR="00854E18" w:rsidRPr="002E284C">
        <w:rPr>
          <w:rFonts w:ascii="Times New Roman" w:eastAsia="Liberation Serif" w:hAnsi="Times New Roman" w:cs="Times New Roman"/>
          <w:sz w:val="24"/>
          <w:szCs w:val="24"/>
        </w:rPr>
        <w:t xml:space="preserve">pectiva diagonal superior das faces escolhidas. </w:t>
      </w:r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 xml:space="preserve">Aperte a tecla </w:t>
      </w:r>
      <w:proofErr w:type="gramStart"/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>Delete</w:t>
      </w:r>
      <w:proofErr w:type="gramEnd"/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na janela que aparece escolha a opção </w:t>
      </w:r>
      <w:proofErr w:type="spellStart"/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>Only</w:t>
      </w:r>
      <w:proofErr w:type="spellEnd"/>
      <w:r w:rsidR="00B70EDB" w:rsidRPr="002E284C">
        <w:rPr>
          <w:rFonts w:ascii="Times New Roman" w:eastAsia="Liberation Serif" w:hAnsi="Times New Roman" w:cs="Times New Roman"/>
          <w:sz w:val="24"/>
          <w:szCs w:val="24"/>
        </w:rPr>
        <w:t xml:space="preserve"> Faces.</w:t>
      </w:r>
    </w:p>
    <w:p w:rsidR="00B70EDB" w:rsidRPr="002E284C" w:rsidRDefault="00991C82" w:rsidP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69260"/>
            <wp:effectExtent l="19050" t="0" r="0" b="0"/>
            <wp:docPr id="15" name="Imagem 1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24" w:rsidRPr="002E284C" w:rsidRDefault="00854E18" w:rsidP="00227FF4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Pressione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escolha o modo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Edge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, agora pressione </w:t>
      </w:r>
      <w:proofErr w:type="gramStart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</w:t>
      </w:r>
      <w:proofErr w:type="spellEnd"/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mova o mouse para realizar uma extrusão de ambas as faces simultaneamente, pressionando a tecla a tecla Y para prender a operação ao eixo Y, aperte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ao atingir um tamanho adequado.</w:t>
      </w:r>
    </w:p>
    <w:p w:rsidR="00B70EDB" w:rsidRPr="002E284C" w:rsidRDefault="00991C82" w:rsidP="00B70EDB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69260"/>
            <wp:effectExtent l="19050" t="0" r="0" b="0"/>
            <wp:docPr id="16" name="Imagem 1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18" w:rsidRPr="002E284C" w:rsidRDefault="00854E18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Mude para a visão superior (Tecla </w:t>
      </w:r>
      <w:proofErr w:type="gramStart"/>
      <w:r w:rsidRPr="002E284C">
        <w:rPr>
          <w:rFonts w:ascii="Times New Roman" w:eastAsia="Liberation Serif" w:hAnsi="Times New Roman" w:cs="Times New Roman"/>
          <w:sz w:val="24"/>
          <w:szCs w:val="24"/>
        </w:rPr>
        <w:t>7</w:t>
      </w:r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), aperte G e </w:t>
      </w:r>
      <w:r w:rsidR="00A70676" w:rsidRPr="002E284C">
        <w:rPr>
          <w:rFonts w:ascii="Times New Roman" w:eastAsia="Liberation Serif" w:hAnsi="Times New Roman" w:cs="Times New Roman"/>
          <w:sz w:val="24"/>
          <w:szCs w:val="24"/>
        </w:rPr>
        <w:t>movendo o mouse, a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juste a direção da alça adequadamente com a direção da face do objeto, apertando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finalizar o ajuste.</w:t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69260"/>
            <wp:effectExtent l="19050" t="0" r="0" b="0"/>
            <wp:docPr id="17" name="Imagem 1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76" w:rsidRPr="002E284C" w:rsidRDefault="00A70676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Mude para a visão perspectiva e utilize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R para cortar ambas as alças aproximadamente ao meio. Ao mover o mouse para selecionar o local do corte, observe no canto inferior esquerdo o número de deslocamento do centro do polígono para saber com precisão o local do corte para auxiliar a cortar ambas as alças igualmente.</w:t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66085"/>
            <wp:effectExtent l="19050" t="0" r="0" b="0"/>
            <wp:docPr id="18" name="Imagem 1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76" w:rsidRPr="002E284C" w:rsidRDefault="00A70676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Pressione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escolher o modo Face</w:t>
      </w:r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, selecione a face superior da alça inferior com o botão direito do mouse, pressione a tecla </w:t>
      </w:r>
      <w:proofErr w:type="gram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Delete</w:t>
      </w:r>
      <w:proofErr w:type="gram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escolha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Only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Faces. Mude para o modo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Edge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com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pressione E para extrusão e utilize a tecla Z para prender o eixo Z. Ajuste à aproximadamente metade da distância da outra alça e pressione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. Repita processo com a alça superior, escolhendo a face inferior e encaixando a extrusão.</w:t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69260"/>
            <wp:effectExtent l="19050" t="0" r="0" b="0"/>
            <wp:docPr id="19" name="Imagem 1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7F" w:rsidRPr="002E284C" w:rsidRDefault="00B2337F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Alterne para o modo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Vertex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pressionando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, e com o botão direito do mouse, selecione uma das quatro vértices do buraco da primeira extrusão de qualquer uma das alças, então segure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Shift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e utilize o botão direito do mouse para selecionar as </w:t>
      </w:r>
      <w:proofErr w:type="gramStart"/>
      <w:r w:rsidRPr="002E284C">
        <w:rPr>
          <w:rFonts w:ascii="Times New Roman" w:eastAsia="Liberation Serif" w:hAnsi="Times New Roman" w:cs="Times New Roman"/>
          <w:sz w:val="24"/>
          <w:szCs w:val="24"/>
        </w:rPr>
        <w:t>3</w:t>
      </w:r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vértices restantes, e quando selecionadas, pressione F para criar uma face, preenchendo o buraco. Repita o processo para a outra alça.</w:t>
      </w:r>
    </w:p>
    <w:p w:rsidR="005A0BE8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69260"/>
            <wp:effectExtent l="19050" t="0" r="0" b="0"/>
            <wp:docPr id="20" name="Imagem 1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5A0BE8" w:rsidRPr="002E284C" w:rsidRDefault="005A0BE8" w:rsidP="005A0BE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Interior e fundo:</w:t>
      </w:r>
    </w:p>
    <w:p w:rsidR="00991C82" w:rsidRPr="002E284C" w:rsidRDefault="009D110E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Tendo o corpo da caneca com as alças, é necessário criar seu interior. </w:t>
      </w:r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Pressione </w:t>
      </w:r>
      <w:proofErr w:type="gram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7</w:t>
      </w:r>
      <w:proofErr w:type="gramEnd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 do teclado numérico</w:t>
      </w:r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visão superior e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Ctrl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+ </w:t>
      </w:r>
      <w:proofErr w:type="spellStart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>Tab</w:t>
      </w:r>
      <w:proofErr w:type="spellEnd"/>
      <w:r w:rsidR="00B2337F"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o modo Face</w:t>
      </w:r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, selecione uma das faces do topo da caneca com o botão direito do mouse e as posteriores segurando </w:t>
      </w:r>
      <w:proofErr w:type="spellStart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>Shift</w:t>
      </w:r>
      <w:proofErr w:type="spellEnd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, até selecionar as 16 faces. Pressione </w:t>
      </w:r>
      <w:proofErr w:type="gramStart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E </w:t>
      </w:r>
      <w:proofErr w:type="spellStart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>e</w:t>
      </w:r>
      <w:proofErr w:type="spellEnd"/>
      <w:proofErr w:type="gramEnd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 logo em seguida </w:t>
      </w:r>
      <w:proofErr w:type="spellStart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="00191AF9" w:rsidRPr="002E284C">
        <w:rPr>
          <w:rFonts w:ascii="Times New Roman" w:eastAsia="Liberation Serif" w:hAnsi="Times New Roman" w:cs="Times New Roman"/>
          <w:sz w:val="24"/>
          <w:szCs w:val="24"/>
        </w:rPr>
        <w:t xml:space="preserve">, sem mover o mouse. </w:t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drawing>
          <wp:inline distT="0" distB="0" distL="0" distR="0">
            <wp:extent cx="5400040" cy="2969260"/>
            <wp:effectExtent l="19050" t="0" r="0" b="0"/>
            <wp:docPr id="21" name="Imagem 2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82" w:rsidRPr="002E284C" w:rsidRDefault="00991C82" w:rsidP="00991C82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Pressione S e movendo o mouse ajuste a grossura da caneca, pressione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Enter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para finalizar a operação.</w:t>
      </w:r>
    </w:p>
    <w:p w:rsidR="00991C82" w:rsidRPr="002E284C" w:rsidRDefault="00991C82" w:rsidP="00991C82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966085"/>
            <wp:effectExtent l="19050" t="0" r="0" b="0"/>
            <wp:docPr id="22" name="Imagem 21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F9" w:rsidRPr="002E284C" w:rsidRDefault="00191AF9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Aperte </w:t>
      </w:r>
      <w:proofErr w:type="gramStart"/>
      <w:r w:rsidRPr="002E284C">
        <w:rPr>
          <w:rFonts w:ascii="Times New Roman" w:eastAsia="Liberation Serif" w:hAnsi="Times New Roman" w:cs="Times New Roman"/>
          <w:sz w:val="24"/>
          <w:szCs w:val="24"/>
        </w:rPr>
        <w:t>1</w:t>
      </w:r>
      <w:proofErr w:type="gram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do teclado numérico para visão frontal, pressione </w:t>
      </w:r>
      <w:r w:rsidR="003D5EAD" w:rsidRPr="002E284C">
        <w:rPr>
          <w:rFonts w:ascii="Times New Roman" w:eastAsia="Liberation Serif" w:hAnsi="Times New Roman" w:cs="Times New Roman"/>
          <w:sz w:val="24"/>
          <w:szCs w:val="24"/>
        </w:rPr>
        <w:t xml:space="preserve">a tecla </w:t>
      </w:r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E </w:t>
      </w:r>
      <w:proofErr w:type="spellStart"/>
      <w:r w:rsidRPr="002E284C">
        <w:rPr>
          <w:rFonts w:ascii="Times New Roman" w:eastAsia="Liberation Serif" w:hAnsi="Times New Roman" w:cs="Times New Roman"/>
          <w:sz w:val="24"/>
          <w:szCs w:val="24"/>
        </w:rPr>
        <w:t>e</w:t>
      </w:r>
      <w:proofErr w:type="spellEnd"/>
      <w:r w:rsidRPr="002E284C">
        <w:rPr>
          <w:rFonts w:ascii="Times New Roman" w:eastAsia="Liberation Serif" w:hAnsi="Times New Roman" w:cs="Times New Roman"/>
          <w:sz w:val="24"/>
          <w:szCs w:val="24"/>
        </w:rPr>
        <w:t xml:space="preserve"> movendo o mouse, ajuste o centro da caneca para perto da base, criando assim a parte interna e o fundo.</w:t>
      </w:r>
    </w:p>
    <w:p w:rsidR="005A0BE8" w:rsidRPr="002E284C" w:rsidRDefault="005A0BE8" w:rsidP="00453806">
      <w:pPr>
        <w:spacing w:after="0" w:line="240" w:lineRule="auto"/>
        <w:ind w:firstLine="708"/>
        <w:rPr>
          <w:rFonts w:ascii="Times New Roman" w:eastAsia="Liberation Serif" w:hAnsi="Times New Roman" w:cs="Times New Roman"/>
          <w:sz w:val="24"/>
          <w:szCs w:val="24"/>
        </w:rPr>
      </w:pPr>
    </w:p>
    <w:p w:rsidR="005A0BE8" w:rsidRPr="002E284C" w:rsidRDefault="005A0BE8" w:rsidP="005A0BE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  <w:r w:rsidRPr="002E284C">
        <w:rPr>
          <w:rFonts w:ascii="Times New Roman" w:eastAsia="Liberation Serif" w:hAnsi="Times New Roman" w:cs="Times New Roman"/>
          <w:sz w:val="24"/>
          <w:szCs w:val="24"/>
        </w:rPr>
        <w:t>Arredondamento:</w:t>
      </w:r>
    </w:p>
    <w:p w:rsidR="007376E0" w:rsidRPr="002E284C" w:rsidRDefault="007B254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sz w:val="24"/>
          <w:szCs w:val="24"/>
        </w:rPr>
        <w:tab/>
        <w:t xml:space="preserve">Finalmente, </w:t>
      </w:r>
      <w:r w:rsidR="009D110E" w:rsidRPr="002E284C">
        <w:rPr>
          <w:rFonts w:ascii="Times New Roman" w:eastAsia="Calibri" w:hAnsi="Times New Roman" w:cs="Times New Roman"/>
          <w:sz w:val="24"/>
          <w:szCs w:val="24"/>
        </w:rPr>
        <w:t>tendo a caneca inteira modelada, resta arredondá-la através de filtros. D</w:t>
      </w:r>
      <w:r w:rsidRPr="002E284C">
        <w:rPr>
          <w:rFonts w:ascii="Times New Roman" w:eastAsia="Calibri" w:hAnsi="Times New Roman" w:cs="Times New Roman"/>
          <w:sz w:val="24"/>
          <w:szCs w:val="24"/>
        </w:rPr>
        <w:t xml:space="preserve">o lado direito, é exibido uma fileira de ícones, procure pelo ícone de chave inglesa </w:t>
      </w:r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que ao passar o cursor por cima exibe a legenda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Modifiers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. Clique em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Add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Modifier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 e selecione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Subdivision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Surface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. Nas novas opções exibidas, aumente </w:t>
      </w:r>
      <w:proofErr w:type="spell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 xml:space="preserve"> para </w:t>
      </w:r>
      <w:proofErr w:type="gramStart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3</w:t>
      </w:r>
      <w:proofErr w:type="gramEnd"/>
      <w:r w:rsidR="005A0BE8" w:rsidRPr="002E284C">
        <w:rPr>
          <w:rFonts w:ascii="Times New Roman" w:eastAsia="Calibri" w:hAnsi="Times New Roman" w:cs="Times New Roman"/>
          <w:sz w:val="24"/>
          <w:szCs w:val="24"/>
        </w:rPr>
        <w:t>.</w:t>
      </w:r>
      <w:r w:rsidR="0094545E" w:rsidRPr="002E284C">
        <w:rPr>
          <w:rFonts w:ascii="Times New Roman" w:eastAsia="Calibri" w:hAnsi="Times New Roman" w:cs="Times New Roman"/>
          <w:sz w:val="24"/>
          <w:szCs w:val="24"/>
        </w:rPr>
        <w:t xml:space="preserve"> Pressione </w:t>
      </w:r>
      <w:proofErr w:type="spellStart"/>
      <w:r w:rsidR="0094545E" w:rsidRPr="002E284C">
        <w:rPr>
          <w:rFonts w:ascii="Times New Roman" w:eastAsia="Calibri" w:hAnsi="Times New Roman" w:cs="Times New Roman"/>
          <w:sz w:val="24"/>
          <w:szCs w:val="24"/>
        </w:rPr>
        <w:t>Tab</w:t>
      </w:r>
      <w:proofErr w:type="spellEnd"/>
      <w:r w:rsidR="0094545E" w:rsidRPr="002E284C">
        <w:rPr>
          <w:rFonts w:ascii="Times New Roman" w:eastAsia="Calibri" w:hAnsi="Times New Roman" w:cs="Times New Roman"/>
          <w:sz w:val="24"/>
          <w:szCs w:val="24"/>
        </w:rPr>
        <w:t xml:space="preserve"> para sair do modo de edição.</w:t>
      </w:r>
    </w:p>
    <w:p w:rsidR="00991C82" w:rsidRPr="002E284C" w:rsidRDefault="00991C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2E28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400040" cy="2969260"/>
            <wp:effectExtent l="19050" t="0" r="0" b="0"/>
            <wp:docPr id="23" name="Imagem 2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E0" w:rsidRPr="002E284C" w:rsidRDefault="007376E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2E284C" w:rsidRDefault="002E284C" w:rsidP="002E284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right="1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Liberation Serif" w:hAnsi="Times New Roman" w:cs="Times New Roman"/>
          <w:sz w:val="24"/>
          <w:szCs w:val="24"/>
        </w:rPr>
        <w:tab/>
      </w:r>
      <w:r w:rsidRPr="002E284C">
        <w:rPr>
          <w:rFonts w:ascii="Times New Roman" w:hAnsi="Times New Roman" w:cs="Times New Roman"/>
          <w:color w:val="000000"/>
          <w:sz w:val="24"/>
          <w:szCs w:val="24"/>
        </w:rPr>
        <w:t>Durante o desenvolvimento deste tutorial foi possív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el ver o conhecimento obtido em </w:t>
      </w:r>
      <w:r w:rsidRPr="002E284C">
        <w:rPr>
          <w:rFonts w:ascii="Times New Roman" w:hAnsi="Times New Roman" w:cs="Times New Roman"/>
          <w:color w:val="000000"/>
          <w:sz w:val="24"/>
          <w:szCs w:val="24"/>
        </w:rPr>
        <w:t xml:space="preserve">aula sendo aplicado na prática. O </w:t>
      </w:r>
      <w:proofErr w:type="spellStart"/>
      <w:r w:rsidRPr="002E284C">
        <w:rPr>
          <w:rFonts w:ascii="Times New Roman" w:hAnsi="Times New Roman" w:cs="Times New Roman"/>
          <w:color w:val="000000"/>
          <w:sz w:val="24"/>
          <w:szCs w:val="24"/>
        </w:rPr>
        <w:t>blender</w:t>
      </w:r>
      <w:proofErr w:type="spellEnd"/>
      <w:r w:rsidRPr="002E284C">
        <w:rPr>
          <w:rFonts w:ascii="Times New Roman" w:hAnsi="Times New Roman" w:cs="Times New Roman"/>
          <w:color w:val="000000"/>
          <w:sz w:val="24"/>
          <w:szCs w:val="24"/>
        </w:rPr>
        <w:t xml:space="preserve"> permite mudar o ângulo de visão do objeto nos eixos X, Y e Z, além disso, os círculos desenhados no </w:t>
      </w:r>
      <w:proofErr w:type="spellStart"/>
      <w:r w:rsidRPr="002E284C">
        <w:rPr>
          <w:rFonts w:ascii="Times New Roman" w:hAnsi="Times New Roman" w:cs="Times New Roman"/>
          <w:color w:val="000000"/>
          <w:sz w:val="24"/>
          <w:szCs w:val="24"/>
        </w:rPr>
        <w:t>blender</w:t>
      </w:r>
      <w:proofErr w:type="spellEnd"/>
      <w:r w:rsidRPr="002E284C">
        <w:rPr>
          <w:rFonts w:ascii="Times New Roman" w:hAnsi="Times New Roman" w:cs="Times New Roman"/>
          <w:color w:val="000000"/>
          <w:sz w:val="24"/>
          <w:szCs w:val="24"/>
        </w:rPr>
        <w:t xml:space="preserve"> utilizam as curvas de </w:t>
      </w:r>
      <w:proofErr w:type="spellStart"/>
      <w:r w:rsidRPr="002E284C">
        <w:rPr>
          <w:rFonts w:ascii="Times New Roman" w:hAnsi="Times New Roman" w:cs="Times New Roman"/>
          <w:color w:val="000000"/>
          <w:sz w:val="24"/>
          <w:szCs w:val="24"/>
        </w:rPr>
        <w:t>bezier</w:t>
      </w:r>
      <w:proofErr w:type="spellEnd"/>
      <w:r w:rsidRPr="002E284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376E0" w:rsidRPr="002E284C" w:rsidRDefault="002E284C" w:rsidP="002E284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right="1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2E284C">
        <w:rPr>
          <w:rFonts w:ascii="Times New Roman" w:hAnsi="Times New Roman" w:cs="Times New Roman"/>
          <w:color w:val="000000"/>
          <w:sz w:val="24"/>
          <w:szCs w:val="24"/>
        </w:rPr>
        <w:t xml:space="preserve">Conhecendo </w:t>
      </w:r>
      <w:r>
        <w:rPr>
          <w:rFonts w:ascii="Times New Roman" w:hAnsi="Times New Roman" w:cs="Times New Roman"/>
          <w:color w:val="000000"/>
          <w:sz w:val="24"/>
          <w:szCs w:val="24"/>
        </w:rPr>
        <w:t>os fundamentos da computação grá</w:t>
      </w:r>
      <w:r w:rsidRPr="002E284C">
        <w:rPr>
          <w:rFonts w:ascii="Times New Roman" w:hAnsi="Times New Roman" w:cs="Times New Roman"/>
          <w:color w:val="000000"/>
          <w:sz w:val="24"/>
          <w:szCs w:val="24"/>
        </w:rPr>
        <w:t>fica permite que nós deixemos de ser meros usuários de ferramentas gráficas para usuários e desenvolvedores que conhecem o que está por trás da ferramenta, o que faz com que a gente tire maior proveito de seus benefícios.</w:t>
      </w:r>
    </w:p>
    <w:p w:rsidR="007376E0" w:rsidRPr="002E284C" w:rsidRDefault="007376E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7376E0" w:rsidRPr="002E284C" w:rsidRDefault="007376E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7376E0" w:rsidRPr="002E284C" w:rsidRDefault="007376E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</w:rPr>
      </w:pPr>
    </w:p>
    <w:p w:rsidR="007376E0" w:rsidRPr="002E284C" w:rsidRDefault="007376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sectPr w:rsidR="007376E0" w:rsidRPr="002E284C" w:rsidSect="00FD0A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7376E0"/>
    <w:rsid w:val="000F5724"/>
    <w:rsid w:val="00191AF9"/>
    <w:rsid w:val="001A718B"/>
    <w:rsid w:val="00227FF4"/>
    <w:rsid w:val="002E284C"/>
    <w:rsid w:val="003A5304"/>
    <w:rsid w:val="003D5EAD"/>
    <w:rsid w:val="00453806"/>
    <w:rsid w:val="005A0BE8"/>
    <w:rsid w:val="007376E0"/>
    <w:rsid w:val="007B254C"/>
    <w:rsid w:val="00854E18"/>
    <w:rsid w:val="0094545E"/>
    <w:rsid w:val="00991C82"/>
    <w:rsid w:val="009D110E"/>
    <w:rsid w:val="009E3666"/>
    <w:rsid w:val="00A70676"/>
    <w:rsid w:val="00B2337F"/>
    <w:rsid w:val="00B70EDB"/>
    <w:rsid w:val="00CA6D17"/>
    <w:rsid w:val="00E424BD"/>
    <w:rsid w:val="00F71376"/>
    <w:rsid w:val="00FD0A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AB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70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0E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9</Pages>
  <Words>829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Yoshitsune</cp:lastModifiedBy>
  <cp:revision>7</cp:revision>
  <dcterms:created xsi:type="dcterms:W3CDTF">2011-06-07T15:25:00Z</dcterms:created>
  <dcterms:modified xsi:type="dcterms:W3CDTF">2011-06-26T16:43:00Z</dcterms:modified>
</cp:coreProperties>
</file>