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TDID — Human Resources &amp; People Analytics</w:t>
      </w:r>
    </w:p>
    <w:p>
      <w:pPr>
        <w:jc w:val="center"/>
      </w:pPr>
      <w:r>
        <w:rPr>
          <w:i/>
          <w:sz w:val="26"/>
        </w:rPr>
        <w:t>From Workforce Data to People Insights</w:t>
      </w:r>
    </w:p>
    <w:p>
      <w:pPr>
        <w:jc w:val="center"/>
      </w:pPr>
      <w:r>
        <w:rPr>
          <w:sz w:val="20"/>
        </w:rPr>
        <w:t>Power BI · Power Query · DAX · Data Modelling · People Analytics</w:t>
      </w:r>
    </w:p>
    <w:p>
      <w:pPr>
        <w:pStyle w:val="Heading1"/>
      </w:pPr>
      <w:r>
        <w:t>1. Project Overview</w:t>
      </w:r>
    </w:p>
    <w:p>
      <w:r>
        <w:t>This project presents an end-to-end Human Resources and People Analytics solution designed to transform operational HR data into an interactive analytical environment. The solution integrates workforce, attendance, absence, compensation, performance, training and employee exit data into a dimensional Power BI model.</w:t>
      </w:r>
    </w:p>
    <w:p>
      <w:r>
        <w:t>The objective is not only to monitor HR indicators, but also to move from descriptive reporting towards integrated People Analytics, allowing users to explore patterns and relationships across different workforce dimensions.</w:t>
      </w:r>
    </w:p>
    <w:p>
      <w:pPr>
        <w:pStyle w:val="Heading1"/>
      </w:pPr>
      <w:r>
        <w:t>2. Business Problem</w:t>
      </w:r>
    </w:p>
    <w:p>
      <w:r>
        <w:t>HR teams often manage information across several operational areas: employees, departments, contracts, attendance, absences, remuneration, performance, training and employee exits. When these data are analysed separately, it becomes difficult to obtain a consistent view of workforce dynamics.</w:t>
      </w:r>
    </w:p>
    <w:p>
      <w:r>
        <w:t>This project addresses that challenge by creating a unified analytical model and a multi-page Power BI dashboard that supports workforce monitoring, operational analysis and exploratory People Analytics.</w:t>
      </w:r>
    </w:p>
    <w:p>
      <w:pPr>
        <w:pStyle w:val="Heading1"/>
      </w:pPr>
      <w:r>
        <w:t>3. Project Objectives</w:t>
      </w:r>
    </w:p>
    <w:p>
      <w:pPr>
        <w:pStyle w:val="ListBullet"/>
      </w:pPr>
      <w:r>
        <w:t>Monitor workforce size, evolution, entries and exits.</w:t>
      </w:r>
    </w:p>
    <w:p>
      <w:pPr>
        <w:pStyle w:val="ListBullet"/>
      </w:pPr>
      <w:r>
        <w:t>Analyse attendance, absences and absenteeism.</w:t>
      </w:r>
    </w:p>
    <w:p>
      <w:pPr>
        <w:pStyle w:val="ListBullet"/>
      </w:pPr>
      <w:r>
        <w:t>Understand salary structure and workforce compensation costs.</w:t>
      </w:r>
    </w:p>
    <w:p>
      <w:pPr>
        <w:pStyle w:val="ListBullet"/>
      </w:pPr>
      <w:r>
        <w:t>Analyse employee performance and training activity.</w:t>
      </w:r>
    </w:p>
    <w:p>
      <w:pPr>
        <w:pStyle w:val="ListBullet"/>
      </w:pPr>
      <w:r>
        <w:t>Explore employee exits, turnover, reasons for leaving and tenure at exit.</w:t>
      </w:r>
    </w:p>
    <w:p>
      <w:pPr>
        <w:pStyle w:val="ListBullet"/>
      </w:pPr>
      <w:r>
        <w:t>Explore relationships between training, performance, remuneration, absenteeism and retention.</w:t>
      </w:r>
    </w:p>
    <w:p>
      <w:pPr>
        <w:pStyle w:val="ListBullet"/>
      </w:pPr>
      <w:r>
        <w:t>Provide an interactive analytical experience through synchronized filters and contextual tooltips.</w:t>
      </w:r>
    </w:p>
    <w:p>
      <w:pPr>
        <w:pStyle w:val="Heading1"/>
      </w:pPr>
      <w:r>
        <w:t>4. Data Model</w:t>
      </w:r>
    </w:p>
    <w:p>
      <w:r>
        <w:t>The solution follows a dimensional modelling approach, using a central employee dimension and multiple fact tables supported by dedicated dimensions.</w:t>
      </w:r>
    </w:p>
    <w:p>
      <w:r>
        <w:rPr>
          <w:rFonts w:ascii="Consolas" w:hAnsi="Consolas"/>
          <w:sz w:val="18"/>
        </w:rPr>
        <w:t>Dimensions</w:t>
        <w:br/>
        <w:t>dColaborador</w:t>
        <w:br/>
        <w:t>dDepartamento</w:t>
        <w:br/>
        <w:t>dCargo</w:t>
        <w:br/>
        <w:t>dTipoContrato</w:t>
        <w:br/>
        <w:t>dLocalizacao</w:t>
        <w:br/>
        <w:t>dMotivoSaida</w:t>
        <w:br/>
        <w:t>dTipoAusencia</w:t>
        <w:br/>
        <w:t>dTipoFormacao</w:t>
        <w:br/>
        <w:t>dCalendario</w:t>
        <w:br/>
        <w:br/>
        <w:t>Fact tables</w:t>
        <w:br/>
        <w:t>fRemuneracao</w:t>
        <w:br/>
        <w:t>fAssiduidade</w:t>
        <w:br/>
        <w:t>fAusencias</w:t>
        <w:br/>
        <w:t>fDesempenho</w:t>
        <w:br/>
        <w:t>fFormacao</w:t>
        <w:br/>
        <w:t>fSaidas</w:t>
      </w:r>
    </w:p>
    <w:p>
      <w:r>
        <w:t>The model uses one-to-many relationships from dimensions to facts and preserves a star-schema-oriented structure. The calendar dimension is used for temporal analysis where the underlying fact tables contain compatible date granularity.</w:t>
      </w:r>
    </w:p>
    <w:p>
      <w:pPr>
        <w:pStyle w:val="Heading1"/>
      </w:pPr>
      <w:r>
        <w:t>5. Analytical Dashboard</w:t>
      </w:r>
    </w:p>
    <w:p>
      <w:pPr>
        <w:pStyle w:val="Heading2"/>
      </w:pPr>
      <w:r>
        <w:t>01 — Visão Geral RH</w:t>
      </w:r>
    </w:p>
    <w:p>
      <w:r>
        <w:t>Executive overview of workforce size, evolution and workforce movements.</w:t>
      </w:r>
    </w:p>
    <w:p>
      <w:pPr>
        <w:pStyle w:val="ListBullet"/>
      </w:pPr>
      <w:r>
        <w:t>Headcount</w:t>
      </w:r>
    </w:p>
    <w:p>
      <w:pPr>
        <w:pStyle w:val="ListBullet"/>
      </w:pPr>
      <w:r>
        <w:t>Entradas</w:t>
      </w:r>
    </w:p>
    <w:p>
      <w:pPr>
        <w:pStyle w:val="ListBullet"/>
      </w:pPr>
      <w:r>
        <w:t>Saídas</w:t>
      </w:r>
    </w:p>
    <w:p>
      <w:pPr>
        <w:pStyle w:val="ListBullet"/>
      </w:pPr>
      <w:r>
        <w:t>Taxa de Turnover</w:t>
      </w:r>
    </w:p>
    <w:p>
      <w:pPr>
        <w:pStyle w:val="ListBullet"/>
      </w:pPr>
      <w:r>
        <w:t>Taxa de Absentismo</w:t>
      </w:r>
    </w:p>
    <w:p>
      <w:pPr>
        <w:pStyle w:val="Heading2"/>
      </w:pPr>
      <w:r>
        <w:t>02 — Workforce &amp; Estrutura</w:t>
      </w:r>
    </w:p>
    <w:p>
      <w:r>
        <w:t>Workforce composition by organisational and contractual dimensions.</w:t>
      </w:r>
    </w:p>
    <w:p>
      <w:pPr>
        <w:pStyle w:val="ListBullet"/>
      </w:pPr>
      <w:r>
        <w:t>Headcount por Departamento</w:t>
      </w:r>
    </w:p>
    <w:p>
      <w:pPr>
        <w:pStyle w:val="ListBullet"/>
      </w:pPr>
      <w:r>
        <w:t>Headcount por Tipo de Contrato</w:t>
      </w:r>
    </w:p>
    <w:p>
      <w:pPr>
        <w:pStyle w:val="ListBullet"/>
      </w:pPr>
      <w:r>
        <w:t>Headcount por Cargo</w:t>
      </w:r>
    </w:p>
    <w:p>
      <w:pPr>
        <w:pStyle w:val="ListBullet"/>
      </w:pPr>
      <w:r>
        <w:t>Headcount por Localização</w:t>
      </w:r>
    </w:p>
    <w:p>
      <w:pPr>
        <w:pStyle w:val="Heading2"/>
      </w:pPr>
      <w:r>
        <w:t>03 — Assiduidade &amp; Ausências</w:t>
      </w:r>
    </w:p>
    <w:p>
      <w:r>
        <w:t>Analysis of attendance, absenteeism and absence patterns.</w:t>
      </w:r>
    </w:p>
    <w:p>
      <w:pPr>
        <w:pStyle w:val="ListBullet"/>
      </w:pPr>
      <w:r>
        <w:t>Dias Trabalhados</w:t>
      </w:r>
    </w:p>
    <w:p>
      <w:pPr>
        <w:pStyle w:val="ListBullet"/>
      </w:pPr>
      <w:r>
        <w:t>Dias de Ausência</w:t>
      </w:r>
    </w:p>
    <w:p>
      <w:pPr>
        <w:pStyle w:val="ListBullet"/>
      </w:pPr>
      <w:r>
        <w:t>Taxa de Absentismo</w:t>
      </w:r>
    </w:p>
    <w:p>
      <w:pPr>
        <w:pStyle w:val="ListBullet"/>
      </w:pPr>
      <w:r>
        <w:t>N.º de Ausências</w:t>
      </w:r>
    </w:p>
    <w:p>
      <w:pPr>
        <w:pStyle w:val="ListBullet"/>
      </w:pPr>
      <w:r>
        <w:t>Ausências por Tipo e Departamento</w:t>
      </w:r>
    </w:p>
    <w:p>
      <w:pPr>
        <w:pStyle w:val="Heading2"/>
      </w:pPr>
      <w:r>
        <w:t>04 — Remuneração &amp; Custos</w:t>
      </w:r>
    </w:p>
    <w:p>
      <w:r>
        <w:t>Analysis of salary structure and workforce compensation.</w:t>
      </w:r>
    </w:p>
    <w:p>
      <w:pPr>
        <w:pStyle w:val="ListBullet"/>
      </w:pPr>
      <w:r>
        <w:t>Massa Salarial</w:t>
      </w:r>
    </w:p>
    <w:p>
      <w:pPr>
        <w:pStyle w:val="ListBullet"/>
      </w:pPr>
      <w:r>
        <w:t>Salário Médio</w:t>
      </w:r>
    </w:p>
    <w:p>
      <w:pPr>
        <w:pStyle w:val="ListBullet"/>
      </w:pPr>
      <w:r>
        <w:t>Mediana Salarial</w:t>
      </w:r>
    </w:p>
    <w:p>
      <w:pPr>
        <w:pStyle w:val="ListBullet"/>
      </w:pPr>
      <w:r>
        <w:t>Salário Máximo</w:t>
      </w:r>
    </w:p>
    <w:p>
      <w:pPr>
        <w:pStyle w:val="ListBullet"/>
      </w:pPr>
      <w:r>
        <w:t>Massa Salarial por Departamento</w:t>
      </w:r>
    </w:p>
    <w:p>
      <w:pPr>
        <w:pStyle w:val="ListBullet"/>
      </w:pPr>
      <w:r>
        <w:t>Salário Médio por Departamento e Cargo</w:t>
      </w:r>
    </w:p>
    <w:p>
      <w:pPr>
        <w:pStyle w:val="Heading2"/>
      </w:pPr>
      <w:r>
        <w:t>05 — Desempenho &amp; Formação</w:t>
      </w:r>
    </w:p>
    <w:p>
      <w:r>
        <w:t>Analysis of employee performance and development activity.</w:t>
      </w:r>
    </w:p>
    <w:p>
      <w:pPr>
        <w:pStyle w:val="ListBullet"/>
      </w:pPr>
      <w:r>
        <w:t>Avaliação Média</w:t>
      </w:r>
    </w:p>
    <w:p>
      <w:pPr>
        <w:pStyle w:val="ListBullet"/>
      </w:pPr>
      <w:r>
        <w:t>N.º de Avaliações</w:t>
      </w:r>
    </w:p>
    <w:p>
      <w:pPr>
        <w:pStyle w:val="ListBullet"/>
      </w:pPr>
      <w:r>
        <w:t>Avaliações Excelentes</w:t>
      </w:r>
    </w:p>
    <w:p>
      <w:pPr>
        <w:pStyle w:val="ListBullet"/>
      </w:pPr>
      <w:r>
        <w:t>Horas de Formação</w:t>
      </w:r>
    </w:p>
    <w:p>
      <w:pPr>
        <w:pStyle w:val="ListBullet"/>
      </w:pPr>
      <w:r>
        <w:t>Níveis de Desempenho</w:t>
      </w:r>
    </w:p>
    <w:p>
      <w:pPr>
        <w:pStyle w:val="ListBullet"/>
      </w:pPr>
      <w:r>
        <w:t>Investimento em Formação</w:t>
      </w:r>
    </w:p>
    <w:p>
      <w:pPr>
        <w:pStyle w:val="Heading2"/>
      </w:pPr>
      <w:r>
        <w:t>06 — Saídas &amp; Retenção</w:t>
      </w:r>
    </w:p>
    <w:p>
      <w:r>
        <w:t>Analysis of employee exits, turnover, reasons and tenure.</w:t>
      </w:r>
    </w:p>
    <w:p>
      <w:pPr>
        <w:pStyle w:val="ListBullet"/>
      </w:pPr>
      <w:r>
        <w:t>Saídas</w:t>
      </w:r>
    </w:p>
    <w:p>
      <w:pPr>
        <w:pStyle w:val="ListBullet"/>
      </w:pPr>
      <w:r>
        <w:t>Taxa de Turnover</w:t>
      </w:r>
    </w:p>
    <w:p>
      <w:pPr>
        <w:pStyle w:val="ListBullet"/>
      </w:pPr>
      <w:r>
        <w:t>Antiguidade Média na Saída</w:t>
      </w:r>
    </w:p>
    <w:p>
      <w:pPr>
        <w:pStyle w:val="ListBullet"/>
      </w:pPr>
      <w:r>
        <w:t>Headcount Médio</w:t>
      </w:r>
    </w:p>
    <w:p>
      <w:pPr>
        <w:pStyle w:val="ListBullet"/>
      </w:pPr>
      <w:r>
        <w:t>Saídas por Motivo e Departamento</w:t>
      </w:r>
    </w:p>
    <w:p>
      <w:pPr>
        <w:pStyle w:val="Heading2"/>
      </w:pPr>
      <w:r>
        <w:t>07 — People Analytics</w:t>
      </w:r>
    </w:p>
    <w:p>
      <w:r>
        <w:t>Integrated exploration of relationships between key people indicators.</w:t>
      </w:r>
    </w:p>
    <w:p>
      <w:pPr>
        <w:pStyle w:val="ListBullet"/>
      </w:pPr>
      <w:r>
        <w:t>Turnover por Departamento</w:t>
      </w:r>
    </w:p>
    <w:p>
      <w:pPr>
        <w:pStyle w:val="ListBullet"/>
      </w:pPr>
      <w:r>
        <w:t>Absentismo por Departamento</w:t>
      </w:r>
    </w:p>
    <w:p>
      <w:pPr>
        <w:pStyle w:val="ListBullet"/>
      </w:pPr>
      <w:r>
        <w:t>Formação vs. Desempenho</w:t>
      </w:r>
    </w:p>
    <w:p>
      <w:pPr>
        <w:pStyle w:val="ListBullet"/>
      </w:pPr>
      <w:r>
        <w:t>Salário vs. Desempenho</w:t>
      </w:r>
    </w:p>
    <w:p>
      <w:pPr>
        <w:pStyle w:val="Heading1"/>
      </w:pPr>
      <w:r>
        <w:t>6. Key KPIs</w:t>
      </w:r>
    </w:p>
    <w:tbl>
      <w:tblPr>
        <w:tblStyle w:val="TableGrid"/>
        <w:tblW w:type="auto" w:w="0"/>
        <w:tblLook w:firstColumn="1" w:firstRow="1" w:lastColumn="0" w:lastRow="0" w:noHBand="0" w:noVBand="1" w:val="04A0"/>
      </w:tblPr>
      <w:tblGrid>
        <w:gridCol w:w="5040"/>
        <w:gridCol w:w="5040"/>
      </w:tblGrid>
      <w:tr>
        <w:tc>
          <w:tcPr>
            <w:tcW w:type="dxa" w:w="5040"/>
          </w:tcPr>
          <w:p>
            <w:r>
              <w:t>Area</w:t>
            </w:r>
          </w:p>
        </w:tc>
        <w:tc>
          <w:tcPr>
            <w:tcW w:type="dxa" w:w="5040"/>
          </w:tcPr>
          <w:p>
            <w:r>
              <w:t>Main indicators</w:t>
            </w:r>
          </w:p>
        </w:tc>
      </w:tr>
      <w:tr>
        <w:tc>
          <w:tcPr>
            <w:tcW w:type="dxa" w:w="5040"/>
          </w:tcPr>
          <w:p>
            <w:r>
              <w:t>Workforce</w:t>
            </w:r>
          </w:p>
        </w:tc>
        <w:tc>
          <w:tcPr>
            <w:tcW w:type="dxa" w:w="5040"/>
          </w:tcPr>
          <w:p>
            <w:r>
              <w:t>Headcount, Headcount Médio, Entradas, Saídas</w:t>
            </w:r>
          </w:p>
        </w:tc>
      </w:tr>
      <w:tr>
        <w:tc>
          <w:tcPr>
            <w:tcW w:type="dxa" w:w="5040"/>
          </w:tcPr>
          <w:p>
            <w:r>
              <w:t>Retention</w:t>
            </w:r>
          </w:p>
        </w:tc>
        <w:tc>
          <w:tcPr>
            <w:tcW w:type="dxa" w:w="5040"/>
          </w:tcPr>
          <w:p>
            <w:r>
              <w:t>Taxa de Turnover, Motivos de Saída, Antiguidade na Saída</w:t>
            </w:r>
          </w:p>
        </w:tc>
      </w:tr>
      <w:tr>
        <w:tc>
          <w:tcPr>
            <w:tcW w:type="dxa" w:w="5040"/>
          </w:tcPr>
          <w:p>
            <w:r>
              <w:t>Attendance</w:t>
            </w:r>
          </w:p>
        </w:tc>
        <w:tc>
          <w:tcPr>
            <w:tcW w:type="dxa" w:w="5040"/>
          </w:tcPr>
          <w:p>
            <w:r>
              <w:t>Dias Trabalhados, Dias de Ausência, Taxa de Absentismo</w:t>
            </w:r>
          </w:p>
        </w:tc>
      </w:tr>
      <w:tr>
        <w:tc>
          <w:tcPr>
            <w:tcW w:type="dxa" w:w="5040"/>
          </w:tcPr>
          <w:p>
            <w:r>
              <w:t>Compensation</w:t>
            </w:r>
          </w:p>
        </w:tc>
        <w:tc>
          <w:tcPr>
            <w:tcW w:type="dxa" w:w="5040"/>
          </w:tcPr>
          <w:p>
            <w:r>
              <w:t>Massa Salarial, Salário Médio, Mediana, Salário Máximo</w:t>
            </w:r>
          </w:p>
        </w:tc>
      </w:tr>
      <w:tr>
        <w:tc>
          <w:tcPr>
            <w:tcW w:type="dxa" w:w="5040"/>
          </w:tcPr>
          <w:p>
            <w:r>
              <w:t>Performance</w:t>
            </w:r>
          </w:p>
        </w:tc>
        <w:tc>
          <w:tcPr>
            <w:tcW w:type="dxa" w:w="5040"/>
          </w:tcPr>
          <w:p>
            <w:r>
              <w:t>Avaliação Média, Níveis de Desempenho</w:t>
            </w:r>
          </w:p>
        </w:tc>
      </w:tr>
      <w:tr>
        <w:tc>
          <w:tcPr>
            <w:tcW w:type="dxa" w:w="5040"/>
          </w:tcPr>
          <w:p>
            <w:r>
              <w:t>Training</w:t>
            </w:r>
          </w:p>
        </w:tc>
        <w:tc>
          <w:tcPr>
            <w:tcW w:type="dxa" w:w="5040"/>
          </w:tcPr>
          <w:p>
            <w:r>
              <w:t>Horas de Formação, Investimento em Formação</w:t>
            </w:r>
          </w:p>
        </w:tc>
      </w:tr>
      <w:tr>
        <w:tc>
          <w:tcPr>
            <w:tcW w:type="dxa" w:w="5040"/>
          </w:tcPr>
          <w:p>
            <w:r>
              <w:t>People Analytics</w:t>
            </w:r>
          </w:p>
        </w:tc>
        <w:tc>
          <w:tcPr>
            <w:tcW w:type="dxa" w:w="5040"/>
          </w:tcPr>
          <w:p>
            <w:r>
              <w:t>Formação × Desempenho, Salário × Desempenho</w:t>
            </w:r>
          </w:p>
        </w:tc>
      </w:tr>
    </w:tbl>
    <w:p>
      <w:pPr>
        <w:pStyle w:val="Heading1"/>
      </w:pPr>
      <w:r>
        <w:t>7. Analytical Approach</w:t>
      </w:r>
    </w:p>
    <w:p>
      <w:r>
        <w:t>The project combines descriptive and exploratory analysis. Descriptive views answer questions such as workforce size, salary cost, absenteeism and exits. The People Analytics page then explores relationships between variables at department level.</w:t>
      </w:r>
    </w:p>
    <w:p>
      <w:r>
        <w:t>Relationships observed in scatter plots are treated as associations rather than causal effects. For example, a relationship between training hours and performance does not, by itself, demonstrate that training caused higher performance.</w:t>
      </w:r>
    </w:p>
    <w:p>
      <w:pPr>
        <w:pStyle w:val="Heading1"/>
      </w:pPr>
      <w:r>
        <w:t>8. Power BI &amp; DAX</w:t>
      </w:r>
    </w:p>
    <w:p>
      <w:pPr>
        <w:pStyle w:val="ListBullet"/>
      </w:pPr>
      <w:r>
        <w:t>Dimensional data modelling and relationship management.</w:t>
      </w:r>
    </w:p>
    <w:p>
      <w:pPr>
        <w:pStyle w:val="ListBullet"/>
      </w:pPr>
      <w:r>
        <w:t>Power Query transformations and data type normalization.</w:t>
      </w:r>
    </w:p>
    <w:p>
      <w:pPr>
        <w:pStyle w:val="ListBullet"/>
      </w:pPr>
      <w:r>
        <w:t>Centralized DAX measures organised by analytical theme.</w:t>
      </w:r>
    </w:p>
    <w:p>
      <w:pPr>
        <w:pStyle w:val="ListBullet"/>
      </w:pPr>
      <w:r>
        <w:t>Time-aware workforce measures such as entries, exits and period-end headcount.</w:t>
      </w:r>
    </w:p>
    <w:p>
      <w:pPr>
        <w:pStyle w:val="ListBullet"/>
      </w:pPr>
      <w:r>
        <w:t>Turnover, absenteeism, compensation, performance and training KPIs.</w:t>
      </w:r>
    </w:p>
    <w:p>
      <w:pPr>
        <w:pStyle w:val="ListBullet"/>
      </w:pPr>
      <w:r>
        <w:t>Synchronized slicers across report pages.</w:t>
      </w:r>
    </w:p>
    <w:p>
      <w:pPr>
        <w:pStyle w:val="ListBullet"/>
      </w:pPr>
      <w:r>
        <w:t>Page navigation using a Power BI page navigator.</w:t>
      </w:r>
    </w:p>
    <w:p>
      <w:pPr>
        <w:pStyle w:val="ListBullet"/>
      </w:pPr>
      <w:r>
        <w:t>Reusable department-level analytical tooltips.</w:t>
      </w:r>
    </w:p>
    <w:p>
      <w:pPr>
        <w:pStyle w:val="Heading1"/>
      </w:pPr>
      <w:r>
        <w:t>9. Data &amp; Scope</w:t>
      </w:r>
    </w:p>
    <w:p>
      <w:r>
        <w:t>The database is synthetic and was created for analytical and portfolio purposes. It covers a multi-year HR scenario with employee, organisational and transactional information. Because the data are synthetic, numerical results should be interpreted as illustrative rather than as evidence about a real organisation.</w:t>
      </w:r>
    </w:p>
    <w:p>
      <w:pPr>
        <w:pStyle w:val="Heading1"/>
      </w:pPr>
      <w:r>
        <w:t>10. Limitations</w:t>
      </w:r>
    </w:p>
    <w:p>
      <w:pPr>
        <w:pStyle w:val="ListBullet"/>
      </w:pPr>
      <w:r>
        <w:t>The dataset is synthetic and does not represent a real organisation.</w:t>
      </w:r>
    </w:p>
    <w:p>
      <w:pPr>
        <w:pStyle w:val="ListBullet"/>
      </w:pPr>
      <w:r>
        <w:t>Performance data are recorded at annual granularity, so monthly performance trends are not inferred.</w:t>
      </w:r>
    </w:p>
    <w:p>
      <w:pPr>
        <w:pStyle w:val="ListBullet"/>
      </w:pPr>
      <w:r>
        <w:t>Observed relationships between indicators should not be interpreted as causal without further analysis.</w:t>
      </w:r>
    </w:p>
    <w:p>
      <w:pPr>
        <w:pStyle w:val="ListBullet"/>
      </w:pPr>
      <w:r>
        <w:t>Additional statistical validation would be required before using relationships for HR decision-making.</w:t>
      </w:r>
    </w:p>
    <w:p>
      <w:pPr>
        <w:pStyle w:val="Heading1"/>
      </w:pPr>
      <w:r>
        <w:t>11. Future Development</w:t>
      </w:r>
    </w:p>
    <w:p>
      <w:pPr>
        <w:pStyle w:val="ListBullet"/>
      </w:pPr>
      <w:r>
        <w:t>Add statistical analysis to quantify relationships between People Analytics variables.</w:t>
      </w:r>
    </w:p>
    <w:p>
      <w:pPr>
        <w:pStyle w:val="ListBullet"/>
      </w:pPr>
      <w:r>
        <w:t>Develop predictive models for employee turnover risk.</w:t>
      </w:r>
    </w:p>
    <w:p>
      <w:pPr>
        <w:pStyle w:val="ListBullet"/>
      </w:pPr>
      <w:r>
        <w:t>Investigate drivers of absenteeism and performance.</w:t>
      </w:r>
    </w:p>
    <w:p>
      <w:pPr>
        <w:pStyle w:val="ListBullet"/>
      </w:pPr>
      <w:r>
        <w:t>Introduce explainable Machine Learning techniques such as feature importance and SHAP.</w:t>
      </w:r>
    </w:p>
    <w:p>
      <w:pPr>
        <w:pStyle w:val="ListBullet"/>
      </w:pPr>
      <w:r>
        <w:t>Develop scenario analysis for workforce planning and compensation.</w:t>
      </w:r>
    </w:p>
    <w:p>
      <w:pPr>
        <w:pStyle w:val="ListBullet"/>
      </w:pPr>
      <w:r>
        <w:t>Connect the solution to live or regularly refreshed HR data sources.</w:t>
      </w:r>
    </w:p>
    <w:p>
      <w:pPr>
        <w:pStyle w:val="Heading1"/>
      </w:pPr>
      <w:r>
        <w:t>12. Portfolio Positioning</w:t>
      </w:r>
    </w:p>
    <w:p>
      <w:r>
        <w:t>This project demonstrates an end-to-end approach to data-driven HR analysis, combining data modelling, Power Query, DAX, interactive visualisation and People Analytics. It is designed to demonstrate the ability to translate operational data into structured business questions, analytical metrics and decision-support views.</w:t>
      </w:r>
    </w:p>
    <w:p>
      <w:r>
        <w:rPr>
          <w:b/>
        </w:rPr>
        <w:t xml:space="preserve">Suggested portfolio description: </w:t>
      </w:r>
      <w:r>
        <w:t>Developed an end-to-end People Analytics solution in Power BI, transforming synthetic HR operational data into an integrated dimensional model and interactive dashboard covering workforce structure, absenteeism, compensation, performance, training, retention and cross-department analytical relationships.</w:t>
      </w:r>
    </w:p>
    <w:p>
      <w:pPr>
        <w:pStyle w:val="Heading1"/>
      </w:pPr>
      <w:r>
        <w:t>13. Tools</w:t>
      </w:r>
    </w:p>
    <w:p>
      <w:pPr>
        <w:pStyle w:val="ListBullet"/>
      </w:pPr>
      <w:r>
        <w:t>Microsoft Power BI</w:t>
      </w:r>
    </w:p>
    <w:p>
      <w:pPr>
        <w:pStyle w:val="ListBullet"/>
      </w:pPr>
      <w:r>
        <w:t>Power Query / M</w:t>
      </w:r>
    </w:p>
    <w:p>
      <w:pPr>
        <w:pStyle w:val="ListBullet"/>
      </w:pPr>
      <w:r>
        <w:t>DAX</w:t>
      </w:r>
    </w:p>
    <w:p>
      <w:pPr>
        <w:pStyle w:val="ListBullet"/>
      </w:pPr>
      <w:r>
        <w:t>Microsoft Excel</w:t>
      </w:r>
    </w:p>
    <w:p>
      <w:pPr>
        <w:pStyle w:val="ListBullet"/>
      </w:pPr>
      <w:r>
        <w:t>Dimensional Data Modelling</w:t>
      </w:r>
    </w:p>
    <w:p>
      <w:pPr>
        <w:pStyle w:val="ListBullet"/>
      </w:pPr>
      <w:r>
        <w:t>People Analytics</w:t>
      </w:r>
    </w:p>
    <w:p>
      <w:pPr>
        <w:pStyle w:val="Heading1"/>
      </w:pPr>
      <w:r>
        <w:t>14. Project Structure for GitHub</w:t>
      </w:r>
    </w:p>
    <w:p>
      <w:r>
        <w:rPr>
          <w:rFonts w:ascii="Consolas" w:hAnsi="Consolas"/>
          <w:sz w:val="18"/>
        </w:rPr>
        <w:t>TDID-HR-People-Analytics/</w:t>
        <w:br/>
        <w:t>├── README.md</w:t>
        <w:br/>
        <w:t>├── data/</w:t>
        <w:br/>
        <w:t>│   └── TDID_HR_Gestao_Recursos_Humanos.xlsx</w:t>
        <w:br/>
        <w:t>├── powerbi/</w:t>
        <w:br/>
        <w:t>│   └── TDID_HR_People_Analytics.pbix</w:t>
        <w:br/>
        <w:t>├── images/</w:t>
        <w:br/>
        <w:t>│   ├── page_01_overview.png</w:t>
        <w:br/>
        <w:t>│   ├── page_02_workforce.png</w:t>
        <w:br/>
        <w:t>│   ├── page_03_attendance.png</w:t>
        <w:br/>
        <w:t>│   ├── page_04_compensation.png</w:t>
        <w:br/>
        <w:t>│   ├── page_05_performance.png</w:t>
        <w:br/>
        <w:t>│   ├── page_06_retention.png</w:t>
        <w:br/>
        <w:t>│   └── page_07_people_analytics.png</w:t>
        <w:br/>
        <w:t>└── documentation/</w:t>
        <w:br/>
        <w:t xml:space="preserve">    └── project_documentation.docx</w:t>
      </w:r>
    </w:p>
    <w:p>
      <w:pPr>
        <w:pStyle w:val="Heading1"/>
      </w:pPr>
      <w:r>
        <w:t>15. Conclusion</w:t>
      </w:r>
    </w:p>
    <w:p>
      <w:r>
        <w:t>The project demonstrates how an integrated HR data model can support a progression from operational reporting to People Analytics. The final solution combines workforce monitoring with analytical exploration across attendance, compensation, performance, training and retention, creating a foundation that can later be extended with statistical analysis and Machine Learning.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TDID — Human Resources &amp; People Analytics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