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ind w:firstLine="6521"/>
      </w:pPr>
      <w:r>
        <w:t xml:space="preserve">A DOMÉRAT, </w:t>
      </w:r>
    </w:p>
    <w:p>
      <w:pPr>
        <w:ind w:firstLine="6521"/>
      </w:pPr>
      <w:r>
        <w:t xml:space="preserve">L</w:t>
      </w:r>
      <w:r w:rsidR="00C217A1">
        <w:t xml:space="preserve">e</w:t>
      </w:r>
      <w:r w:rsidR="000679F6">
        <w:t xml:space="preserve"> </w:t>
      </w:r>
      <w:r w:rsidR="00D45849">
        <w:t xml:space="preserve">22 décembre</w:t>
      </w:r>
      <w:r w:rsidR="00C217A1">
        <w:t xml:space="preserve"> </w:t>
      </w:r>
      <w:r w:rsidR="000679F6">
        <w:t xml:space="preserve">202</w:t>
      </w:r>
      <w:r w:rsidR="00246B2E">
        <w:t xml:space="preserve">1</w:t>
      </w:r>
    </w:p>
    <w:p>
      <w:pPr>
        <w:ind w:firstLine="5940"/>
      </w:pPr>
    </w:p>
    <w:p>
      <w:pPr>
        <w:ind w:firstLine="5940"/>
      </w:pPr>
    </w:p>
    <w:p>
      <w:pPr/>
    </w:p>
    <w:p>
      <w:pPr>
        <w:ind w:firstLine="6521"/>
      </w:pPr>
      <w:r>
        <w:t xml:space="preserve"> </w:t>
      </w:r>
      <w:r w:rsidR="00756042">
        <w:t xml:space="preserve">M</w:t>
      </w:r>
      <w:r w:rsidR="00D2409B">
        <w:t xml:space="preserve">r VELLEAUD Pascal</w:t>
      </w:r>
    </w:p>
    <w:p>
      <w:pPr>
        <w:ind w:firstLine="6521"/>
      </w:pPr>
      <w:r>
        <w:t xml:space="preserve">  </w:t>
      </w:r>
      <w:r w:rsidR="00D2409B">
        <w:t xml:space="preserve">65</w:t>
      </w:r>
      <w:r>
        <w:t xml:space="preserve"> Rue </w:t>
      </w:r>
      <w:r w:rsidR="00D2409B">
        <w:t xml:space="preserve">du Petit Moulin </w:t>
      </w:r>
    </w:p>
    <w:p>
      <w:pPr>
        <w:ind w:firstLine="6521"/>
      </w:pPr>
      <w:r>
        <w:t xml:space="preserve">   03410 </w:t>
      </w:r>
      <w:r w:rsidR="00D2409B">
        <w:t xml:space="preserve">PREMILHAT</w:t>
      </w:r>
    </w:p>
    <w:p>
      <w:pPr>
        <w:ind w:firstLine="6521"/>
      </w:pPr>
    </w:p>
    <w:p>
      <w:pPr>
        <w:ind w:firstLine="5940"/>
      </w:pPr>
    </w:p>
    <w:p>
      <w:pPr/>
    </w:p>
    <w:p>
      <w:pPr/>
    </w:p>
    <w:p>
      <w:pPr/>
    </w:p>
    <w:p>
      <w:pPr/>
    </w:p>
    <w:p>
      <w:pPr/>
    </w:p>
    <w:tbl>
      <w:tblPr>
        <w:tblStyle w:val="TableNormal"/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418"/>
        <w:gridCol w:w="1418"/>
        <w:gridCol w:w="1700"/>
      </w:tblGrid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Heading1"/>
              <w:ind w:firstLine="1915"/>
            </w:pPr>
            <w:r w:rsidRPr="00F97847">
              <w:t xml:space="preserve">DEVIS </w:t>
            </w:r>
            <w:r w:rsidR="00B87170">
              <w:t xml:space="preserve">N</w:t>
            </w:r>
            <w:r w:rsidR="007247C5">
              <w:t xml:space="preserve">°</w:t>
            </w:r>
            <w:r w:rsidR="000679F6">
              <w:t xml:space="preserve">202</w:t>
            </w:r>
            <w:r w:rsidR="00864738">
              <w:t xml:space="preserve">1-</w:t>
            </w:r>
            <w:r w:rsidR="007D4462">
              <w:t xml:space="preserve">2</w:t>
            </w:r>
            <w:r w:rsidR="00D2409B">
              <w:t xml:space="preserve">58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  <w:r w:rsidRPr="00D2409B">
              <w:rPr>
                <w:b/>
                <w:bCs/>
              </w:rPr>
              <w:t xml:space="preserve">   </w:t>
            </w:r>
            <w:r>
              <w:rPr>
                <w:b/>
                <w:bCs/>
                <w:u w:val="single"/>
              </w:rPr>
              <w:t xml:space="preserve">Réfection d’un mur suite à un sinistre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>
          <w:trHeight w:val="125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66D1F">
              <w:rPr>
                <w:b/>
                <w:bCs/>
                <w:u w:val="single"/>
              </w:rPr>
              <w:t xml:space="preserve">Travaux préliminaires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-Frais de facturation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900638">
              <w:t xml:space="preserve">   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900638">
              <w:t xml:space="preserve">       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900638">
              <w:t xml:space="preserve">            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-Installation de chantier compris repli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900638">
              <w:t xml:space="preserve">     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900638">
              <w:t xml:space="preserve">   375,00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900638">
              <w:t xml:space="preserve">        375,00 €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-Demande de D.I.C.T. aux différentes administrations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D2409B">
              <w:t xml:space="preserve">     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D2409B">
              <w:t xml:space="preserve">   315,00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D2409B">
              <w:t xml:space="preserve">        315,00 €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-Autorisation de voirie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D2409B">
              <w:t xml:space="preserve">   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D2409B">
              <w:t xml:space="preserve">   235,00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D2409B">
              <w:t xml:space="preserve">        235,00 €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-Fourniture et mise en place de feu de chantier, pendant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 </w:t>
            </w:r>
            <w:r>
              <w:t xml:space="preserve">la</w:t>
            </w:r>
            <w:r>
              <w:t xml:space="preserve"> durée des travaux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D2409B">
              <w:t xml:space="preserve">   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D2409B">
              <w:t xml:space="preserve">   650,00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D2409B">
              <w:t xml:space="preserve">        650,00 €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both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  <w:r>
              <w:t xml:space="preserve">   </w:t>
            </w:r>
            <w:r w:rsidRPr="00D2409B">
              <w:rPr>
                <w:b/>
                <w:bCs/>
                <w:u w:val="single"/>
              </w:rPr>
              <w:t xml:space="preserve">Mur de clôture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-Démolition du mur endommagé, dégagement de la terre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 et des fondations existantes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D2409B">
              <w:t xml:space="preserve">     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D2409B">
              <w:t xml:space="preserve">2 100,00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D2409B">
              <w:t xml:space="preserve">     2 100,00 €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-Fourniture et mise en place de béton pour fondation armé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D2409B">
              <w:t xml:space="preserve">  3,00 m³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D2409B">
              <w:t xml:space="preserve">   350,00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D2409B">
              <w:t xml:space="preserve">     1 050,00 €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</w:t>
            </w:r>
            <w:r w:rsidR="00E11583">
              <w:t xml:space="preserve">-Réalisation d’un mur en agglos de 2,00 m de hauteur dont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 1,00 m en agglos à bancher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D2409B">
              <w:t xml:space="preserve">23,00 m²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D2409B">
              <w:t xml:space="preserve">     77,00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D2409B">
              <w:t xml:space="preserve">     1 771,00 €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-Chaînages horizontaux et verticaux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D2409B">
              <w:t xml:space="preserve">21,00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D2409B">
              <w:t xml:space="preserve">     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D2409B">
              <w:t xml:space="preserve">        735,00 €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-Poteaux en béton armé de 2,00 m de hauteur 30 x 30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 compris chapeau et enduit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D2409B">
              <w:t xml:space="preserve">   3,00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D2409B">
              <w:t xml:space="preserve">   335,00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D2409B">
              <w:t xml:space="preserve">     1 005,00 €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-Dessus de mur deux pentes en ciment gris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D2409B">
              <w:t xml:space="preserve">13,00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D2409B">
              <w:t xml:space="preserve">     65,00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D2409B">
              <w:t xml:space="preserve">        845,00 €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-Réalisation d’un enduit sur les deux faces compris partie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E11583">
              <w:t xml:space="preserve">   enterrée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D2409B">
              <w:t xml:space="preserve">46,00 m²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D2409B">
              <w:t xml:space="preserve">     51,00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D2409B">
              <w:t xml:space="preserve">     2 346,00 €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-Drainage une face compris barbacane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D2409B">
              <w:t xml:space="preserve">  6,50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 w:rsidRPr="009F2189" w:rsidR="00D2409B">
              <w:t xml:space="preserve">     32,00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D2409B">
              <w:t xml:space="preserve">        208,00 €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  <w:r>
              <w:rPr>
                <w:color w:val="FF0000"/>
              </w:rPr>
              <w:t xml:space="preserve">MONTANT </w:t>
            </w:r>
            <w:r w:rsidRPr="00C93E1D">
              <w:rPr>
                <w:color w:val="FF0000"/>
              </w:rPr>
              <w:t xml:space="preserve">H.T.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  <w:r w:rsidRPr="007161F3" w:rsidR="00D2409B">
              <w:rPr>
                <w:color w:val="FF0000"/>
              </w:rPr>
              <w:t xml:space="preserve">   11 640,00 €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  <w:r w:rsidRPr="007161F3">
              <w:rPr>
                <w:color w:val="FF0000"/>
              </w:rPr>
              <w:t xml:space="preserve">T.V.A</w:t>
            </w:r>
            <w:r>
              <w:rPr>
                <w:color w:val="FF0000"/>
              </w:rPr>
              <w:t xml:space="preserve"> </w:t>
            </w:r>
            <w:r w:rsidR="00A7496A">
              <w:rPr>
                <w:color w:val="FF0000"/>
              </w:rPr>
              <w:t xml:space="preserve">2</w:t>
            </w:r>
            <w:r>
              <w:rPr>
                <w:color w:val="FF0000"/>
              </w:rPr>
              <w:t xml:space="preserve">0,00 </w:t>
            </w:r>
            <w:r w:rsidRPr="007161F3">
              <w:rPr>
                <w:color w:val="FF0000"/>
              </w:rPr>
              <w:t xml:space="preserve">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  <w:r w:rsidRPr="007161F3" w:rsidR="00D2409B">
              <w:rPr>
                <w:color w:val="FF0000"/>
              </w:rPr>
              <w:t xml:space="preserve">     2 328,00 €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b/>
                <w:bCs/>
                <w:color w:val="FF0000"/>
              </w:rPr>
            </w:pPr>
            <w:r w:rsidRPr="00D00FAE">
              <w:rPr>
                <w:b/>
                <w:bCs/>
                <w:color w:val="FF0000"/>
              </w:rPr>
              <w:t xml:space="preserve">MONTANT T.T.C.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color w:val="FF0000"/>
              </w:rPr>
            </w:pPr>
            <w:r w:rsidRPr="00D00FAE" w:rsidR="00D2409B">
              <w:rPr>
                <w:b/>
                <w:bCs/>
                <w:color w:val="FF0000"/>
              </w:rPr>
              <w:t xml:space="preserve">   13 968,00 €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E77444">
              <w:t xml:space="preserve">  ●Assurance professionnelle : MMA 84 avenue de la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E77444">
              <w:t xml:space="preserve">   République 03100 MONTLUÇON France Métropolitaine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 </w:t>
            </w:r>
            <w:r>
              <w:rPr>
                <w:b/>
                <w:u w:val="single"/>
              </w:rPr>
              <w:t xml:space="preserve">NB</w:t>
            </w:r>
            <w:r>
              <w:rPr>
                <w:b/>
              </w:rPr>
              <w:t xml:space="preserve"> :</w:t>
            </w:r>
            <w:r>
              <w:t xml:space="preserve"> Si notre proposition retient favorablement votre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       </w:t>
            </w:r>
            <w:r>
              <w:t xml:space="preserve">attention</w:t>
            </w:r>
            <w:r>
              <w:t xml:space="preserve">, merci de nous réexpédier un exemplaire signé.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                       </w:t>
            </w:r>
            <w:r w:rsidRPr="00C97012">
              <w:rPr>
                <w:b/>
                <w:bCs/>
              </w:rPr>
              <w:t xml:space="preserve">Devis</w:t>
            </w:r>
            <w:r>
              <w:rPr>
                <w:b/>
                <w:bCs/>
              </w:rPr>
              <w:t xml:space="preserve"> valable un mois 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rPr>
                <w:b/>
                <w:bCs/>
              </w:rPr>
              <w:t xml:space="preserve">    Garantie des tarifs matières premières : Quinze jours</w:t>
            </w:r>
            <w:r w:rsidRPr="00C97012">
              <w:rPr>
                <w:b/>
                <w:bCs/>
              </w:rPr>
              <w:t xml:space="preserve">.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b/>
                <w:sz w:val="22"/>
                <w:szCs w:val="22"/>
                <w:u w:val="single"/>
              </w:rPr>
              <w:t xml:space="preserve">Condition de paiement</w:t>
            </w:r>
            <w:r w:rsidRPr="00F8661C">
              <w:rPr>
                <w:sz w:val="22"/>
                <w:szCs w:val="22"/>
              </w:rPr>
              <w:t xml:space="preserve"> : 30 % lors de l’expédition du devis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 xml:space="preserve">signé</w:t>
            </w:r>
            <w:r>
              <w:rPr>
                <w:sz w:val="22"/>
                <w:szCs w:val="22"/>
              </w:rPr>
              <w:t xml:space="preserve">,</w:t>
            </w:r>
            <w:r w:rsidRPr="00F8661C">
              <w:rPr>
                <w:sz w:val="22"/>
                <w:szCs w:val="22"/>
              </w:rPr>
              <w:t xml:space="preserve"> solde à réception de facture</w:t>
            </w:r>
            <w:r>
              <w:rPr>
                <w:sz w:val="22"/>
                <w:szCs w:val="22"/>
              </w:rPr>
              <w:t xml:space="preserve">. A</w:t>
            </w:r>
            <w:r w:rsidRPr="00F8661C">
              <w:rPr>
                <w:sz w:val="22"/>
                <w:szCs w:val="22"/>
              </w:rPr>
              <w:t xml:space="preserve">ttention si vous ne 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 xml:space="preserve">joignez</w:t>
            </w:r>
            <w:r w:rsidRPr="00F8661C">
              <w:rPr>
                <w:sz w:val="22"/>
                <w:szCs w:val="22"/>
              </w:rPr>
              <w:t xml:space="preserve"> pas d’acompte le chantier ne sera pas pris en compte dans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 xml:space="preserve">le</w:t>
            </w:r>
            <w:r w:rsidRPr="00F8661C">
              <w:rPr>
                <w:sz w:val="22"/>
                <w:szCs w:val="22"/>
              </w:rPr>
              <w:t xml:space="preserve"> planning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Heading2"/>
            </w:pP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   L’</w:t>
            </w:r>
            <w:r w:rsidRPr="00F97847">
              <w:t xml:space="preserve">ENTREPRISE                                       LE CLIENT 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F97847">
              <w:rPr>
                <w:b/>
                <w:bCs/>
              </w:rPr>
              <w:t xml:space="preserve">                                                                     Bon pour accord </w:t>
            </w:r>
          </w:p>
        </w:tc>
      </w:tr>
    </w:tbl>
    <w:p>
      <w:pPr/>
    </w:p>
    <w:sectPr w:rsidSect="002468F3">
      <w:pgSz w:w="11906" w:h="16838" w:orient="portrait"/>
      <w:pgMar w:top="1134" w:right="567" w:bottom="1418" w:left="567" w:header="709" w:footer="709" w:gutter="0"/>
      <w:cols w:num="1" w:space="708">
        <w:col w:w="107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25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785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8"/>
      <w:numFmt w:val="bullet"/>
      <w:suff w:val="tab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30"/>
  <w:bordersDoNotSurroundFooter/>
  <w:bordersDoNotSurroundHeader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ocumentProtection w:edit="trackedChanges" w:enforcement="0"/>
  <w:defaultTabStop w:val="708"/>
  <w:hyphenationZone w:val="425"/>
  <w:noPunctuationKerning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fr-FR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2225"/>
    <w:rPr>
      <w:sz w:val="24"/>
      <w:szCs w:val="24"/>
    </w:rPr>
  </w:style>
  <w:style w:type="paragraph" w:styleId="Heading1">
    <w:name w:val="Heading 1"/>
    <w:basedOn w:val="Normal"/>
    <w:next w:val="Normal"/>
    <w:qFormat/>
    <w:rsid w:val="00A92225"/>
    <w:pPr>
      <w:keepNext/>
      <w:ind w:firstLine="1980"/>
      <w:outlineLvl w:val="0"/>
    </w:pPr>
    <w:rPr>
      <w:color w:val="FF0000"/>
      <w:u w:val="single"/>
    </w:rPr>
  </w:style>
  <w:style w:type="paragraph" w:styleId="Heading2">
    <w:name w:val="Heading 2"/>
    <w:basedOn w:val="Normal"/>
    <w:next w:val="Normal"/>
    <w:qFormat/>
    <w:rsid w:val="00A92225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rsid w:val="007477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rsid w:val="00747770"/>
    <w:rPr>
      <w:rFonts w:ascii="Tahoma" w:hAnsi="Tahoma" w:cs="Tahoma"/>
      <w:sz w:val="16"/>
      <w:szCs w:val="16"/>
    </w:rPr>
  </w:style>
  <w:style w:type="character" w:customStyle="1" w:styleId="CharacterStyle1">
    <w:name w:val="Character Style 1"/>
    <w:uiPriority w:val="99"/>
    <w:rsid w:val="005A2BB7"/>
    <w:rPr>
      <w:sz w:val="22"/>
      <w:szCs w:val="22"/>
    </w:rPr>
  </w:style>
  <w:style w:type="paragraph" w:customStyle="1" w:styleId="Style2">
    <w:name w:val="Style 2"/>
    <w:basedOn w:val="Normal"/>
    <w:uiPriority w:val="99"/>
    <w:rsid w:val="005A2BB7"/>
    <w:pPr>
      <w:widowControl w:val="0"/>
      <w:autoSpaceDE w:val="0"/>
      <w:autoSpaceDN w:val="0"/>
      <w:ind w:left="648"/>
    </w:pPr>
    <w:rPr>
      <w:sz w:val="22"/>
      <w:szCs w:val="22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5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3</cp:revision>
  <cp:lastPrinted>2020-01-17T15:17:00Z</cp:lastPrinted>
  <dcterms:created xsi:type="dcterms:W3CDTF">2021-12-22T13:51:00Z</dcterms:created>
  <dcterms:modified xsi:type="dcterms:W3CDTF">2022-01-09T14:46:00Z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</vt:lpstr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FF3B6D64-33A3-4D88-8341-70F49F98BB4A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2</Pages>
  <Words>338</Words>
  <Characters>1860</Characters>
  <Application>Microsoft Office Word</Application>
  <DocSecurity>0</DocSecurity>
  <Lines>15</Lines>
  <Paragraphs>4</Paragraphs>
  <CharactersWithSpaces>2194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3</cp:revision>
  <cp:lastPrinted>2020-01-17T15:17:00Z</cp:lastPrinted>
  <dcterms:created xsi:type="dcterms:W3CDTF">2021-12-22T13:51:00Z</dcterms:created>
  <dcterms:modified xsi:type="dcterms:W3CDTF">2022-01-09T14:46:00Z</dcterms:modified>
</cp:coreProperties>
</file>