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EJERCICIO TEÓRICO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0"/>
        <w:gridCol w:w="5895"/>
        <w:tblGridChange w:id="0">
          <w:tblGrid>
            <w:gridCol w:w="4950"/>
            <w:gridCol w:w="589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  <w:t xml:space="preserve">: Jorge Montoya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  <w:t xml:space="preserve">: Hugo Ruiz Sánchez.</w:t>
            </w:r>
          </w:p>
        </w:tc>
      </w:tr>
      <w:tr>
        <w:trPr>
          <w:cantSplit w:val="0"/>
          <w:trHeight w:val="4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DAW - ASIGNATURA: </w:t>
            </w:r>
            <w:r w:rsidDel="00000000" w:rsidR="00000000" w:rsidRPr="00000000">
              <w:rPr>
                <w:rtl w:val="0"/>
              </w:rPr>
              <w:t xml:space="preserve">Lenguaje de Marcas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  <w:r w:rsidDel="00000000" w:rsidR="00000000" w:rsidRPr="00000000">
              <w:rPr>
                <w:rtl w:val="0"/>
              </w:rPr>
              <w:t xml:space="preserve">: ”Comprobar errores DTD ”</w:t>
            </w:r>
          </w:p>
        </w:tc>
      </w:tr>
    </w:tbl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e4678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&lt;!-- DTD - Ejercicio 2-1 - Marcadores 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&lt;!DOCTYPE marcadores [</w:t>
              <w:br w:type="textWrapping"/>
              <w:t xml:space="preserve">  &lt;!ELEMENT marcadores (marcador+)&gt;</w:t>
              <w:br w:type="textWrapping"/>
              <w:t xml:space="preserve">  &lt;!ELEMENT marcador (nombre, uri)&gt;</w:t>
              <w:br w:type="textWrapping"/>
              <w:t xml:space="preserve">  &lt;!ELEMENT nombre (#PCDATA)&gt;</w:t>
              <w:br w:type="textWrapping"/>
              <w:t xml:space="preserve">  &lt;!ELEMENT uri (#PCDATA)&gt;    </w:t>
              <w:br w:type="textWrapping"/>
              <w:t xml:space="preserve">]&gt;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&lt;!-- ERROR: sustituir "favoritos" por "marcadores" y agregar más de una instancia para "marcador" 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&lt;marcadores&gt;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&lt;marcador&gt;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W3C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&lt;uri&gt;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http://www.w3.org/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&lt;/uri&gt;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&lt;/marcador&gt;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&lt;marcador&gt;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Web Hypertext Application Technology Working Group (WHATWG)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&lt;uri&gt;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http://www.whatwg.org/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&lt;/uri&gt;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&lt;/marcador&gt;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&lt;/marcadores&gt;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e4678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</w:rPr>
              <w:drawing>
                <wp:inline distB="114300" distT="114300" distL="114300" distR="114300">
                  <wp:extent cx="2581275" cy="6858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&lt;!-- DTD - Ejercicio 2-2 - Efemérides 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&lt;!DOCTYPE efemerides [</w:t>
              <w:br w:type="textWrapping"/>
              <w:t xml:space="preserve">  &lt;!ELEMENT efemerides (efemeride+)&gt;</w:t>
              <w:br w:type="textWrapping"/>
              <w:t xml:space="preserve">  &lt;!ELEMENT efemeride (fecha, hecho)&gt;</w:t>
              <w:br w:type="textWrapping"/>
              <w:t xml:space="preserve">  &lt;!ELEMENT fecha (#PCDATA) &gt;</w:t>
              <w:br w:type="textWrapping"/>
              <w:t xml:space="preserve">  &lt;!ELEMENT hecho (#PCDATA) &gt;</w:t>
              <w:br w:type="textWrapping"/>
              <w:t xml:space="preserve">]&gt;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&lt;!-- AGREGAR: PCDATA en "fecha" y "hecho" y capacitar "efemeride" para ser instanciado en varias ocasiones 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&lt;efemerides&gt;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&lt;efemeride&gt;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&lt;fecha&gt;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20 de julio de 1969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&lt;/fecha&gt;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&lt;hecho&gt;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Llegada del hombre a la Luna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&lt;/hecho&gt;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&lt;/efemeride&gt;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&lt;efemeride&gt;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&lt;fecha&gt;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12 de octubre de 1492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&lt;/fecha&gt;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&lt;hecho&gt;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Llegada de Colón a América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&lt;/hecho&gt;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&lt;/efemeride&gt;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&lt;efemeride&gt;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&lt;fecha&gt;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6 de abril de 1909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&lt;/fecha&gt;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&lt;hecho&gt;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llegada de Robert Peary al Polo Norte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&lt;/hecho&gt;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&lt;/efemeride&gt;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&lt;/efemerides&gt;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e4678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</w:rPr>
              <w:drawing>
                <wp:inline distB="114300" distT="114300" distL="114300" distR="114300">
                  <wp:extent cx="2581275" cy="685800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&lt;!-- DTD - Ejercicio 2-3 - Aeropuertos 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&lt;!DOCTYPE aeropuertos [</w:t>
              <w:br w:type="textWrapping"/>
              <w:t xml:space="preserve">  &lt;!ELEMENT aeropuertos (aeropuerto*)&gt;</w:t>
              <w:br w:type="textWrapping"/>
              <w:t xml:space="preserve">  &lt;!ELEMENT aeropuerto (nombre, cerrado?)&gt;</w:t>
              <w:br w:type="textWrapping"/>
              <w:t xml:space="preserve">  &lt;!ELEMENT nombre (#PCDATA)&gt;</w:t>
              <w:br w:type="textWrapping"/>
              <w:t xml:space="preserve">  &lt;!ELEMENT cerrado (#PCDATA)&gt;</w:t>
              <w:br w:type="textWrapping"/>
              <w:t xml:space="preserve">]&gt;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&lt;!-- Configuramos "cerrado" para que pueda estar o no presente "?"  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&lt;aeropuertos&gt;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&lt;aeropuerto&gt;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Berlín Schönefeld (SFX)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&lt;/aeropuerto&gt;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&lt;aeropuerto&gt;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Berlín Tempelhof (THF)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&lt;cerrado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&lt;/aeropuerto&gt;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&lt;/aeropuertos&gt;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e4678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</w:rPr>
              <w:drawing>
                <wp:inline distB="114300" distT="114300" distL="114300" distR="114300">
                  <wp:extent cx="2581275" cy="685800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&lt;!-- DTD - Ejercicio 2-4 - Vuelos 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&lt;!DOCTYPE vuelos [</w:t>
              <w:br w:type="textWrapping"/>
              <w:t xml:space="preserve">  &lt;!ELEMENT vuelos (vuelo*)&gt;</w:t>
              <w:br w:type="textWrapping"/>
              <w:t xml:space="preserve">  &lt;!ELEMENT vuelo (origen?, destino?, destino?, origen?)&gt;</w:t>
              <w:br w:type="textWrapping"/>
              <w:t xml:space="preserve">  &lt;!ELEMENT origen (#PCDATA)&gt;</w:t>
              <w:br w:type="textWrapping"/>
              <w:t xml:space="preserve">  &lt;!ELEMENT destino (#PCDATA)&gt;</w:t>
              <w:br w:type="textWrapping"/>
              <w:t xml:space="preserve">]&gt;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&lt;!----------</w:t>
              <w:br w:type="textWrapping"/>
              <w:t xml:space="preserve">Asociar la posibilidad a que existe el desorden, de modo que pueda permitirse :</w:t>
              <w:br w:type="textWrapping"/>
              <w:t xml:space="preserve">origen, destino</w:t>
              <w:br w:type="textWrapping"/>
              <w:t xml:space="preserve">destino, origen</w:t>
              <w:br w:type="textWrapping"/>
              <w:t xml:space="preserve">-------------&gt;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&lt;vuelos&gt;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&lt;vuelo&gt;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&lt;origen&gt;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Valencia (VLC)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&lt;/origen&gt;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&lt;destino&gt;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Londres Heathrow (LHR)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&lt;/destino&gt;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&lt;/vuelo&gt;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&lt;vuelo&gt;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&lt;destino&gt;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Berlín Schönefeld (SFX)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&lt;/destino&gt;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&lt;origen&gt;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París Charles de Gaulle (CDG)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&lt;/origen&gt;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&lt;/vuelo&gt;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&lt;/vuelos&gt;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e4678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</w:rPr>
              <w:drawing>
                <wp:inline distB="114300" distT="114300" distL="114300" distR="114300">
                  <wp:extent cx="2581275" cy="685800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&lt;!-- DTD - Ejercicio 2-5 - Reyes españoles 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&lt;!DOCTYPE reyesEspañoles [</w:t>
              <w:br w:type="textWrapping"/>
              <w:t xml:space="preserve">  &lt;!ELEMENT reyesEspañoles (rey*, reina*, rey*)&gt;</w:t>
              <w:br w:type="textWrapping"/>
              <w:t xml:space="preserve">  &lt;!ELEMENT rey (nombre, padre, madre)&gt;</w:t>
              <w:br w:type="textWrapping"/>
              <w:t xml:space="preserve">  &lt;!ELEMENT reina (nombre, padre, madre)&gt;</w:t>
              <w:br w:type="textWrapping"/>
              <w:t xml:space="preserve">  &lt;!ELEMENT nombre (#PCDATA)&gt;</w:t>
              <w:br w:type="textWrapping"/>
              <w:t xml:space="preserve">  &lt;!ELEMENT padre (#PCDATA)&gt;</w:t>
              <w:br w:type="textWrapping"/>
              <w:t xml:space="preserve">  &lt;!ELEMENT madre (#PCDATA)&gt;</w:t>
              <w:br w:type="textWrapping"/>
              <w:br w:type="textWrapping"/>
              <w:t xml:space="preserve">]&gt;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&lt;!-- Falta el ELEMENT reina, y existe un fallo en la organización del esquema resyesEspañoles, al que hay que agregarle "rey*") 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&lt;reyesEspañoles&gt;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&lt;rey&gt;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Felipe III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&lt;padre&gt;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Felipe II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&lt;/padre&gt;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&lt;madre&gt;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Ana de Austria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&lt;/madre&gt;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&lt;/rey&gt;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&lt;reina&gt;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Juana la Loca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&lt;padre&gt;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Fernando el Católico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&lt;/padre&gt;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&lt;madre&gt;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Isabel la Católica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&lt;/madre&gt;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&lt;/reina&gt;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&lt;rey&gt;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Carlos I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&lt;padre&gt;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Felipe el Hermoso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&lt;/padre&gt;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&lt;madre&gt;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Juan la Loca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&lt;/madre&gt;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&lt;/rey&gt;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&lt;/reyesEspañoles&gt;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e4678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</w:rPr>
              <w:drawing>
                <wp:inline distB="114300" distT="114300" distL="114300" distR="114300">
                  <wp:extent cx="2581275" cy="6858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&lt;!-- DTD - Ejercicio 2-6 - Países 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&lt;!DOCTYPE paises [</w:t>
              <w:br w:type="textWrapping"/>
              <w:t xml:space="preserve">  &lt;!ELEMENT paises (pais*)&gt;</w:t>
              <w:br w:type="textWrapping"/>
              <w:t xml:space="preserve">  &lt;!ELEMENT pais (nombre, unionEuropea?, otan?)&gt;</w:t>
              <w:br w:type="textWrapping"/>
              <w:t xml:space="preserve">  &lt;!ELEMENT nombre (#PCDATA)&gt;</w:t>
              <w:br w:type="textWrapping"/>
              <w:t xml:space="preserve">  &lt;!ELEMENT unionEuropea EMPTY&gt;</w:t>
              <w:br w:type="textWrapping"/>
              <w:t xml:space="preserve">  &lt;!ELEMENT otan EMPTY&gt;</w:t>
              <w:br w:type="textWrapping"/>
              <w:t xml:space="preserve">]&gt;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&lt;!-- El  nombre debe almacenarse, por lo que se le asigna (#PCDATA), así también, debe agregarse el modificador "?" a unionEuropea y otan 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&lt;paises&gt;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&lt;pais&gt;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España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&lt;unionEuropea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&lt;otan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&lt;/pais&gt;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&lt;pais&gt;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Noruega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&lt;otan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&lt;/pais&gt;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&lt;pais&gt;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Austria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&lt;unionEuropea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&lt;/pais&gt;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&lt;/paises&gt;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e4678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</w:rPr>
              <w:drawing>
                <wp:inline distB="114300" distT="114300" distL="114300" distR="114300">
                  <wp:extent cx="2581275" cy="6858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&lt;!-- DTD - Ejercicio 2-7 - Códigos de colores 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&lt;!DOCTYPE colores [</w:t>
              <w:br w:type="textWrapping"/>
              <w:t xml:space="preserve">  &lt;!ELEMENT colores (color*)&gt;</w:t>
              <w:br w:type="textWrapping"/>
              <w:t xml:space="preserve">  &lt;!ELEMENT color (nombreSvg, codigo) &gt;</w:t>
              <w:br w:type="textWrapping"/>
              <w:t xml:space="preserve">  &lt;!ELEMENT codigo (rgb | cmyk) &gt;</w:t>
              <w:br w:type="textWrapping"/>
              <w:t xml:space="preserve">  &lt;!ELEMENT nombreSvg (#PCDATA)&gt;</w:t>
              <w:br w:type="textWrapping"/>
              <w:t xml:space="preserve">  &lt;!ELEMENT rgb (#PCDATA)&gt;</w:t>
              <w:br w:type="textWrapping"/>
              <w:t xml:space="preserve">  &lt;!ELEMENT cmyk (#PCDATA)&gt;</w:t>
              <w:br w:type="textWrapping"/>
              <w:t xml:space="preserve">]&gt;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&lt;!-- Se introduce el elemento COLOR de los cuales subsisten nombreSvg y codigo.</w:t>
              <w:br w:type="textWrapping"/>
              <w:t xml:space="preserve">A su vez, código puede ser cmyk o rgb, pero no los dos a la vez 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&lt;colores&gt;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&lt;color&gt;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&lt;nombreSvg&gt;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Purple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&lt;/nombreSvg&gt;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&lt;codigo&gt;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&lt;rgb&gt;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#800080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&lt;/rgb&gt;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&lt;/codigo&gt;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&lt;/color&gt;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&lt;color&gt;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&lt;nombreSvg&gt;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Purple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&lt;/nombreSvg&gt;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&lt;codigo&gt;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&lt;cmyk&gt;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#00FF007F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&lt;/cmyk&gt;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&lt;/codigo&gt;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&lt;/color&gt;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&lt;/colores&gt;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e4678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</w:rPr>
              <w:drawing>
                <wp:inline distB="114300" distT="114300" distL="114300" distR="114300">
                  <wp:extent cx="2581275" cy="685800"/>
                  <wp:effectExtent b="0" l="0" r="0" t="0"/>
                  <wp:docPr id="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&lt;!-- DTD - Ejercicio 2-8 - Contabilidad 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&lt;!DOCTYPE contabilidad [</w:t>
              <w:br w:type="textWrapping"/>
              <w:t xml:space="preserve">  &lt;!ELEMENT contabilidad (apunte*)&gt;</w:t>
              <w:br w:type="textWrapping"/>
              <w:t xml:space="preserve">  &lt;!ELEMENT apunte ((ingreso | gasto)*, fecha, cantidad, concepto)&gt;</w:t>
              <w:br w:type="textWrapping"/>
              <w:t xml:space="preserve">  &lt;!ELEMENT fecha (#PCDATA)&gt;</w:t>
              <w:br w:type="textWrapping"/>
              <w:t xml:space="preserve">  &lt;!ELEMENT cantidad (#PCDATA)&gt;</w:t>
              <w:br w:type="textWrapping"/>
              <w:t xml:space="preserve">  &lt;!ELEMENT concepto (#PCDATA)&gt;</w:t>
              <w:br w:type="textWrapping"/>
              <w:t xml:space="preserve">  &lt;!ELEMENT ingreso EMPTY &gt;</w:t>
              <w:br w:type="textWrapping"/>
              <w:t xml:space="preserve">  &lt;!ELEMENT gasto EMPTY &gt;</w:t>
              <w:br w:type="textWrapping"/>
              <w:t xml:space="preserve">]&gt;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&lt;!-- debe introducirse el apunte*, para que albergue varias etiquetas de apunte</w:t>
              <w:br w:type="textWrapping"/>
              <w:t xml:space="preserve">primeramente, apunte debe registrar tantos ingresos o gastos como sea posible - aunque no sería necesario (*) -, junto</w:t>
              <w:br w:type="textWrapping"/>
              <w:t xml:space="preserve">con la fecha, cantidad y concepto.</w:t>
              <w:br w:type="textWrapping"/>
              <w:t xml:space="preserve">Los elementos ingresos y gasto no guardan información, por lo que quedarán como EMPTY. Esto no es necesario para</w:t>
              <w:br w:type="textWrapping"/>
              <w:t xml:space="preserve">que el DTD sea válido. 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&lt;contabilidad&gt;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&lt;apunte&gt;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&lt;ingreso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&lt;fecha&gt;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24 de febrero de 2011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&lt;/fecha&gt;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&lt;cantidad&gt;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1800,00 €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&lt;/cantidad&gt;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&lt;concepto&gt;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Salario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&lt;/concepto&gt;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&lt;/apunte&gt;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&lt;apunte&gt;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&lt;gasto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&lt;fecha&gt;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28 de febrero de 2011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&lt;/fecha&gt;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&lt;cantidad&gt;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74,25 €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&lt;/cantidad&gt;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&lt;concepto&gt;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Recibo luz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&lt;/concepto&gt;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&lt;/apunte&gt;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&lt;/contabilidad&gt;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e4678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</w:rPr>
              <w:drawing>
                <wp:inline distB="114300" distT="114300" distL="114300" distR="114300">
                  <wp:extent cx="2581275" cy="6858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&lt;!-- DTD - Ejercicio 2-9 - Mensajes 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&lt;!DOCTYPE mensajes [</w:t>
              <w:br w:type="textWrapping"/>
              <w:t xml:space="preserve">  &lt;!ELEMENT mensajes (mensaje*)&gt;</w:t>
              <w:br w:type="textWrapping"/>
              <w:t xml:space="preserve">  &lt;!ELEMENT mensaje (de, para, hora, texto)&gt;</w:t>
              <w:br w:type="textWrapping"/>
              <w:tab/>
              <w:t xml:space="preserve">&lt;!ELEMENT texto (#PCDATA | strong)*&gt;</w:t>
              <w:br w:type="textWrapping"/>
              <w:t xml:space="preserve">   &lt;!ELEMENT de (#PCDATA)&gt;</w:t>
              <w:br w:type="textWrapping"/>
              <w:t xml:space="preserve">  &lt;!ELEMENT para (#PCDATA)&gt;</w:t>
              <w:br w:type="textWrapping"/>
              <w:t xml:space="preserve">  &lt;!ELEMENT hora (#PCDATA)&gt;</w:t>
              <w:br w:type="textWrapping"/>
              <w:t xml:space="preserve">  &lt;!ELEMENT strong (#PCDATA)&gt;</w:t>
              <w:br w:type="textWrapping"/>
              <w:t xml:space="preserve">]&gt;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&lt;!-- El elemento TEXTO debe alternar tanto TEXTO como etiquetas strong, y esto se hace con un "or" PCDATA# (texto) como strong (etiqueta) 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&lt;mensajes&gt;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&lt;mensaje&gt;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&lt;de&gt;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Pepe (pepe@example.com)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&lt;/de&gt;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&lt;para&gt;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Juan (juan@example.com)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&lt;/para&gt;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&lt;hora&gt;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28/02/2011 17:48:23,61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&lt;/hora&gt;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&lt;texto&gt;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¿Hola, Juan, qué haces?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&lt;/texto&gt;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&lt;/mensaje&gt;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&lt;mensaje&gt;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&lt;de&gt;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Juan (juan@example.com)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&lt;/de&gt;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&lt;para&gt;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Pepe (pepe@example.com)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&lt;/para&gt;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&lt;hora&gt;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28/02/2011 17:54:20,87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&lt;/hora&gt;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&lt;texto&gt;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Aquí, aprendiendo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&lt;strong&gt;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XML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&lt;/strong&gt;&lt;/texto&gt;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&lt;/mensaje&gt;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&lt;/mensajes&gt;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e4678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e4678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</w:rPr>
              <w:drawing>
                <wp:inline distB="114300" distT="114300" distL="114300" distR="114300">
                  <wp:extent cx="2581275" cy="68580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