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“</w:t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TEÓRICO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Sistemas Informáticos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Enrique Diego Alfonso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 en la página web de cada una de las aplicaciones para el mantenimiento del sistema citadas en la presentación y describe su utilidad, sistemas operativos en los que se pueden utilizar y su coste.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CCleaner</w:t>
      </w:r>
      <w:r w:rsidDel="00000000" w:rsidR="00000000" w:rsidRPr="00000000">
        <w:rPr>
          <w:sz w:val="24"/>
          <w:szCs w:val="24"/>
          <w:rtl w:val="0"/>
        </w:rPr>
        <w:t xml:space="preserve">: CCleaner es una aplicación para la limpieza de archivos no deseados, la eliminación de registros obsoletos y la optimización del sistema en general. Está disponible para Windows y macOS, y existe una versión gratuita y otra de pago (CCleaner Professional).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Advanced SystemCare</w:t>
      </w:r>
      <w:r w:rsidDel="00000000" w:rsidR="00000000" w:rsidRPr="00000000">
        <w:rPr>
          <w:sz w:val="24"/>
          <w:szCs w:val="24"/>
          <w:rtl w:val="0"/>
        </w:rPr>
        <w:t xml:space="preserve">: Advanced SystemCare es una suite de herramientas de optimización del sistema que incluye funciones de limpieza, reparación, seguridad y optimización. Está disponible para Windows y hay versiones gratuitas y de pago.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Glary Utilities</w:t>
      </w:r>
      <w:r w:rsidDel="00000000" w:rsidR="00000000" w:rsidRPr="00000000">
        <w:rPr>
          <w:sz w:val="24"/>
          <w:szCs w:val="24"/>
          <w:rtl w:val="0"/>
        </w:rPr>
        <w:t xml:space="preserve">: Glary Utilities es una suite de herramientas de mantenimiento del sistema que incluye funciones de limpieza, reparación, optimización y seguridad. Está disponible para Windows y hay versiones gratuitas y de pago.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AVG PC TuneUp</w:t>
      </w:r>
      <w:r w:rsidDel="00000000" w:rsidR="00000000" w:rsidRPr="00000000">
        <w:rPr>
          <w:sz w:val="24"/>
          <w:szCs w:val="24"/>
          <w:rtl w:val="0"/>
        </w:rPr>
        <w:t xml:space="preserve">: AVG PC TuneUp es una aplicación para la optimización del sistema que incluye funciones de limpieza, reparación, optimización y seguridad. Está disponible para Windows y hay versiones gratuitas y de pago.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al costo, cada aplicación puede variar según la versión y la licencia. Generalmente, las versiones gratuitas ofrecen una funcionalidad limitada, mientras que las versiones de pago ofrecen funciones adicionales y una mayor cantidad de herramientas. Recomendamos visitar los sitios web oficiales de cada aplicación para obtener información precisa y actualizada sobre precios y funcionalidades.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