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left"/>
        <w:rPr>
          <w:sz w:val="2"/>
          <w:szCs w:val="2"/>
        </w:rPr>
      </w:pPr>
      <w:r w:rsidDel="00000000" w:rsidR="00000000" w:rsidRPr="00000000">
        <w:rPr>
          <w:sz w:val="2"/>
          <w:szCs w:val="2"/>
          <w:rtl w:val="0"/>
        </w:rPr>
        <w:t xml:space="preserve">z</w:t>
      </w:r>
      <w:r w:rsidDel="00000000" w:rsidR="00000000" w:rsidRPr="00000000">
        <w:rPr>
          <w:sz w:val="2"/>
          <w:szCs w:val="2"/>
          <w:rtl w:val="0"/>
        </w:rPr>
        <w:t xml:space="preserve">“</w:t>
      </w:r>
      <w:r w:rsidDel="00000000" w:rsidR="00000000" w:rsidRPr="00000000">
        <w:rPr>
          <w:rtl w:val="0"/>
        </w:rPr>
      </w:r>
    </w:p>
    <w:tbl>
      <w:tblPr>
        <w:tblStyle w:val="Table1"/>
        <w:tblW w:w="11820.0" w:type="dxa"/>
        <w:jc w:val="center"/>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11820"/>
        <w:tblGridChange w:id="0">
          <w:tblGrid>
            <w:gridCol w:w="11820"/>
          </w:tblGrid>
        </w:tblGridChange>
      </w:tblGrid>
      <w:tr>
        <w:trPr>
          <w:cantSplit w:val="0"/>
          <w:trHeight w:val="286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2">
            <w:pPr>
              <w:jc w:val="left"/>
              <w:rPr>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jc w:val="center"/>
              <w:rPr>
                <w:sz w:val="32"/>
                <w:szCs w:val="32"/>
              </w:rPr>
            </w:pPr>
            <w:r w:rsidDel="00000000" w:rsidR="00000000" w:rsidRPr="00000000">
              <w:rPr>
                <w:sz w:val="32"/>
                <w:szCs w:val="32"/>
                <w:rtl w:val="0"/>
              </w:rPr>
              <w:t xml:space="preserve">EJERCICIO TEÓRICO</w:t>
            </w:r>
          </w:p>
          <w:p w:rsidR="00000000" w:rsidDel="00000000" w:rsidP="00000000" w:rsidRDefault="00000000" w:rsidRPr="00000000" w14:paraId="00000004">
            <w:pPr>
              <w:jc w:val="center"/>
              <w:rPr/>
            </w:pPr>
            <w:r w:rsidDel="00000000" w:rsidR="00000000" w:rsidRPr="00000000">
              <w:rPr>
                <w:rtl w:val="0"/>
              </w:rPr>
              <w:t xml:space="preserve">Desarrollo de Aplicaciones Web </w:t>
            </w:r>
          </w:p>
          <w:p w:rsidR="00000000" w:rsidDel="00000000" w:rsidP="00000000" w:rsidRDefault="00000000" w:rsidRPr="00000000" w14:paraId="00000005">
            <w:pPr>
              <w:jc w:val="center"/>
              <w:rPr>
                <w:sz w:val="26"/>
                <w:szCs w:val="26"/>
              </w:rPr>
            </w:pPr>
            <w:r w:rsidDel="00000000" w:rsidR="00000000" w:rsidRPr="00000000">
              <w:rPr>
                <w:sz w:val="26"/>
                <w:szCs w:val="26"/>
                <w:rtl w:val="0"/>
              </w:rPr>
              <w:t xml:space="preserve">(1WET) </w:t>
            </w:r>
          </w:p>
          <w:p w:rsidR="00000000" w:rsidDel="00000000" w:rsidP="00000000" w:rsidRDefault="00000000" w:rsidRPr="00000000" w14:paraId="00000006">
            <w:pPr>
              <w:jc w:val="center"/>
              <w:rPr>
                <w:sz w:val="26"/>
                <w:szCs w:val="26"/>
              </w:rPr>
            </w:pPr>
            <w:r w:rsidDel="00000000" w:rsidR="00000000" w:rsidRPr="00000000">
              <w:rPr>
                <w:rtl w:val="0"/>
              </w:rPr>
            </w:r>
          </w:p>
          <w:p w:rsidR="00000000" w:rsidDel="00000000" w:rsidP="00000000" w:rsidRDefault="00000000" w:rsidRPr="00000000" w14:paraId="00000007">
            <w:pPr>
              <w:widowControl w:val="0"/>
              <w:spacing w:line="240" w:lineRule="auto"/>
              <w:jc w:val="center"/>
              <w:rPr>
                <w:sz w:val="26"/>
                <w:szCs w:val="26"/>
              </w:rPr>
            </w:pPr>
            <w:r w:rsidDel="00000000" w:rsidR="00000000" w:rsidRPr="00000000">
              <w:rPr>
                <w:sz w:val="30"/>
                <w:szCs w:val="30"/>
                <w:u w:val="single"/>
                <w:rtl w:val="0"/>
              </w:rPr>
              <w:t xml:space="preserve">Sistemas Informáticos</w:t>
            </w:r>
            <w:r w:rsidDel="00000000" w:rsidR="00000000" w:rsidRPr="00000000">
              <w:rPr>
                <w:rtl w:val="0"/>
              </w:rPr>
            </w:r>
          </w:p>
          <w:p w:rsidR="00000000" w:rsidDel="00000000" w:rsidP="00000000" w:rsidRDefault="00000000" w:rsidRPr="00000000" w14:paraId="00000008">
            <w:pPr>
              <w:jc w:val="center"/>
              <w:rPr>
                <w:sz w:val="32"/>
                <w:szCs w:val="32"/>
                <w:u w:val="single"/>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14:paraId="00000009">
      <w:pPr>
        <w:jc w:val="left"/>
        <w:rPr/>
      </w:pPr>
      <w:r w:rsidDel="00000000" w:rsidR="00000000" w:rsidRPr="00000000">
        <w:rPr>
          <w:rtl w:val="0"/>
        </w:rPr>
      </w:r>
    </w:p>
    <w:tbl>
      <w:tblPr>
        <w:tblStyle w:val="Table2"/>
        <w:tblW w:w="11850.0" w:type="dxa"/>
        <w:jc w:val="left"/>
        <w:tblInd w:w="-1410.0000000000002" w:type="dxa"/>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5850"/>
        <w:gridCol w:w="6000"/>
        <w:tblGridChange w:id="0">
          <w:tblGrid>
            <w:gridCol w:w="5850"/>
            <w:gridCol w:w="6000"/>
          </w:tblGrid>
        </w:tblGridChange>
      </w:tblGrid>
      <w:tr>
        <w:trPr>
          <w:cantSplit w:val="0"/>
          <w:trHeight w:val="45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0B">
            <w:pPr>
              <w:widowControl w:val="0"/>
              <w:spacing w:line="240" w:lineRule="auto"/>
              <w:jc w:val="cente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0D">
            <w:pPr>
              <w:widowControl w:val="0"/>
              <w:spacing w:line="240" w:lineRule="auto"/>
              <w:jc w:val="center"/>
              <w:rPr>
                <w:b w:val="1"/>
              </w:rPr>
            </w:pPr>
            <w:r w:rsidDel="00000000" w:rsidR="00000000" w:rsidRPr="00000000">
              <w:rPr>
                <w:b w:val="1"/>
                <w:rtl w:val="0"/>
              </w:rPr>
              <w:t xml:space="preserve">DOCENTE</w:t>
            </w:r>
          </w:p>
          <w:p w:rsidR="00000000" w:rsidDel="00000000" w:rsidP="00000000" w:rsidRDefault="00000000" w:rsidRPr="00000000" w14:paraId="0000000E">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0F">
            <w:pPr>
              <w:widowControl w:val="0"/>
              <w:spacing w:line="240" w:lineRule="auto"/>
              <w:jc w:val="center"/>
              <w:rPr/>
            </w:pPr>
            <w:r w:rsidDel="00000000" w:rsidR="00000000" w:rsidRPr="00000000">
              <w:rPr>
                <w:rtl w:val="0"/>
              </w:rPr>
              <w:t xml:space="preserve"> Enrique Diego Alfonso</w:t>
            </w:r>
            <w:r w:rsidDel="00000000" w:rsidR="00000000" w:rsidRPr="00000000">
              <w:rPr>
                <w:rtl w:val="0"/>
              </w:rPr>
            </w:r>
          </w:p>
          <w:p w:rsidR="00000000" w:rsidDel="00000000" w:rsidP="00000000" w:rsidRDefault="00000000" w:rsidRPr="00000000" w14:paraId="00000010">
            <w:pPr>
              <w:widowControl w:val="0"/>
              <w:spacing w:line="240" w:lineRule="auto"/>
              <w:jc w:val="center"/>
              <w:rPr/>
            </w:pPr>
            <w:r w:rsidDel="00000000" w:rsidR="00000000" w:rsidRPr="00000000">
              <w:rPr>
                <w:rtl w:val="0"/>
              </w:rPr>
            </w:r>
          </w:p>
          <w:p w:rsidR="00000000" w:rsidDel="00000000" w:rsidP="00000000" w:rsidRDefault="00000000" w:rsidRPr="00000000" w14:paraId="00000011">
            <w:pPr>
              <w:widowControl w:val="0"/>
              <w:spacing w:line="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widowControl w:val="0"/>
              <w:spacing w:line="240" w:lineRule="auto"/>
              <w:jc w:val="center"/>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left"/>
              <w:rPr>
                <w:b w:val="1"/>
              </w:rPr>
            </w:pPr>
            <w:r w:rsidDel="00000000" w:rsidR="00000000" w:rsidRPr="00000000">
              <w:rPr>
                <w:rtl w:val="0"/>
              </w:rPr>
            </w:r>
          </w:p>
          <w:p w:rsidR="00000000" w:rsidDel="00000000" w:rsidP="00000000" w:rsidRDefault="00000000" w:rsidRPr="00000000" w14:paraId="00000014">
            <w:pPr>
              <w:widowControl w:val="0"/>
              <w:spacing w:line="240" w:lineRule="auto"/>
              <w:jc w:val="left"/>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widowControl w:val="0"/>
              <w:spacing w:line="240" w:lineRule="auto"/>
              <w:jc w:val="left"/>
              <w:rPr>
                <w:b w:val="1"/>
              </w:rPr>
            </w:pPr>
            <w:r w:rsidDel="00000000" w:rsidR="00000000" w:rsidRPr="00000000">
              <w:rPr>
                <w:rtl w:val="0"/>
              </w:rPr>
            </w:r>
          </w:p>
          <w:p w:rsidR="00000000" w:rsidDel="00000000" w:rsidP="00000000" w:rsidRDefault="00000000" w:rsidRPr="00000000" w14:paraId="00000016">
            <w:pPr>
              <w:widowControl w:val="0"/>
              <w:spacing w:line="240" w:lineRule="auto"/>
              <w:jc w:val="center"/>
              <w:rPr/>
            </w:pPr>
            <w:r w:rsidDel="00000000" w:rsidR="00000000" w:rsidRPr="00000000">
              <w:rPr>
                <w:b w:val="1"/>
                <w:rtl w:val="0"/>
              </w:rPr>
              <w:t xml:space="preserve">ALUMNO</w:t>
            </w:r>
            <w:r w:rsidDel="00000000" w:rsidR="00000000" w:rsidRPr="00000000">
              <w:rPr>
                <w:rtl w:val="0"/>
              </w:rPr>
            </w:r>
          </w:p>
          <w:p w:rsidR="00000000" w:rsidDel="00000000" w:rsidP="00000000" w:rsidRDefault="00000000" w:rsidRPr="00000000" w14:paraId="00000017">
            <w:pPr>
              <w:widowControl w:val="0"/>
              <w:spacing w:line="240" w:lineRule="auto"/>
              <w:jc w:val="center"/>
              <w:rPr/>
            </w:pPr>
            <w:r w:rsidDel="00000000" w:rsidR="00000000" w:rsidRPr="00000000">
              <w:rPr>
                <w:rtl w:val="0"/>
              </w:rPr>
            </w:r>
          </w:p>
          <w:p w:rsidR="00000000" w:rsidDel="00000000" w:rsidP="00000000" w:rsidRDefault="00000000" w:rsidRPr="00000000" w14:paraId="00000018">
            <w:pPr>
              <w:widowControl w:val="0"/>
              <w:spacing w:line="240" w:lineRule="auto"/>
              <w:jc w:val="center"/>
              <w:rPr/>
            </w:pPr>
            <w:r w:rsidDel="00000000" w:rsidR="00000000" w:rsidRPr="00000000">
              <w:rPr>
                <w:rtl w:val="0"/>
              </w:rPr>
              <w:t xml:space="preserve">Hugo Ruiz Sánchez</w:t>
            </w:r>
          </w:p>
          <w:p w:rsidR="00000000" w:rsidDel="00000000" w:rsidP="00000000" w:rsidRDefault="00000000" w:rsidRPr="00000000" w14:paraId="00000019">
            <w:pPr>
              <w:widowControl w:val="0"/>
              <w:spacing w:line="240" w:lineRule="auto"/>
              <w:jc w:val="left"/>
              <w:rPr/>
            </w:pPr>
            <w:r w:rsidDel="00000000" w:rsidR="00000000" w:rsidRPr="00000000">
              <w:rPr>
                <w:rtl w:val="0"/>
              </w:rPr>
            </w:r>
          </w:p>
          <w:p w:rsidR="00000000" w:rsidDel="00000000" w:rsidP="00000000" w:rsidRDefault="00000000" w:rsidRPr="00000000" w14:paraId="0000001A">
            <w:pPr>
              <w:widowControl w:val="0"/>
              <w:spacing w:line="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01C">
      <w:pPr>
        <w:widowControl w:val="0"/>
        <w:spacing w:line="240" w:lineRule="auto"/>
        <w:jc w:val="both"/>
        <w:rPr>
          <w:b w:val="1"/>
        </w:rPr>
      </w:pPr>
      <w:r w:rsidDel="00000000" w:rsidR="00000000" w:rsidRPr="00000000">
        <w:rPr>
          <w:rtl w:val="0"/>
        </w:rPr>
      </w:r>
    </w:p>
    <w:tbl>
      <w:tblPr>
        <w:tblStyle w:val="Table3"/>
        <w:tblW w:w="11835.0" w:type="dxa"/>
        <w:jc w:val="left"/>
        <w:tblInd w:w="-1410.0000000000002" w:type="dxa"/>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11835"/>
        <w:tblGridChange w:id="0">
          <w:tblGrid>
            <w:gridCol w:w="11835"/>
          </w:tblGrid>
        </w:tblGridChange>
      </w:tblGrid>
      <w:tr>
        <w:trPr>
          <w:cantSplit w:val="0"/>
          <w:trHeight w:val="331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left"/>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1F">
            <w:pPr>
              <w:widowControl w:val="0"/>
              <w:spacing w:line="240" w:lineRule="auto"/>
              <w:jc w:val="center"/>
              <w:rPr>
                <w:b w:val="1"/>
              </w:rPr>
            </w:pPr>
            <w:r w:rsidDel="00000000" w:rsidR="00000000" w:rsidRPr="00000000">
              <w:rPr>
                <w:b w:val="1"/>
                <w:rtl w:val="0"/>
              </w:rPr>
              <w:t xml:space="preserve">ENUNCIADO</w:t>
            </w:r>
          </w:p>
          <w:p w:rsidR="00000000" w:rsidDel="00000000" w:rsidP="00000000" w:rsidRDefault="00000000" w:rsidRPr="00000000" w14:paraId="00000020">
            <w:pPr>
              <w:widowControl w:val="0"/>
              <w:spacing w:line="240" w:lineRule="auto"/>
              <w:jc w:val="both"/>
              <w:rPr>
                <w:b w:val="1"/>
              </w:rPr>
            </w:pPr>
            <w:r w:rsidDel="00000000" w:rsidR="00000000" w:rsidRPr="00000000">
              <w:rPr>
                <w:rtl w:val="0"/>
              </w:rPr>
            </w:r>
          </w:p>
          <w:p w:rsidR="00000000" w:rsidDel="00000000" w:rsidP="00000000" w:rsidRDefault="00000000" w:rsidRPr="00000000" w14:paraId="00000021">
            <w:pPr>
              <w:widowControl w:val="0"/>
              <w:spacing w:after="240" w:line="240" w:lineRule="auto"/>
              <w:jc w:val="both"/>
              <w:rPr/>
            </w:pPr>
            <w:r w:rsidDel="00000000" w:rsidR="00000000" w:rsidRPr="00000000">
              <w:rPr>
                <w:rtl w:val="0"/>
              </w:rPr>
              <w:t xml:space="preserve">1. Busca información en Internet acerca de los estándares WiFi estudiados, así como 802.11ad,</w:t>
            </w:r>
          </w:p>
          <w:p w:rsidR="00000000" w:rsidDel="00000000" w:rsidP="00000000" w:rsidRDefault="00000000" w:rsidRPr="00000000" w14:paraId="00000022">
            <w:pPr>
              <w:widowControl w:val="0"/>
              <w:spacing w:after="240" w:line="240" w:lineRule="auto"/>
              <w:jc w:val="both"/>
              <w:rPr/>
            </w:pPr>
            <w:r w:rsidDel="00000000" w:rsidR="00000000" w:rsidRPr="00000000">
              <w:rPr>
                <w:rtl w:val="0"/>
              </w:rPr>
              <w:t xml:space="preserve">802.11af, 802.11ax. Crea una tabla donde se describa su banda de trabajo (frecuencia), alcance</w:t>
            </w:r>
          </w:p>
          <w:p w:rsidR="00000000" w:rsidDel="00000000" w:rsidP="00000000" w:rsidRDefault="00000000" w:rsidRPr="00000000" w14:paraId="00000023">
            <w:pPr>
              <w:widowControl w:val="0"/>
              <w:spacing w:after="240" w:line="240" w:lineRule="auto"/>
              <w:jc w:val="both"/>
              <w:rPr/>
            </w:pPr>
            <w:r w:rsidDel="00000000" w:rsidR="00000000" w:rsidRPr="00000000">
              <w:rPr>
                <w:rtl w:val="0"/>
              </w:rPr>
              <w:t xml:space="preserve">y ancho de banda teórico máximo.</w:t>
            </w:r>
          </w:p>
          <w:p w:rsidR="00000000" w:rsidDel="00000000" w:rsidP="00000000" w:rsidRDefault="00000000" w:rsidRPr="00000000" w14:paraId="00000024">
            <w:pPr>
              <w:widowControl w:val="0"/>
              <w:spacing w:after="240" w:line="240" w:lineRule="auto"/>
              <w:jc w:val="both"/>
              <w:rPr/>
            </w:pPr>
            <w:r w:rsidDel="00000000" w:rsidR="00000000" w:rsidRPr="00000000">
              <w:rPr>
                <w:rtl w:val="0"/>
              </w:rPr>
              <w:t xml:space="preserve">2. Busca en Internet tres aplicaciones, utilidades o avances que se puedan realizar gracias a la</w:t>
            </w:r>
          </w:p>
          <w:p w:rsidR="00000000" w:rsidDel="00000000" w:rsidP="00000000" w:rsidRDefault="00000000" w:rsidRPr="00000000" w14:paraId="00000025">
            <w:pPr>
              <w:widowControl w:val="0"/>
              <w:spacing w:after="240" w:line="240" w:lineRule="auto"/>
              <w:jc w:val="both"/>
              <w:rPr/>
            </w:pPr>
            <w:r w:rsidDel="00000000" w:rsidR="00000000" w:rsidRPr="00000000">
              <w:rPr>
                <w:rtl w:val="0"/>
              </w:rPr>
              <w:t xml:space="preserve">tecnología 5G.</w:t>
            </w:r>
          </w:p>
          <w:p w:rsidR="00000000" w:rsidDel="00000000" w:rsidP="00000000" w:rsidRDefault="00000000" w:rsidRPr="00000000" w14:paraId="00000026">
            <w:pPr>
              <w:widowControl w:val="0"/>
              <w:spacing w:after="240" w:line="240" w:lineRule="auto"/>
              <w:jc w:val="both"/>
              <w:rPr/>
            </w:pPr>
            <w:r w:rsidDel="00000000" w:rsidR="00000000" w:rsidRPr="00000000">
              <w:rPr>
                <w:rtl w:val="0"/>
              </w:rPr>
              <w:t xml:space="preserve">3. Descarga Wireshark desde www.wireshark.org e instálalo en una máquina virtual. Trata de</w:t>
            </w:r>
          </w:p>
          <w:p w:rsidR="00000000" w:rsidDel="00000000" w:rsidP="00000000" w:rsidRDefault="00000000" w:rsidRPr="00000000" w14:paraId="00000027">
            <w:pPr>
              <w:widowControl w:val="0"/>
              <w:spacing w:after="240" w:line="240" w:lineRule="auto"/>
              <w:jc w:val="both"/>
              <w:rPr/>
            </w:pPr>
            <w:r w:rsidDel="00000000" w:rsidR="00000000" w:rsidRPr="00000000">
              <w:rPr>
                <w:rtl w:val="0"/>
              </w:rPr>
              <w:t xml:space="preserve">realizar un escaneo de paquetes o tramas de tráfico de red.</w:t>
            </w:r>
          </w:p>
          <w:p w:rsidR="00000000" w:rsidDel="00000000" w:rsidP="00000000" w:rsidRDefault="00000000" w:rsidRPr="00000000" w14:paraId="00000028">
            <w:pPr>
              <w:widowControl w:val="0"/>
              <w:spacing w:after="240" w:line="240" w:lineRule="auto"/>
              <w:jc w:val="both"/>
              <w:rPr/>
            </w:pPr>
            <w:r w:rsidDel="00000000" w:rsidR="00000000" w:rsidRPr="00000000">
              <w:rPr>
                <w:rtl w:val="0"/>
              </w:rPr>
              <w:t xml:space="preserve">4. Realiza una tabla comparativa de los estandartes WPAN estudiados, indicando: ancho de banda,</w:t>
            </w:r>
          </w:p>
          <w:p w:rsidR="00000000" w:rsidDel="00000000" w:rsidP="00000000" w:rsidRDefault="00000000" w:rsidRPr="00000000" w14:paraId="00000029">
            <w:pPr>
              <w:widowControl w:val="0"/>
              <w:spacing w:after="240" w:line="240" w:lineRule="auto"/>
              <w:jc w:val="both"/>
              <w:rPr/>
            </w:pPr>
            <w:r w:rsidDel="00000000" w:rsidR="00000000" w:rsidRPr="00000000">
              <w:rPr>
                <w:rtl w:val="0"/>
              </w:rPr>
              <w:t xml:space="preserve">alcance, principales usos y ejemplos de aplicaciones reales.</w:t>
            </w:r>
          </w:p>
          <w:p w:rsidR="00000000" w:rsidDel="00000000" w:rsidP="00000000" w:rsidRDefault="00000000" w:rsidRPr="00000000" w14:paraId="0000002A">
            <w:pPr>
              <w:widowControl w:val="0"/>
              <w:spacing w:after="240" w:line="240" w:lineRule="auto"/>
              <w:jc w:val="both"/>
              <w:rPr/>
            </w:pPr>
            <w:r w:rsidDel="00000000" w:rsidR="00000000" w:rsidRPr="00000000">
              <w:rPr>
                <w:rtl w:val="0"/>
              </w:rPr>
              <w:t xml:space="preserve">5. Dado un adaptador de red con una dirección IPv4 192.168.110.21/26 indica:</w:t>
            </w:r>
          </w:p>
          <w:p w:rsidR="00000000" w:rsidDel="00000000" w:rsidP="00000000" w:rsidRDefault="00000000" w:rsidRPr="00000000" w14:paraId="0000002B">
            <w:pPr>
              <w:widowControl w:val="0"/>
              <w:spacing w:after="240" w:line="240" w:lineRule="auto"/>
              <w:jc w:val="both"/>
              <w:rPr/>
            </w:pPr>
            <w:r w:rsidDel="00000000" w:rsidR="00000000" w:rsidRPr="00000000">
              <w:rPr>
                <w:rtl w:val="0"/>
              </w:rPr>
              <w:t xml:space="preserve">a. Direcciones mínima y máxima asignables a hosts</w:t>
            </w:r>
          </w:p>
          <w:p w:rsidR="00000000" w:rsidDel="00000000" w:rsidP="00000000" w:rsidRDefault="00000000" w:rsidRPr="00000000" w14:paraId="0000002C">
            <w:pPr>
              <w:widowControl w:val="0"/>
              <w:spacing w:after="240" w:line="240" w:lineRule="auto"/>
              <w:jc w:val="both"/>
              <w:rPr/>
            </w:pPr>
            <w:r w:rsidDel="00000000" w:rsidR="00000000" w:rsidRPr="00000000">
              <w:rPr>
                <w:rtl w:val="0"/>
              </w:rPr>
              <w:t xml:space="preserve">b. Dirección de broadcast de la red donde se encuentra</w:t>
            </w:r>
          </w:p>
          <w:p w:rsidR="00000000" w:rsidDel="00000000" w:rsidP="00000000" w:rsidRDefault="00000000" w:rsidRPr="00000000" w14:paraId="0000002D">
            <w:pPr>
              <w:widowControl w:val="0"/>
              <w:spacing w:after="240" w:line="240" w:lineRule="auto"/>
              <w:jc w:val="both"/>
              <w:rPr/>
            </w:pPr>
            <w:r w:rsidDel="00000000" w:rsidR="00000000" w:rsidRPr="00000000">
              <w:rPr>
                <w:rtl w:val="0"/>
              </w:rPr>
              <w:t xml:space="preserve">c. Dirección de red donde se encuentra</w:t>
            </w:r>
          </w:p>
          <w:p w:rsidR="00000000" w:rsidDel="00000000" w:rsidP="00000000" w:rsidRDefault="00000000" w:rsidRPr="00000000" w14:paraId="0000002E">
            <w:pPr>
              <w:widowControl w:val="0"/>
              <w:spacing w:after="240" w:line="240" w:lineRule="auto"/>
              <w:jc w:val="both"/>
              <w:rPr/>
            </w:pPr>
            <w:r w:rsidDel="00000000" w:rsidR="00000000" w:rsidRPr="00000000">
              <w:rPr>
                <w:rtl w:val="0"/>
              </w:rPr>
              <w:t xml:space="preserve">d. Representación de la dirección del adaptador de red en IPv6</w:t>
            </w:r>
          </w:p>
          <w:p w:rsidR="00000000" w:rsidDel="00000000" w:rsidP="00000000" w:rsidRDefault="00000000" w:rsidRPr="00000000" w14:paraId="0000002F">
            <w:pPr>
              <w:widowControl w:val="0"/>
              <w:spacing w:after="240" w:line="240" w:lineRule="auto"/>
              <w:jc w:val="both"/>
              <w:rPr/>
            </w:pPr>
            <w:r w:rsidDel="00000000" w:rsidR="00000000" w:rsidRPr="00000000">
              <w:rPr>
                <w:rtl w:val="0"/>
              </w:rPr>
              <w:t xml:space="preserve">6. Dado el siguiente mapa lógico de una red de computadores:</w:t>
            </w:r>
          </w:p>
          <w:p w:rsidR="00000000" w:rsidDel="00000000" w:rsidP="00000000" w:rsidRDefault="00000000" w:rsidRPr="00000000" w14:paraId="00000030">
            <w:pPr>
              <w:widowControl w:val="0"/>
              <w:spacing w:after="240" w:line="240" w:lineRule="auto"/>
              <w:jc w:val="both"/>
              <w:rPr/>
            </w:pPr>
            <w:r w:rsidDel="00000000" w:rsidR="00000000" w:rsidRPr="00000000">
              <w:rPr>
                <w:rtl w:val="0"/>
              </w:rPr>
              <w:t xml:space="preserve">a. Identifica todos sus componentes de red y describe sus funciones en el diseño.</w:t>
            </w:r>
          </w:p>
          <w:p w:rsidR="00000000" w:rsidDel="00000000" w:rsidP="00000000" w:rsidRDefault="00000000" w:rsidRPr="00000000" w14:paraId="00000031">
            <w:pPr>
              <w:widowControl w:val="0"/>
              <w:spacing w:after="240" w:line="240" w:lineRule="auto"/>
              <w:jc w:val="both"/>
              <w:rPr/>
            </w:pPr>
            <w:r w:rsidDel="00000000" w:rsidR="00000000" w:rsidRPr="00000000">
              <w:rPr>
                <w:rtl w:val="0"/>
              </w:rPr>
              <w:t xml:space="preserve">b. ¿Cuántas redes lógicas existen? ¿Por qué?</w:t>
            </w:r>
          </w:p>
          <w:p w:rsidR="00000000" w:rsidDel="00000000" w:rsidP="00000000" w:rsidRDefault="00000000" w:rsidRPr="00000000" w14:paraId="00000032">
            <w:pPr>
              <w:widowControl w:val="0"/>
              <w:spacing w:after="240" w:line="240" w:lineRule="auto"/>
              <w:jc w:val="both"/>
              <w:rPr/>
            </w:pPr>
            <w:r w:rsidDel="00000000" w:rsidR="00000000" w:rsidRPr="00000000">
              <w:rPr>
                <w:rtl w:val="0"/>
              </w:rPr>
              <w:t xml:space="preserve">c. Señala los dominios de colisión y difusión</w:t>
            </w:r>
          </w:p>
          <w:p w:rsidR="00000000" w:rsidDel="00000000" w:rsidP="00000000" w:rsidRDefault="00000000" w:rsidRPr="00000000" w14:paraId="00000033">
            <w:pPr>
              <w:widowControl w:val="0"/>
              <w:spacing w:line="240" w:lineRule="auto"/>
              <w:ind w:left="0" w:firstLine="0"/>
              <w:jc w:val="both"/>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14:paraId="00000034">
      <w:pPr>
        <w:widowControl w:val="0"/>
        <w:spacing w:line="240" w:lineRule="auto"/>
        <w:ind w:left="0" w:firstLine="0"/>
        <w:jc w:val="both"/>
        <w:rPr>
          <w:i w:val="1"/>
          <w:sz w:val="26"/>
          <w:szCs w:val="26"/>
        </w:rPr>
      </w:pPr>
      <w:r w:rsidDel="00000000" w:rsidR="00000000" w:rsidRPr="00000000">
        <w:rPr>
          <w:i w:val="1"/>
          <w:sz w:val="26"/>
          <w:szCs w:val="26"/>
          <w:rtl w:val="0"/>
        </w:rPr>
        <w:t xml:space="preserve">Busca información en Internet acerca de los estándares WiFi estudiados, así como 802.11ad, 802.11af, 802.11ax. Crea una tabla donde se describa su banda de trabajo (frecuencia), alcance y ancho de banda teórico máximo.</w:t>
      </w:r>
    </w:p>
    <w:p w:rsidR="00000000" w:rsidDel="00000000" w:rsidP="00000000" w:rsidRDefault="00000000" w:rsidRPr="00000000" w14:paraId="00000035">
      <w:pPr>
        <w:widowControl w:val="0"/>
        <w:spacing w:line="240" w:lineRule="auto"/>
        <w:ind w:left="0" w:firstLine="0"/>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widowControl w:val="0"/>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37">
      <w:pPr>
        <w:widowControl w:val="0"/>
        <w:spacing w:after="240" w:line="240" w:lineRule="auto"/>
        <w:jc w:val="both"/>
        <w:rPr>
          <w:sz w:val="24"/>
          <w:szCs w:val="24"/>
        </w:rPr>
      </w:pPr>
      <w:r w:rsidDel="00000000" w:rsidR="00000000" w:rsidRPr="00000000">
        <w:rPr>
          <w:sz w:val="24"/>
          <w:szCs w:val="24"/>
          <w:rtl w:val="0"/>
        </w:rPr>
        <w:t xml:space="preserve">Cabe destacar que estos valores son teóricos y pueden variar en función del entorno y las condiciones de uso.</w:t>
      </w:r>
    </w:p>
    <w:tbl>
      <w:tblPr>
        <w:tblStyle w:val="Table4"/>
        <w:tblW w:w="9025.511811023624"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54.2143486535313"/>
        <w:gridCol w:w="2827.102064464732"/>
        <w:gridCol w:w="1664.9002369849402"/>
        <w:gridCol w:w="2979.295160920419"/>
        <w:tblGridChange w:id="0">
          <w:tblGrid>
            <w:gridCol w:w="1554.2143486535313"/>
            <w:gridCol w:w="2827.102064464732"/>
            <w:gridCol w:w="1664.9002369849402"/>
            <w:gridCol w:w="2979.295160920419"/>
          </w:tblGrid>
        </w:tblGridChange>
      </w:tblGrid>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sz w:val="24"/>
                <w:szCs w:val="24"/>
              </w:rPr>
            </w:pPr>
            <w:r w:rsidDel="00000000" w:rsidR="00000000" w:rsidRPr="00000000">
              <w:rPr>
                <w:b w:val="1"/>
                <w:sz w:val="24"/>
                <w:szCs w:val="24"/>
                <w:rtl w:val="0"/>
              </w:rPr>
              <w:t xml:space="preserve">Estándar WiFi</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sz w:val="24"/>
                <w:szCs w:val="24"/>
              </w:rPr>
            </w:pPr>
            <w:r w:rsidDel="00000000" w:rsidR="00000000" w:rsidRPr="00000000">
              <w:rPr>
                <w:b w:val="1"/>
                <w:sz w:val="24"/>
                <w:szCs w:val="24"/>
                <w:rtl w:val="0"/>
              </w:rPr>
              <w:t xml:space="preserve">Banda de trabajo (frecuencia)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sz w:val="24"/>
                <w:szCs w:val="24"/>
              </w:rPr>
            </w:pPr>
            <w:r w:rsidDel="00000000" w:rsidR="00000000" w:rsidRPr="00000000">
              <w:rPr>
                <w:b w:val="1"/>
                <w:sz w:val="24"/>
                <w:szCs w:val="24"/>
                <w:rtl w:val="0"/>
              </w:rPr>
              <w:t xml:space="preserve">Alcance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sz w:val="24"/>
                <w:szCs w:val="24"/>
              </w:rPr>
            </w:pPr>
            <w:r w:rsidDel="00000000" w:rsidR="00000000" w:rsidRPr="00000000">
              <w:rPr>
                <w:b w:val="1"/>
                <w:sz w:val="24"/>
                <w:szCs w:val="24"/>
                <w:rtl w:val="0"/>
              </w:rPr>
              <w:t xml:space="preserve">Ancho de banda teórico máximo</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both"/>
              <w:rPr>
                <w:sz w:val="24"/>
                <w:szCs w:val="24"/>
              </w:rPr>
            </w:pPr>
            <w:r w:rsidDel="00000000" w:rsidR="00000000" w:rsidRPr="00000000">
              <w:rPr>
                <w:sz w:val="24"/>
                <w:szCs w:val="24"/>
                <w:rtl w:val="0"/>
              </w:rPr>
              <w:t xml:space="preserve">802.11a</w:t>
            </w:r>
          </w:p>
        </w:tc>
        <w:tc>
          <w:tcP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5 GHz</w:t>
            </w:r>
          </w:p>
        </w:tc>
        <w:tc>
          <w:tcP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Hasta 35 metros</w:t>
            </w:r>
          </w:p>
        </w:tc>
        <w:tc>
          <w:tcP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54 Mbps</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802.11b</w:t>
            </w:r>
          </w:p>
        </w:tc>
        <w:tc>
          <w:tcP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2.4 GHz</w:t>
            </w:r>
          </w:p>
        </w:tc>
        <w:tc>
          <w:tcP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Hasta 38 metros</w:t>
            </w:r>
          </w:p>
        </w:tc>
        <w:tc>
          <w:tcP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11 Mbps</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802.11g</w:t>
            </w:r>
          </w:p>
        </w:tc>
        <w:tc>
          <w:tcP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2.4 GHz</w:t>
            </w:r>
          </w:p>
        </w:tc>
        <w:tc>
          <w:tcP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Hasta 38 metros</w:t>
            </w:r>
          </w:p>
        </w:tc>
        <w:tc>
          <w:tcP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54 Mbps</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802.11n</w:t>
            </w:r>
          </w:p>
        </w:tc>
        <w:tc>
          <w:tcP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2.4 GHz y 5 GHz</w:t>
            </w:r>
          </w:p>
        </w:tc>
        <w:tc>
          <w:tcP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Hasta 70 metros</w:t>
            </w:r>
          </w:p>
        </w:tc>
        <w:tc>
          <w:tcP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600 Mbps</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802.11ac</w:t>
            </w:r>
          </w:p>
        </w:tc>
        <w:tc>
          <w:tcP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5 GHz</w:t>
            </w:r>
          </w:p>
        </w:tc>
        <w:tc>
          <w:tcP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Hasta 35 metros</w:t>
            </w:r>
          </w:p>
        </w:tc>
        <w:tc>
          <w:tcP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6.9 Gbps</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802.11ad</w:t>
            </w:r>
          </w:p>
        </w:tc>
        <w:tc>
          <w:tcP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60 GHz</w:t>
            </w:r>
          </w:p>
        </w:tc>
        <w:tc>
          <w:tcP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Hasta 10 metros</w:t>
            </w:r>
          </w:p>
        </w:tc>
        <w:tc>
          <w:tcP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7 Gbps</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802.11af</w:t>
            </w:r>
          </w:p>
        </w:tc>
        <w:tc>
          <w:tcP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2.4 GHz</w:t>
            </w:r>
          </w:p>
        </w:tc>
        <w:tc>
          <w:tcP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Hasta 100 metros</w:t>
            </w:r>
          </w:p>
        </w:tc>
        <w:tc>
          <w:tcP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35 Mbps</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802.11ax</w:t>
            </w:r>
          </w:p>
        </w:tc>
        <w:tc>
          <w:tcP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2.4 GHz y 5 GHz</w:t>
            </w:r>
          </w:p>
        </w:tc>
        <w:tc>
          <w:tcP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Hasta 300 metros</w:t>
            </w:r>
          </w:p>
        </w:tc>
        <w:tc>
          <w:tcP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9.6 Gbps</w:t>
            </w:r>
          </w:p>
        </w:tc>
      </w:tr>
    </w:tbl>
    <w:p w:rsidR="00000000" w:rsidDel="00000000" w:rsidP="00000000" w:rsidRDefault="00000000" w:rsidRPr="00000000" w14:paraId="0000005C">
      <w:pPr>
        <w:widowControl w:val="0"/>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5D">
      <w:pPr>
        <w:widowControl w:val="0"/>
        <w:spacing w:line="240" w:lineRule="auto"/>
        <w:jc w:val="both"/>
        <w:rPr>
          <w:i w:val="1"/>
          <w:sz w:val="26"/>
          <w:szCs w:val="26"/>
        </w:rPr>
      </w:pPr>
      <w:r w:rsidDel="00000000" w:rsidR="00000000" w:rsidRPr="00000000">
        <w:rPr>
          <w:i w:val="1"/>
          <w:sz w:val="26"/>
          <w:szCs w:val="26"/>
          <w:rtl w:val="0"/>
        </w:rPr>
        <w:t xml:space="preserve">Busca en Internet tres aplicaciones, utilidades o avances que se puedan realizar gracias a la tecnología 5G.</w:t>
      </w:r>
    </w:p>
    <w:p w:rsidR="00000000" w:rsidDel="00000000" w:rsidP="00000000" w:rsidRDefault="00000000" w:rsidRPr="00000000" w14:paraId="0000005E">
      <w:pPr>
        <w:widowControl w:val="0"/>
        <w:spacing w:line="24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widowControl w:val="0"/>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60">
      <w:pPr>
        <w:widowControl w:val="0"/>
        <w:spacing w:after="240" w:line="240" w:lineRule="auto"/>
        <w:jc w:val="both"/>
        <w:rPr>
          <w:sz w:val="24"/>
          <w:szCs w:val="24"/>
        </w:rPr>
      </w:pPr>
      <w:r w:rsidDel="00000000" w:rsidR="00000000" w:rsidRPr="00000000">
        <w:rPr>
          <w:sz w:val="24"/>
          <w:szCs w:val="24"/>
          <w:rtl w:val="0"/>
        </w:rPr>
        <w:t xml:space="preserve">La tecnología 5G ofrece diversas aplicaciones y avances. A continuación se presentan tres ejemplos de ellos:</w:t>
      </w:r>
    </w:p>
    <w:p w:rsidR="00000000" w:rsidDel="00000000" w:rsidP="00000000" w:rsidRDefault="00000000" w:rsidRPr="00000000" w14:paraId="00000061">
      <w:pPr>
        <w:widowControl w:val="0"/>
        <w:numPr>
          <w:ilvl w:val="0"/>
          <w:numId w:val="1"/>
        </w:numPr>
        <w:spacing w:after="0" w:afterAutospacing="0" w:before="240" w:line="240" w:lineRule="auto"/>
        <w:ind w:left="720" w:hanging="360"/>
        <w:rPr>
          <w:sz w:val="24"/>
          <w:szCs w:val="24"/>
        </w:rPr>
      </w:pPr>
      <w:r w:rsidDel="00000000" w:rsidR="00000000" w:rsidRPr="00000000">
        <w:rPr>
          <w:sz w:val="24"/>
          <w:szCs w:val="24"/>
          <w:rtl w:val="0"/>
        </w:rPr>
        <w:t xml:space="preserve">Internet de las cosas (IoT): El 5G permite la conexión rápida y confiable de dispositivos IoT, lo que abre la puerta a una gran cantidad de aplicaciones en sectores como la salud, la agricultura, la logística y el transporte.</w:t>
        <w:br w:type="textWrapping"/>
      </w:r>
    </w:p>
    <w:p w:rsidR="00000000" w:rsidDel="00000000" w:rsidP="00000000" w:rsidRDefault="00000000" w:rsidRPr="00000000" w14:paraId="00000062">
      <w:pPr>
        <w:widowControl w:val="0"/>
        <w:numPr>
          <w:ilvl w:val="0"/>
          <w:numId w:val="1"/>
        </w:numPr>
        <w:spacing w:after="0" w:afterAutospacing="0" w:before="0" w:beforeAutospacing="0" w:line="240" w:lineRule="auto"/>
        <w:ind w:left="720" w:hanging="360"/>
        <w:rPr>
          <w:sz w:val="24"/>
          <w:szCs w:val="24"/>
        </w:rPr>
      </w:pPr>
      <w:r w:rsidDel="00000000" w:rsidR="00000000" w:rsidRPr="00000000">
        <w:rPr>
          <w:sz w:val="24"/>
          <w:szCs w:val="24"/>
          <w:rtl w:val="0"/>
        </w:rPr>
        <w:t xml:space="preserve">Realidad virtual y aumentada: La baja latencia y alta velocidad del 5G permiten experiencias de realidad virtual y aumentada más inmersivas y realistas, lo que tiene aplicaciones en sectores como el entretenimiento, la educación y la industria.</w:t>
        <w:br w:type="textWrapping"/>
      </w:r>
    </w:p>
    <w:p w:rsidR="00000000" w:rsidDel="00000000" w:rsidP="00000000" w:rsidRDefault="00000000" w:rsidRPr="00000000" w14:paraId="00000063">
      <w:pPr>
        <w:widowControl w:val="0"/>
        <w:numPr>
          <w:ilvl w:val="0"/>
          <w:numId w:val="1"/>
        </w:numPr>
        <w:spacing w:after="240" w:before="0" w:beforeAutospacing="0" w:line="240" w:lineRule="auto"/>
        <w:ind w:left="720" w:hanging="360"/>
        <w:rPr>
          <w:sz w:val="24"/>
          <w:szCs w:val="24"/>
        </w:rPr>
      </w:pPr>
      <w:r w:rsidDel="00000000" w:rsidR="00000000" w:rsidRPr="00000000">
        <w:rPr>
          <w:sz w:val="24"/>
          <w:szCs w:val="24"/>
          <w:rtl w:val="0"/>
        </w:rPr>
        <w:t xml:space="preserve">Automóviles conectados: El 5G permite la comunicación ultra rápida y confiable entre los vehículos y la infraestructura, lo que permite una mejor gestión del tráfico y una mayor seguridad en las carreteras.</w:t>
        <w:br w:type="textWrapping"/>
      </w:r>
    </w:p>
    <w:p w:rsidR="00000000" w:rsidDel="00000000" w:rsidP="00000000" w:rsidRDefault="00000000" w:rsidRPr="00000000" w14:paraId="00000064">
      <w:pPr>
        <w:widowControl w:val="0"/>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65">
      <w:pPr>
        <w:widowControl w:val="0"/>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66">
      <w:pPr>
        <w:widowControl w:val="0"/>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67">
      <w:pPr>
        <w:widowControl w:val="0"/>
        <w:spacing w:line="240" w:lineRule="auto"/>
        <w:ind w:left="0" w:firstLine="0"/>
        <w:jc w:val="both"/>
        <w:rPr>
          <w:i w:val="1"/>
          <w:sz w:val="26"/>
          <w:szCs w:val="26"/>
        </w:rPr>
      </w:pPr>
      <w:r w:rsidDel="00000000" w:rsidR="00000000" w:rsidRPr="00000000">
        <w:rPr>
          <w:i w:val="1"/>
          <w:sz w:val="26"/>
          <w:szCs w:val="26"/>
          <w:rtl w:val="0"/>
        </w:rPr>
        <w:t xml:space="preserve">Descarga Wireshark desde www.wireshark.org e instálalo en una máquina virtual. Trata de realizar un escaneo de paquetes o tramas de tráfico de red</w:t>
      </w:r>
    </w:p>
    <w:p w:rsidR="00000000" w:rsidDel="00000000" w:rsidP="00000000" w:rsidRDefault="00000000" w:rsidRPr="00000000" w14:paraId="00000068">
      <w:pPr>
        <w:widowControl w:val="0"/>
        <w:spacing w:line="240" w:lineRule="auto"/>
        <w:ind w:left="0" w:firstLine="0"/>
        <w:jc w:val="both"/>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6A">
      <w:pPr>
        <w:widowControl w:val="0"/>
        <w:spacing w:line="240" w:lineRule="auto"/>
        <w:ind w:left="0" w:firstLine="0"/>
        <w:jc w:val="both"/>
        <w:rPr>
          <w:sz w:val="26"/>
          <w:szCs w:val="26"/>
        </w:rPr>
      </w:pPr>
      <w:r w:rsidDel="00000000" w:rsidR="00000000" w:rsidRPr="00000000">
        <w:rPr>
          <w:sz w:val="26"/>
          <w:szCs w:val="26"/>
        </w:rPr>
        <w:drawing>
          <wp:inline distB="114300" distT="114300" distL="114300" distR="114300">
            <wp:extent cx="5731200" cy="1562100"/>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widowControl w:val="0"/>
        <w:spacing w:line="240" w:lineRule="auto"/>
        <w:jc w:val="both"/>
        <w:rPr>
          <w:sz w:val="26"/>
          <w:szCs w:val="26"/>
        </w:rPr>
      </w:pPr>
      <w:r w:rsidDel="00000000" w:rsidR="00000000" w:rsidRPr="00000000">
        <w:rPr>
          <w:sz w:val="26"/>
          <w:szCs w:val="26"/>
        </w:rPr>
        <w:drawing>
          <wp:inline distB="114300" distT="114300" distL="114300" distR="114300">
            <wp:extent cx="5731200" cy="214630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widowControl w:val="0"/>
        <w:spacing w:line="240" w:lineRule="auto"/>
        <w:jc w:val="both"/>
        <w:rPr>
          <w:sz w:val="26"/>
          <w:szCs w:val="26"/>
        </w:rPr>
      </w:pPr>
      <w:r w:rsidDel="00000000" w:rsidR="00000000" w:rsidRPr="00000000">
        <w:rPr>
          <w:sz w:val="26"/>
          <w:szCs w:val="26"/>
        </w:rPr>
        <w:drawing>
          <wp:inline distB="114300" distT="114300" distL="114300" distR="114300">
            <wp:extent cx="5731200" cy="33147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widowControl w:val="0"/>
        <w:spacing w:line="240" w:lineRule="auto"/>
        <w:jc w:val="both"/>
        <w:rPr>
          <w:sz w:val="26"/>
          <w:szCs w:val="26"/>
        </w:rPr>
      </w:pPr>
      <w:r w:rsidDel="00000000" w:rsidR="00000000" w:rsidRPr="00000000">
        <w:rPr>
          <w:sz w:val="26"/>
          <w:szCs w:val="26"/>
        </w:rPr>
        <w:drawing>
          <wp:inline distB="114300" distT="114300" distL="114300" distR="114300">
            <wp:extent cx="4010025" cy="6477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010025"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6F">
      <w:pPr>
        <w:widowControl w:val="0"/>
        <w:spacing w:line="240" w:lineRule="auto"/>
        <w:jc w:val="both"/>
        <w:rPr>
          <w:i w:val="1"/>
          <w:sz w:val="26"/>
          <w:szCs w:val="26"/>
        </w:rPr>
      </w:pPr>
      <w:r w:rsidDel="00000000" w:rsidR="00000000" w:rsidRPr="00000000">
        <w:rPr>
          <w:i w:val="1"/>
          <w:sz w:val="26"/>
          <w:szCs w:val="26"/>
          <w:rtl w:val="0"/>
        </w:rPr>
        <w:t xml:space="preserve">Realiza una tabla comparativa de los estandartes WPAN estudiados, indicando: ancho de banda, alcance, principales usos y ejemplos de aplicaciones reales.</w:t>
      </w:r>
    </w:p>
    <w:p w:rsidR="00000000" w:rsidDel="00000000" w:rsidP="00000000" w:rsidRDefault="00000000" w:rsidRPr="00000000" w14:paraId="00000070">
      <w:pPr>
        <w:widowControl w:val="0"/>
        <w:spacing w:line="240" w:lineRule="auto"/>
        <w:jc w:val="both"/>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72">
      <w:pPr>
        <w:widowControl w:val="0"/>
        <w:spacing w:line="240" w:lineRule="auto"/>
        <w:ind w:left="0" w:firstLine="0"/>
        <w:jc w:val="both"/>
        <w:rPr>
          <w:sz w:val="26"/>
          <w:szCs w:val="26"/>
        </w:rPr>
      </w:pPr>
      <w:r w:rsidDel="00000000" w:rsidR="00000000" w:rsidRPr="00000000">
        <w:rPr>
          <w:rtl w:val="0"/>
        </w:rPr>
      </w:r>
    </w:p>
    <w:tbl>
      <w:tblPr>
        <w:tblStyle w:val="Table5"/>
        <w:tblW w:w="11505.0" w:type="dxa"/>
        <w:jc w:val="left"/>
        <w:tblInd w:w="-1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45"/>
        <w:gridCol w:w="1515"/>
        <w:gridCol w:w="1290"/>
        <w:gridCol w:w="1155"/>
        <w:gridCol w:w="2655"/>
        <w:gridCol w:w="3345"/>
        <w:tblGridChange w:id="0">
          <w:tblGrid>
            <w:gridCol w:w="1545"/>
            <w:gridCol w:w="1515"/>
            <w:gridCol w:w="1290"/>
            <w:gridCol w:w="1155"/>
            <w:gridCol w:w="2655"/>
            <w:gridCol w:w="3345"/>
          </w:tblGrid>
        </w:tblGridChange>
      </w:tblGrid>
      <w:tr>
        <w:trPr>
          <w:cantSplit w:val="0"/>
          <w:trHeight w:val="10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sz w:val="24"/>
                <w:szCs w:val="24"/>
              </w:rPr>
            </w:pPr>
            <w:r w:rsidDel="00000000" w:rsidR="00000000" w:rsidRPr="00000000">
              <w:rPr>
                <w:b w:val="1"/>
                <w:sz w:val="24"/>
                <w:szCs w:val="24"/>
                <w:rtl w:val="0"/>
              </w:rPr>
              <w:t xml:space="preserve">Estándar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sz w:val="24"/>
                <w:szCs w:val="24"/>
              </w:rPr>
            </w:pPr>
            <w:r w:rsidDel="00000000" w:rsidR="00000000" w:rsidRPr="00000000">
              <w:rPr>
                <w:b w:val="1"/>
                <w:sz w:val="24"/>
                <w:szCs w:val="24"/>
                <w:rtl w:val="0"/>
              </w:rPr>
              <w:t xml:space="preserve">Ancho de banda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sz w:val="24"/>
                <w:szCs w:val="24"/>
              </w:rPr>
            </w:pPr>
            <w:r w:rsidDel="00000000" w:rsidR="00000000" w:rsidRPr="00000000">
              <w:rPr>
                <w:b w:val="1"/>
                <w:sz w:val="24"/>
                <w:szCs w:val="24"/>
                <w:rtl w:val="0"/>
              </w:rPr>
              <w:t xml:space="preserve">Alcance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sz w:val="24"/>
                <w:szCs w:val="24"/>
              </w:rPr>
            </w:pPr>
            <w:r w:rsidDel="00000000" w:rsidR="00000000" w:rsidRPr="00000000">
              <w:rPr>
                <w:b w:val="1"/>
                <w:sz w:val="24"/>
                <w:szCs w:val="24"/>
                <w:rtl w:val="0"/>
              </w:rPr>
              <w:t xml:space="preserve">Modo de comunicación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sz w:val="24"/>
                <w:szCs w:val="24"/>
              </w:rPr>
            </w:pPr>
            <w:r w:rsidDel="00000000" w:rsidR="00000000" w:rsidRPr="00000000">
              <w:rPr>
                <w:b w:val="1"/>
                <w:sz w:val="24"/>
                <w:szCs w:val="24"/>
                <w:rtl w:val="0"/>
              </w:rPr>
              <w:t xml:space="preserve">Principales usos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sz w:val="24"/>
                <w:szCs w:val="24"/>
              </w:rPr>
            </w:pPr>
            <w:r w:rsidDel="00000000" w:rsidR="00000000" w:rsidRPr="00000000">
              <w:rPr>
                <w:b w:val="1"/>
                <w:sz w:val="24"/>
                <w:szCs w:val="24"/>
                <w:rtl w:val="0"/>
              </w:rPr>
              <w:t xml:space="preserve">Ejemplos de aplicaciones reales</w:t>
            </w:r>
            <w:r w:rsidDel="00000000" w:rsidR="00000000" w:rsidRPr="00000000">
              <w:rPr>
                <w:rtl w:val="0"/>
              </w:rPr>
            </w:r>
          </w:p>
        </w:tc>
      </w:tr>
      <w:tr>
        <w:trPr>
          <w:cantSplit w:val="0"/>
          <w:trHeight w:val="16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both"/>
              <w:rPr>
                <w:sz w:val="24"/>
                <w:szCs w:val="24"/>
              </w:rPr>
            </w:pPr>
            <w:r w:rsidDel="00000000" w:rsidR="00000000" w:rsidRPr="00000000">
              <w:rPr>
                <w:sz w:val="24"/>
                <w:szCs w:val="24"/>
                <w:rtl w:val="0"/>
              </w:rPr>
              <w:t xml:space="preserve">Bluetooth</w:t>
            </w:r>
          </w:p>
        </w:tc>
        <w:tc>
          <w:tcP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1-3 Mbps</w:t>
            </w:r>
          </w:p>
        </w:tc>
        <w:tc>
          <w:tcP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Hasta 10 metros</w:t>
            </w:r>
          </w:p>
        </w:tc>
        <w:tc>
          <w:tcP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Punto a punto</w:t>
            </w:r>
          </w:p>
        </w:tc>
        <w:tc>
          <w:tcP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Conexión de dispositivos personales (audífonos, altavoces, teclados, ratones, entre otros)</w:t>
            </w:r>
          </w:p>
        </w:tc>
        <w:tc>
          <w:tcP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Audífonos inalámbricos, altavoces portátiles, ratones y teclados inalámbricos</w:t>
            </w:r>
          </w:p>
        </w:tc>
      </w:tr>
      <w:tr>
        <w:trPr>
          <w:cantSplit w:val="0"/>
          <w:trHeight w:val="19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Zigbee</w:t>
            </w:r>
          </w:p>
        </w:tc>
        <w:tc>
          <w:tcP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Hasta 250 kbps</w:t>
            </w:r>
          </w:p>
        </w:tc>
        <w:tc>
          <w:tcP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Hasta 100 metros</w:t>
            </w:r>
          </w:p>
        </w:tc>
        <w:tc>
          <w:tcP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Red de malla</w:t>
            </w:r>
          </w:p>
        </w:tc>
        <w:tc>
          <w:tcP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Automatización del hogar y edificios, control de iluminación y temperatura, entre otros</w:t>
            </w:r>
          </w:p>
        </w:tc>
        <w:tc>
          <w:tcP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Termostatos inteligentes, sistemas de seguridad para el hogar, luces inteligentes</w:t>
            </w:r>
          </w:p>
        </w:tc>
      </w:tr>
      <w:tr>
        <w:trPr>
          <w:cantSplit w:val="0"/>
          <w:trHeight w:val="13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NFC</w:t>
            </w:r>
          </w:p>
        </w:tc>
        <w:tc>
          <w:tcP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Hasta 424 kbps</w:t>
            </w:r>
          </w:p>
        </w:tc>
        <w:tc>
          <w:tcP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Hasta 10 centímetros</w:t>
            </w:r>
          </w:p>
        </w:tc>
        <w:tc>
          <w:tcP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Punto a punto</w:t>
            </w:r>
          </w:p>
        </w:tc>
        <w:tc>
          <w:tcP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Pagos móviles, transferencia de datos entre dispositivos cercanos</w:t>
            </w:r>
          </w:p>
        </w:tc>
        <w:tc>
          <w:tcP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Tarjetas de pago móvil, transferencia de archivos entre smartphones</w:t>
            </w:r>
          </w:p>
        </w:tc>
      </w:tr>
    </w:tbl>
    <w:p w:rsidR="00000000" w:rsidDel="00000000" w:rsidP="00000000" w:rsidRDefault="00000000" w:rsidRPr="00000000" w14:paraId="0000008B">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8C">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8D">
      <w:pPr>
        <w:widowControl w:val="0"/>
        <w:spacing w:line="240" w:lineRule="auto"/>
        <w:jc w:val="both"/>
        <w:rPr>
          <w:i w:val="1"/>
          <w:sz w:val="26"/>
          <w:szCs w:val="26"/>
        </w:rPr>
      </w:pPr>
      <w:r w:rsidDel="00000000" w:rsidR="00000000" w:rsidRPr="00000000">
        <w:rPr>
          <w:i w:val="1"/>
          <w:sz w:val="26"/>
          <w:szCs w:val="26"/>
          <w:rtl w:val="0"/>
        </w:rPr>
        <w:t xml:space="preserve">Dado un adaptador de red con una dirección IPv4 192.168.110.21/26 indica:</w:t>
      </w:r>
    </w:p>
    <w:p w:rsidR="00000000" w:rsidDel="00000000" w:rsidP="00000000" w:rsidRDefault="00000000" w:rsidRPr="00000000" w14:paraId="0000008E">
      <w:pPr>
        <w:widowControl w:val="0"/>
        <w:spacing w:line="240" w:lineRule="auto"/>
        <w:jc w:val="both"/>
        <w:rPr>
          <w:i w:val="1"/>
          <w:sz w:val="26"/>
          <w:szCs w:val="26"/>
        </w:rPr>
      </w:pPr>
      <w:r w:rsidDel="00000000" w:rsidR="00000000" w:rsidRPr="00000000">
        <w:rPr>
          <w:i w:val="1"/>
          <w:sz w:val="26"/>
          <w:szCs w:val="26"/>
          <w:rtl w:val="0"/>
        </w:rPr>
        <w:t xml:space="preserve">a. Direcciones mínima y máxima asignables a hosts</w:t>
      </w:r>
    </w:p>
    <w:p w:rsidR="00000000" w:rsidDel="00000000" w:rsidP="00000000" w:rsidRDefault="00000000" w:rsidRPr="00000000" w14:paraId="0000008F">
      <w:pPr>
        <w:widowControl w:val="0"/>
        <w:spacing w:line="240" w:lineRule="auto"/>
        <w:jc w:val="both"/>
        <w:rPr>
          <w:i w:val="1"/>
          <w:sz w:val="26"/>
          <w:szCs w:val="26"/>
        </w:rPr>
      </w:pPr>
      <w:r w:rsidDel="00000000" w:rsidR="00000000" w:rsidRPr="00000000">
        <w:rPr>
          <w:i w:val="1"/>
          <w:sz w:val="26"/>
          <w:szCs w:val="26"/>
          <w:rtl w:val="0"/>
        </w:rPr>
        <w:t xml:space="preserve">b. Dirección de broadcast de la red donde se encuentra</w:t>
      </w:r>
    </w:p>
    <w:p w:rsidR="00000000" w:rsidDel="00000000" w:rsidP="00000000" w:rsidRDefault="00000000" w:rsidRPr="00000000" w14:paraId="00000090">
      <w:pPr>
        <w:widowControl w:val="0"/>
        <w:spacing w:line="240" w:lineRule="auto"/>
        <w:jc w:val="both"/>
        <w:rPr>
          <w:i w:val="1"/>
          <w:sz w:val="26"/>
          <w:szCs w:val="26"/>
        </w:rPr>
      </w:pPr>
      <w:r w:rsidDel="00000000" w:rsidR="00000000" w:rsidRPr="00000000">
        <w:rPr>
          <w:i w:val="1"/>
          <w:sz w:val="26"/>
          <w:szCs w:val="26"/>
          <w:rtl w:val="0"/>
        </w:rPr>
        <w:t xml:space="preserve">c. Dirección de red donde se encuentra</w:t>
      </w:r>
    </w:p>
    <w:p w:rsidR="00000000" w:rsidDel="00000000" w:rsidP="00000000" w:rsidRDefault="00000000" w:rsidRPr="00000000" w14:paraId="00000091">
      <w:pPr>
        <w:widowControl w:val="0"/>
        <w:spacing w:line="240" w:lineRule="auto"/>
        <w:jc w:val="both"/>
        <w:rPr>
          <w:i w:val="1"/>
          <w:sz w:val="26"/>
          <w:szCs w:val="26"/>
        </w:rPr>
      </w:pPr>
      <w:r w:rsidDel="00000000" w:rsidR="00000000" w:rsidRPr="00000000">
        <w:rPr>
          <w:i w:val="1"/>
          <w:sz w:val="26"/>
          <w:szCs w:val="26"/>
          <w:rtl w:val="0"/>
        </w:rPr>
        <w:t xml:space="preserve">d. Representación de la dirección del adaptador de red en IPv6</w:t>
      </w:r>
    </w:p>
    <w:p w:rsidR="00000000" w:rsidDel="00000000" w:rsidP="00000000" w:rsidRDefault="00000000" w:rsidRPr="00000000" w14:paraId="00000092">
      <w:pPr>
        <w:widowControl w:val="0"/>
        <w:spacing w:line="240" w:lineRule="auto"/>
        <w:jc w:val="both"/>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widowControl w:val="0"/>
        <w:spacing w:line="240" w:lineRule="auto"/>
        <w:jc w:val="both"/>
        <w:rPr>
          <w:sz w:val="26"/>
          <w:szCs w:val="26"/>
        </w:rPr>
      </w:pPr>
      <w:r w:rsidDel="00000000" w:rsidR="00000000" w:rsidRPr="00000000">
        <w:rPr>
          <w:rtl w:val="0"/>
        </w:rPr>
      </w:r>
    </w:p>
    <w:p w:rsidR="00000000" w:rsidDel="00000000" w:rsidP="00000000" w:rsidRDefault="00000000" w:rsidRPr="00000000" w14:paraId="00000094">
      <w:pPr>
        <w:widowControl w:val="0"/>
        <w:spacing w:after="240" w:line="240" w:lineRule="auto"/>
        <w:jc w:val="both"/>
        <w:rPr>
          <w:sz w:val="26"/>
          <w:szCs w:val="26"/>
        </w:rPr>
      </w:pPr>
      <w:r w:rsidDel="00000000" w:rsidR="00000000" w:rsidRPr="00000000">
        <w:rPr>
          <w:sz w:val="26"/>
          <w:szCs w:val="26"/>
          <w:rtl w:val="0"/>
        </w:rPr>
        <w:t xml:space="preserve">Suponiendo una dirección IPv4 de 192.168.110.21/26, se pueden obtener las siguientes direcciones:</w:t>
      </w:r>
    </w:p>
    <w:p w:rsidR="00000000" w:rsidDel="00000000" w:rsidP="00000000" w:rsidRDefault="00000000" w:rsidRPr="00000000" w14:paraId="00000095">
      <w:pPr>
        <w:widowControl w:val="0"/>
        <w:numPr>
          <w:ilvl w:val="0"/>
          <w:numId w:val="2"/>
        </w:numPr>
        <w:spacing w:after="0" w:afterAutospacing="0" w:before="240" w:line="240" w:lineRule="auto"/>
        <w:ind w:left="720" w:hanging="360"/>
        <w:jc w:val="both"/>
        <w:rPr>
          <w:sz w:val="26"/>
          <w:szCs w:val="26"/>
          <w:u w:val="none"/>
        </w:rPr>
      </w:pPr>
      <w:r w:rsidDel="00000000" w:rsidR="00000000" w:rsidRPr="00000000">
        <w:rPr>
          <w:sz w:val="26"/>
          <w:szCs w:val="26"/>
          <w:rtl w:val="0"/>
        </w:rPr>
        <w:t xml:space="preserve"> Direcciones mínima y máxima asignables a hosts:</w:t>
        <w:br w:type="textWrapping"/>
        <w:t xml:space="preserve"> La dirección de red es 192.168.110.0 y la máscara de subred es 255.255.255.192.</w:t>
        <w:br w:type="textWrapping"/>
        <w:t xml:space="preserve"> La dirección mínima asignable a hosts es 192.168.110.1 y la dirección máxima asignable a hosts es 192.168.110.62.</w:t>
      </w:r>
    </w:p>
    <w:p w:rsidR="00000000" w:rsidDel="00000000" w:rsidP="00000000" w:rsidRDefault="00000000" w:rsidRPr="00000000" w14:paraId="00000096">
      <w:pPr>
        <w:widowControl w:val="0"/>
        <w:numPr>
          <w:ilvl w:val="0"/>
          <w:numId w:val="2"/>
        </w:numPr>
        <w:spacing w:after="0" w:afterAutospacing="0" w:before="0" w:beforeAutospacing="0" w:line="240" w:lineRule="auto"/>
        <w:ind w:left="720" w:hanging="360"/>
        <w:jc w:val="both"/>
        <w:rPr>
          <w:sz w:val="26"/>
          <w:szCs w:val="26"/>
          <w:u w:val="none"/>
        </w:rPr>
      </w:pPr>
      <w:r w:rsidDel="00000000" w:rsidR="00000000" w:rsidRPr="00000000">
        <w:rPr>
          <w:sz w:val="26"/>
          <w:szCs w:val="26"/>
          <w:rtl w:val="0"/>
        </w:rPr>
        <w:t xml:space="preserve"> Dirección de broadcast de la red donde se encuentra:</w:t>
        <w:br w:type="textWrapping"/>
        <w:t xml:space="preserve"> La dirección de broadcast de la red es 192.168.110.63.</w:t>
      </w:r>
    </w:p>
    <w:p w:rsidR="00000000" w:rsidDel="00000000" w:rsidP="00000000" w:rsidRDefault="00000000" w:rsidRPr="00000000" w14:paraId="00000097">
      <w:pPr>
        <w:widowControl w:val="0"/>
        <w:numPr>
          <w:ilvl w:val="0"/>
          <w:numId w:val="2"/>
        </w:numPr>
        <w:spacing w:after="0" w:afterAutospacing="0" w:before="0" w:beforeAutospacing="0" w:line="240" w:lineRule="auto"/>
        <w:ind w:left="720" w:hanging="360"/>
        <w:jc w:val="both"/>
        <w:rPr>
          <w:sz w:val="26"/>
          <w:szCs w:val="26"/>
          <w:u w:val="none"/>
        </w:rPr>
      </w:pPr>
      <w:r w:rsidDel="00000000" w:rsidR="00000000" w:rsidRPr="00000000">
        <w:rPr>
          <w:sz w:val="26"/>
          <w:szCs w:val="26"/>
          <w:rtl w:val="0"/>
        </w:rPr>
        <w:t xml:space="preserve"> Dirección de red donde se encuentra:</w:t>
        <w:br w:type="textWrapping"/>
        <w:t xml:space="preserve"> La dirección de red donde se encuentra es 192.168.110.0.</w:t>
      </w:r>
    </w:p>
    <w:p w:rsidR="00000000" w:rsidDel="00000000" w:rsidP="00000000" w:rsidRDefault="00000000" w:rsidRPr="00000000" w14:paraId="00000098">
      <w:pPr>
        <w:widowControl w:val="0"/>
        <w:numPr>
          <w:ilvl w:val="0"/>
          <w:numId w:val="2"/>
        </w:numPr>
        <w:spacing w:after="240" w:before="0" w:beforeAutospacing="0" w:line="240" w:lineRule="auto"/>
        <w:ind w:left="720" w:hanging="360"/>
        <w:jc w:val="both"/>
        <w:rPr>
          <w:sz w:val="26"/>
          <w:szCs w:val="26"/>
          <w:u w:val="none"/>
        </w:rPr>
      </w:pPr>
      <w:r w:rsidDel="00000000" w:rsidR="00000000" w:rsidRPr="00000000">
        <w:rPr>
          <w:sz w:val="26"/>
          <w:szCs w:val="26"/>
          <w:rtl w:val="0"/>
        </w:rPr>
        <w:t xml:space="preserve">Representación de la dirección del adaptador de red en IPv6: La representación de la dirección del adaptador de red en IPv6 dependerá del método de asignación de direcciones IPv6 utilizado y no se puede determinar sin más información.</w:t>
      </w:r>
    </w:p>
    <w:p w:rsidR="00000000" w:rsidDel="00000000" w:rsidP="00000000" w:rsidRDefault="00000000" w:rsidRPr="00000000" w14:paraId="00000099">
      <w:pPr>
        <w:widowControl w:val="0"/>
        <w:spacing w:after="240" w:before="240" w:line="240" w:lineRule="auto"/>
        <w:jc w:val="both"/>
        <w:rPr>
          <w:sz w:val="26"/>
          <w:szCs w:val="26"/>
        </w:rPr>
      </w:pPr>
      <w:r w:rsidDel="00000000" w:rsidR="00000000" w:rsidRPr="00000000">
        <w:rPr>
          <w:rtl w:val="0"/>
        </w:rPr>
      </w:r>
    </w:p>
    <w:p w:rsidR="00000000" w:rsidDel="00000000" w:rsidP="00000000" w:rsidRDefault="00000000" w:rsidRPr="00000000" w14:paraId="0000009A">
      <w:pPr>
        <w:widowControl w:val="0"/>
        <w:spacing w:after="240" w:before="240" w:line="240" w:lineRule="auto"/>
        <w:jc w:val="both"/>
        <w:rPr>
          <w:sz w:val="26"/>
          <w:szCs w:val="26"/>
        </w:rPr>
      </w:pPr>
      <w:r w:rsidDel="00000000" w:rsidR="00000000" w:rsidRPr="00000000">
        <w:rPr>
          <w:sz w:val="26"/>
          <w:szCs w:val="26"/>
          <w:rtl w:val="0"/>
        </w:rPr>
        <w:t xml:space="preserve">Dado el siguiente mapa lógico de una red de computadores: </w:t>
      </w:r>
    </w:p>
    <w:p w:rsidR="00000000" w:rsidDel="00000000" w:rsidP="00000000" w:rsidRDefault="00000000" w:rsidRPr="00000000" w14:paraId="0000009B">
      <w:pPr>
        <w:widowControl w:val="0"/>
        <w:spacing w:after="240" w:before="240" w:line="240" w:lineRule="auto"/>
        <w:jc w:val="both"/>
        <w:rPr>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2919413" cy="1182045"/>
            <wp:effectExtent b="0" l="0" r="0" t="0"/>
            <wp:wrapNone/>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919413" cy="1182045"/>
                    </a:xfrm>
                    <a:prstGeom prst="rect"/>
                    <a:ln/>
                  </pic:spPr>
                </pic:pic>
              </a:graphicData>
            </a:graphic>
          </wp:anchor>
        </w:drawing>
      </w:r>
    </w:p>
    <w:p w:rsidR="00000000" w:rsidDel="00000000" w:rsidP="00000000" w:rsidRDefault="00000000" w:rsidRPr="00000000" w14:paraId="0000009C">
      <w:pPr>
        <w:widowControl w:val="0"/>
        <w:spacing w:after="240" w:before="240" w:line="240" w:lineRule="auto"/>
        <w:jc w:val="both"/>
        <w:rPr>
          <w:sz w:val="26"/>
          <w:szCs w:val="26"/>
        </w:rPr>
      </w:pPr>
      <w:r w:rsidDel="00000000" w:rsidR="00000000" w:rsidRPr="00000000">
        <w:rPr>
          <w:rtl w:val="0"/>
        </w:rPr>
      </w:r>
    </w:p>
    <w:p w:rsidR="00000000" w:rsidDel="00000000" w:rsidP="00000000" w:rsidRDefault="00000000" w:rsidRPr="00000000" w14:paraId="0000009D">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9E">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9F">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A0">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A1">
      <w:pPr>
        <w:widowControl w:val="0"/>
        <w:spacing w:line="240" w:lineRule="auto"/>
        <w:ind w:left="0" w:firstLine="0"/>
        <w:jc w:val="both"/>
        <w:rPr>
          <w:i w:val="1"/>
          <w:sz w:val="26"/>
          <w:szCs w:val="26"/>
        </w:rPr>
      </w:pPr>
      <w:r w:rsidDel="00000000" w:rsidR="00000000" w:rsidRPr="00000000">
        <w:rPr>
          <w:i w:val="1"/>
          <w:sz w:val="26"/>
          <w:szCs w:val="26"/>
          <w:rtl w:val="0"/>
        </w:rPr>
        <w:t xml:space="preserve">a. Identifica todos sus componentes de red y describe sus funciones en el diseño.</w:t>
      </w:r>
    </w:p>
    <w:p w:rsidR="00000000" w:rsidDel="00000000" w:rsidP="00000000" w:rsidRDefault="00000000" w:rsidRPr="00000000" w14:paraId="000000A2">
      <w:pPr>
        <w:widowControl w:val="0"/>
        <w:spacing w:line="240" w:lineRule="auto"/>
        <w:ind w:left="0" w:firstLine="0"/>
        <w:jc w:val="both"/>
        <w:rPr>
          <w:i w:val="1"/>
          <w:sz w:val="26"/>
          <w:szCs w:val="26"/>
        </w:rPr>
      </w:pPr>
      <w:r w:rsidDel="00000000" w:rsidR="00000000" w:rsidRPr="00000000">
        <w:rPr>
          <w:i w:val="1"/>
          <w:sz w:val="26"/>
          <w:szCs w:val="26"/>
          <w:rtl w:val="0"/>
        </w:rPr>
        <w:t xml:space="preserve">b. ¿Cuántas redes lógicas existen? ¿Por qué?</w:t>
      </w:r>
    </w:p>
    <w:p w:rsidR="00000000" w:rsidDel="00000000" w:rsidP="00000000" w:rsidRDefault="00000000" w:rsidRPr="00000000" w14:paraId="000000A3">
      <w:pPr>
        <w:widowControl w:val="0"/>
        <w:spacing w:line="240" w:lineRule="auto"/>
        <w:ind w:left="0" w:firstLine="0"/>
        <w:jc w:val="both"/>
        <w:rPr>
          <w:i w:val="1"/>
          <w:sz w:val="26"/>
          <w:szCs w:val="26"/>
        </w:rPr>
      </w:pPr>
      <w:r w:rsidDel="00000000" w:rsidR="00000000" w:rsidRPr="00000000">
        <w:rPr>
          <w:i w:val="1"/>
          <w:sz w:val="26"/>
          <w:szCs w:val="26"/>
          <w:rtl w:val="0"/>
        </w:rPr>
        <w:t xml:space="preserve">c. Señala los dominios de colisión y difusión</w:t>
      </w:r>
    </w:p>
    <w:p w:rsidR="00000000" w:rsidDel="00000000" w:rsidP="00000000" w:rsidRDefault="00000000" w:rsidRPr="00000000" w14:paraId="000000A4">
      <w:pPr>
        <w:widowControl w:val="0"/>
        <w:spacing w:line="240" w:lineRule="auto"/>
        <w:ind w:left="0" w:firstLine="0"/>
        <w:jc w:val="both"/>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5">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A6">
      <w:pPr>
        <w:widowControl w:val="0"/>
        <w:spacing w:after="240" w:line="240" w:lineRule="auto"/>
        <w:jc w:val="both"/>
        <w:rPr>
          <w:sz w:val="26"/>
          <w:szCs w:val="26"/>
        </w:rPr>
      </w:pPr>
      <w:r w:rsidDel="00000000" w:rsidR="00000000" w:rsidRPr="00000000">
        <w:rPr>
          <w:sz w:val="26"/>
          <w:szCs w:val="26"/>
          <w:rtl w:val="0"/>
        </w:rPr>
        <w:t xml:space="preserve">En este proyecto, se presenta un esquema lógico de red que incluye varios componentes. </w:t>
      </w:r>
    </w:p>
    <w:p w:rsidR="00000000" w:rsidDel="00000000" w:rsidP="00000000" w:rsidRDefault="00000000" w:rsidRPr="00000000" w14:paraId="000000A7">
      <w:pPr>
        <w:widowControl w:val="0"/>
        <w:numPr>
          <w:ilvl w:val="0"/>
          <w:numId w:val="3"/>
        </w:numPr>
        <w:spacing w:after="0" w:afterAutospacing="0" w:before="240" w:line="240" w:lineRule="auto"/>
        <w:ind w:left="720" w:hanging="360"/>
        <w:rPr>
          <w:sz w:val="26"/>
          <w:szCs w:val="26"/>
        </w:rPr>
      </w:pPr>
      <w:r w:rsidDel="00000000" w:rsidR="00000000" w:rsidRPr="00000000">
        <w:rPr>
          <w:sz w:val="26"/>
          <w:szCs w:val="26"/>
          <w:rtl w:val="0"/>
        </w:rPr>
        <w:t xml:space="preserve">Server 1 (192.168.1.4/24): Es un servidor que se encuentra conectado a un switch 0. Tiene una dirección IP en la red 192.168.1.0/24.</w:t>
        <w:br w:type="textWrapping"/>
      </w:r>
    </w:p>
    <w:p w:rsidR="00000000" w:rsidDel="00000000" w:rsidP="00000000" w:rsidRDefault="00000000" w:rsidRPr="00000000" w14:paraId="000000A8">
      <w:pPr>
        <w:widowControl w:val="0"/>
        <w:numPr>
          <w:ilvl w:val="0"/>
          <w:numId w:val="3"/>
        </w:numPr>
        <w:spacing w:after="0" w:afterAutospacing="0" w:before="0" w:beforeAutospacing="0" w:line="240" w:lineRule="auto"/>
        <w:ind w:left="720" w:hanging="360"/>
        <w:rPr>
          <w:sz w:val="26"/>
          <w:szCs w:val="26"/>
        </w:rPr>
      </w:pPr>
      <w:r w:rsidDel="00000000" w:rsidR="00000000" w:rsidRPr="00000000">
        <w:rPr>
          <w:sz w:val="26"/>
          <w:szCs w:val="26"/>
          <w:rtl w:val="0"/>
        </w:rPr>
        <w:t xml:space="preserve">Switch 0: Es un switch que se encuentra conectado a varios dispositivos de red. Sirve para conectar varios dispositivos en una red local y permitir la comunicación entre ellos.</w:t>
        <w:br w:type="textWrapping"/>
      </w:r>
    </w:p>
    <w:p w:rsidR="00000000" w:rsidDel="00000000" w:rsidP="00000000" w:rsidRDefault="00000000" w:rsidRPr="00000000" w14:paraId="000000A9">
      <w:pPr>
        <w:widowControl w:val="0"/>
        <w:numPr>
          <w:ilvl w:val="0"/>
          <w:numId w:val="3"/>
        </w:numPr>
        <w:spacing w:after="0" w:afterAutospacing="0" w:before="0" w:beforeAutospacing="0" w:line="240" w:lineRule="auto"/>
        <w:ind w:left="720" w:hanging="360"/>
        <w:rPr>
          <w:sz w:val="26"/>
          <w:szCs w:val="26"/>
        </w:rPr>
      </w:pPr>
      <w:r w:rsidDel="00000000" w:rsidR="00000000" w:rsidRPr="00000000">
        <w:rPr>
          <w:sz w:val="26"/>
          <w:szCs w:val="26"/>
          <w:rtl w:val="0"/>
        </w:rPr>
        <w:t xml:space="preserve">PC0 (192.168.1.3/24): Es una computadora que se encuentra conectada directamente a Switch 0. Tiene una dirección IP en la red 192.168.1.0/24.</w:t>
        <w:br w:type="textWrapping"/>
      </w:r>
    </w:p>
    <w:p w:rsidR="00000000" w:rsidDel="00000000" w:rsidP="00000000" w:rsidRDefault="00000000" w:rsidRPr="00000000" w14:paraId="000000AA">
      <w:pPr>
        <w:widowControl w:val="0"/>
        <w:numPr>
          <w:ilvl w:val="0"/>
          <w:numId w:val="3"/>
        </w:numPr>
        <w:spacing w:after="0" w:afterAutospacing="0" w:before="0" w:beforeAutospacing="0" w:line="240" w:lineRule="auto"/>
        <w:ind w:left="720" w:hanging="360"/>
        <w:rPr>
          <w:sz w:val="26"/>
          <w:szCs w:val="26"/>
        </w:rPr>
      </w:pPr>
      <w:r w:rsidDel="00000000" w:rsidR="00000000" w:rsidRPr="00000000">
        <w:rPr>
          <w:sz w:val="26"/>
          <w:szCs w:val="26"/>
          <w:rtl w:val="0"/>
        </w:rPr>
        <w:t xml:space="preserve">Router0 (192.168.3.1/24): Es un router que se encuentra conectado a Switch 0. Sirve para conectar la red 192.168.1.0/24 con la red 192.168.3.0/24.</w:t>
        <w:br w:type="textWrapping"/>
      </w:r>
    </w:p>
    <w:p w:rsidR="00000000" w:rsidDel="00000000" w:rsidP="00000000" w:rsidRDefault="00000000" w:rsidRPr="00000000" w14:paraId="000000AB">
      <w:pPr>
        <w:widowControl w:val="0"/>
        <w:numPr>
          <w:ilvl w:val="0"/>
          <w:numId w:val="3"/>
        </w:numPr>
        <w:spacing w:after="0" w:afterAutospacing="0" w:before="0" w:beforeAutospacing="0" w:line="240" w:lineRule="auto"/>
        <w:ind w:left="720" w:hanging="360"/>
        <w:rPr>
          <w:sz w:val="26"/>
          <w:szCs w:val="26"/>
        </w:rPr>
      </w:pPr>
      <w:r w:rsidDel="00000000" w:rsidR="00000000" w:rsidRPr="00000000">
        <w:rPr>
          <w:sz w:val="26"/>
          <w:szCs w:val="26"/>
          <w:rtl w:val="0"/>
        </w:rPr>
        <w:t xml:space="preserve">Switch 1: Es un switch que se encuentra conectado a Router0. Sirve para conectar varios dispositivos en la red 192.168.3.0/24 y permitir la comunicación entre ellos.</w:t>
        <w:br w:type="textWrapping"/>
      </w:r>
    </w:p>
    <w:p w:rsidR="00000000" w:rsidDel="00000000" w:rsidP="00000000" w:rsidRDefault="00000000" w:rsidRPr="00000000" w14:paraId="000000AC">
      <w:pPr>
        <w:widowControl w:val="0"/>
        <w:numPr>
          <w:ilvl w:val="0"/>
          <w:numId w:val="3"/>
        </w:numPr>
        <w:spacing w:after="0" w:afterAutospacing="0" w:before="0" w:beforeAutospacing="0" w:line="240" w:lineRule="auto"/>
        <w:ind w:left="720" w:hanging="360"/>
        <w:rPr>
          <w:sz w:val="26"/>
          <w:szCs w:val="26"/>
        </w:rPr>
      </w:pPr>
      <w:r w:rsidDel="00000000" w:rsidR="00000000" w:rsidRPr="00000000">
        <w:rPr>
          <w:sz w:val="26"/>
          <w:szCs w:val="26"/>
          <w:rtl w:val="0"/>
        </w:rPr>
        <w:t xml:space="preserve">Server 2 (192.168.3.2/24): Es un servidor que se encuentra conectado a Switch 1. Tiene una dirección IP en la red 192.168.3.0/24.</w:t>
        <w:br w:type="textWrapping"/>
      </w:r>
    </w:p>
    <w:p w:rsidR="00000000" w:rsidDel="00000000" w:rsidP="00000000" w:rsidRDefault="00000000" w:rsidRPr="00000000" w14:paraId="000000AD">
      <w:pPr>
        <w:widowControl w:val="0"/>
        <w:numPr>
          <w:ilvl w:val="0"/>
          <w:numId w:val="3"/>
        </w:numPr>
        <w:spacing w:after="0" w:afterAutospacing="0" w:before="0" w:beforeAutospacing="0" w:line="240" w:lineRule="auto"/>
        <w:ind w:left="720" w:hanging="360"/>
        <w:rPr>
          <w:sz w:val="26"/>
          <w:szCs w:val="26"/>
        </w:rPr>
      </w:pPr>
      <w:r w:rsidDel="00000000" w:rsidR="00000000" w:rsidRPr="00000000">
        <w:rPr>
          <w:sz w:val="26"/>
          <w:szCs w:val="26"/>
          <w:rtl w:val="0"/>
        </w:rPr>
        <w:t xml:space="preserve">Server 0 (192.168.3.3/24): Es un servidor que se encuentra conectado a Switch 1. Tiene una dirección IP en la red 192.168.3.0/24.</w:t>
        <w:br w:type="textWrapping"/>
      </w:r>
    </w:p>
    <w:p w:rsidR="00000000" w:rsidDel="00000000" w:rsidP="00000000" w:rsidRDefault="00000000" w:rsidRPr="00000000" w14:paraId="000000AE">
      <w:pPr>
        <w:widowControl w:val="0"/>
        <w:numPr>
          <w:ilvl w:val="0"/>
          <w:numId w:val="3"/>
        </w:numPr>
        <w:spacing w:after="0" w:afterAutospacing="0" w:before="0" w:beforeAutospacing="0" w:line="240" w:lineRule="auto"/>
        <w:ind w:left="720" w:hanging="360"/>
        <w:rPr>
          <w:sz w:val="26"/>
          <w:szCs w:val="26"/>
        </w:rPr>
      </w:pPr>
      <w:r w:rsidDel="00000000" w:rsidR="00000000" w:rsidRPr="00000000">
        <w:rPr>
          <w:sz w:val="26"/>
          <w:szCs w:val="26"/>
          <w:rtl w:val="0"/>
        </w:rPr>
        <w:t xml:space="preserve">Router1 (192.168.1.1/24): Es un router que se encuentra conectado a Switch 2. Sirve para conectar la red 192.168.1.0/24 con la red 192.168.2.0/24.</w:t>
        <w:br w:type="textWrapping"/>
      </w:r>
    </w:p>
    <w:p w:rsidR="00000000" w:rsidDel="00000000" w:rsidP="00000000" w:rsidRDefault="00000000" w:rsidRPr="00000000" w14:paraId="000000AF">
      <w:pPr>
        <w:widowControl w:val="0"/>
        <w:numPr>
          <w:ilvl w:val="0"/>
          <w:numId w:val="3"/>
        </w:numPr>
        <w:spacing w:after="0" w:afterAutospacing="0" w:before="0" w:beforeAutospacing="0" w:line="240" w:lineRule="auto"/>
        <w:ind w:left="720" w:hanging="360"/>
        <w:rPr>
          <w:sz w:val="26"/>
          <w:szCs w:val="26"/>
        </w:rPr>
      </w:pPr>
      <w:r w:rsidDel="00000000" w:rsidR="00000000" w:rsidRPr="00000000">
        <w:rPr>
          <w:sz w:val="26"/>
          <w:szCs w:val="26"/>
          <w:rtl w:val="0"/>
        </w:rPr>
        <w:t xml:space="preserve">Switch 2 (192.168.2.3/24): Es un switch que se encuentra conectado a Router1. Sirve para conectar varios dispositivos en la red 192.168.2.0/24 y permitir la comunicación entre ellos.</w:t>
        <w:br w:type="textWrapping"/>
      </w:r>
    </w:p>
    <w:p w:rsidR="00000000" w:rsidDel="00000000" w:rsidP="00000000" w:rsidRDefault="00000000" w:rsidRPr="00000000" w14:paraId="000000B0">
      <w:pPr>
        <w:widowControl w:val="0"/>
        <w:numPr>
          <w:ilvl w:val="0"/>
          <w:numId w:val="3"/>
        </w:numPr>
        <w:spacing w:after="240" w:before="0" w:beforeAutospacing="0" w:line="240" w:lineRule="auto"/>
        <w:ind w:left="720" w:hanging="360"/>
        <w:rPr>
          <w:sz w:val="26"/>
          <w:szCs w:val="26"/>
        </w:rPr>
      </w:pPr>
      <w:r w:rsidDel="00000000" w:rsidR="00000000" w:rsidRPr="00000000">
        <w:rPr>
          <w:sz w:val="26"/>
          <w:szCs w:val="26"/>
          <w:rtl w:val="0"/>
        </w:rPr>
        <w:t xml:space="preserve">Server 3 (192.168.2.4/24): Es un servidor que se encuentra conectado a Switch 2. Tiene una dirección IP en la red 192.168.2.0/24.</w:t>
        <w:br w:type="textWrapping"/>
      </w:r>
    </w:p>
    <w:p w:rsidR="00000000" w:rsidDel="00000000" w:rsidP="00000000" w:rsidRDefault="00000000" w:rsidRPr="00000000" w14:paraId="000000B1">
      <w:pPr>
        <w:widowControl w:val="0"/>
        <w:spacing w:after="240" w:before="240" w:line="240" w:lineRule="auto"/>
        <w:jc w:val="both"/>
        <w:rPr>
          <w:sz w:val="26"/>
          <w:szCs w:val="26"/>
        </w:rPr>
      </w:pPr>
      <w:r w:rsidDel="00000000" w:rsidR="00000000" w:rsidRPr="00000000">
        <w:rPr>
          <w:sz w:val="26"/>
          <w:szCs w:val="26"/>
          <w:rtl w:val="0"/>
        </w:rPr>
        <w:t xml:space="preserve">b. En este esquema lógico de red, existen tres redes lógicas: la red 192.168.1.0/24, la red 192.168.2.0/24 y la red 192.168.3.0/24. Cada una de ellas tiene su propio rango de direcciones IP y está conectada a través de routers o switches.</w:t>
      </w:r>
    </w:p>
    <w:p w:rsidR="00000000" w:rsidDel="00000000" w:rsidP="00000000" w:rsidRDefault="00000000" w:rsidRPr="00000000" w14:paraId="000000B2">
      <w:pPr>
        <w:widowControl w:val="0"/>
        <w:spacing w:after="240" w:before="240" w:line="240" w:lineRule="auto"/>
        <w:jc w:val="both"/>
        <w:rPr>
          <w:sz w:val="26"/>
          <w:szCs w:val="26"/>
        </w:rPr>
      </w:pPr>
      <w:r w:rsidDel="00000000" w:rsidR="00000000" w:rsidRPr="00000000">
        <w:rPr>
          <w:sz w:val="26"/>
          <w:szCs w:val="26"/>
          <w:rtl w:val="0"/>
        </w:rPr>
        <w:t xml:space="preserve">La razón por la que existen tres redes lógicas es porque se requiere dividir la red en diferentes segmentos para tener un mejor control del tráfico y evitar la congestión de la red. Cada red lógica tiene su propio propósito y sus dispositivos están conectados a través de switches o routers.</w:t>
      </w:r>
    </w:p>
    <w:p w:rsidR="00000000" w:rsidDel="00000000" w:rsidP="00000000" w:rsidRDefault="00000000" w:rsidRPr="00000000" w14:paraId="000000B3">
      <w:pPr>
        <w:widowControl w:val="0"/>
        <w:spacing w:after="240" w:before="240" w:line="240" w:lineRule="auto"/>
        <w:jc w:val="both"/>
        <w:rPr>
          <w:sz w:val="26"/>
          <w:szCs w:val="26"/>
        </w:rPr>
      </w:pPr>
      <w:r w:rsidDel="00000000" w:rsidR="00000000" w:rsidRPr="00000000">
        <w:rPr>
          <w:sz w:val="26"/>
          <w:szCs w:val="26"/>
          <w:rtl w:val="0"/>
        </w:rPr>
        <w:t xml:space="preserve">c. En este esquema lógico de red, los dominios de colisión se encuentran en cada switch. Esto se debe a que cada switch tiene sus propios puertos y los dispositivos conectados a esos puertos comparten el mismo canal de comunicación. Por otro lado, los dominios de difusión se encuentran en cada red, ya que los paquetes de broadcast enviados por un dispositivo se propagan a todos los dispositivos en esa red.</w:t>
      </w:r>
    </w:p>
    <w:p w:rsidR="00000000" w:rsidDel="00000000" w:rsidP="00000000" w:rsidRDefault="00000000" w:rsidRPr="00000000" w14:paraId="000000B4">
      <w:pPr>
        <w:widowControl w:val="0"/>
        <w:spacing w:line="240" w:lineRule="auto"/>
        <w:ind w:left="0" w:firstLine="0"/>
        <w:jc w:val="both"/>
        <w:rPr>
          <w:sz w:val="26"/>
          <w:szCs w:val="26"/>
        </w:rPr>
      </w:pPr>
      <w:r w:rsidDel="00000000" w:rsidR="00000000" w:rsidRPr="00000000">
        <w:rPr>
          <w:rtl w:val="0"/>
        </w:rPr>
      </w:r>
    </w:p>
    <w:sectPr>
      <w:headerReference r:id="rId11" w:type="default"/>
      <w:headerReference r:id="rId12" w:type="first"/>
      <w:footerReference r:id="rId13" w:type="first"/>
      <w:pgSz w:h="16834" w:w="11909" w:orient="portrait"/>
      <w:pgMar w:bottom="0" w:top="0" w:left="1440.0000000000002" w:right="1440.0000000000002"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