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r>
        <w:rPr>
          <w:rFonts w:ascii="Verdana" w:hAnsi="Verdana"/>
          <w:b/>
          <w:sz w:val="28"/>
          <w:szCs w:val="28"/>
        </w:rPr>
        <w:t>fundamentosweb</w:t>
      </w:r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>html5 + tab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Case sensitive: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function 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&lt;h1 onclick=mostrarMensaje()&gt;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&lt;h1 onmouseover=mostrarMensaje()&gt;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"viewport"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"width=device-width, initial-scale=1.0"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"Welcome to the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 to the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r>
        <w:rPr>
          <w:rFonts w:ascii="Verdana" w:hAnsi="Verdana"/>
          <w:b/>
          <w:sz w:val="28"/>
          <w:szCs w:val="28"/>
        </w:rPr>
        <w:t>console.log(“mensaje”)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Console.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Comentarios mediante el editor de VS Code.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Descomentar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viendo una serie de etiquetas HTML que son las más utilizadas.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Pr="005038E1" w:rsidRDefault="005038E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web llamada </w:t>
      </w:r>
      <w:r>
        <w:rPr>
          <w:rFonts w:ascii="Verdana" w:hAnsi="Verdana"/>
          <w:b/>
          <w:sz w:val="28"/>
          <w:szCs w:val="28"/>
        </w:rPr>
        <w:t>web02etiquetas.html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imagen está en local en nuestro proyecto, debemos indicar la ubicación relativa.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Tres opciones:</w:t>
      </w: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imagen está nuestro mismo nivel de página web.  Ponemos simplemente el nombre de la imagen.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6E67DDF" wp14:editId="72A5A6BC">
            <wp:extent cx="2537061" cy="475699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2216" cy="48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La imagen está en una carpeta o subcarpetas. Debemos poner la ruta a la carpeta/subcarpetas a partir de donde estemos.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poner una de nuestras imágenes dentro de una carpeta llamada </w:t>
      </w:r>
      <w:r>
        <w:rPr>
          <w:rFonts w:ascii="Verdana" w:hAnsi="Verdana"/>
          <w:b/>
          <w:sz w:val="28"/>
          <w:szCs w:val="28"/>
        </w:rPr>
        <w:t>images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68ED2" wp14:editId="647739A3">
            <wp:extent cx="2928194" cy="455730"/>
            <wp:effectExtent l="0" t="0" r="571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5193" cy="45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imagen está en una carpeta anterior a nuestra web.  Debemos salir de nuestra carpeta utilizando </w:t>
      </w:r>
      <w:r w:rsidRPr="00B22865">
        <w:rPr>
          <w:rFonts w:ascii="Verdana" w:hAnsi="Verdana"/>
          <w:b/>
          <w:sz w:val="28"/>
          <w:szCs w:val="28"/>
        </w:rPr>
        <w:t>../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F5C57F" wp14:editId="68C9F2B1">
            <wp:extent cx="5181600" cy="7239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WEB03ETIQUETAS.HTML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"viewport"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"width=device-width, initial-scale=1.0"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&gt;Document&lt;/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&gt;Titulo grande&lt;/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&gt;Título más pequeño&lt;/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&gt;Paso 1&lt;/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&gt;Paso 2&lt;/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&gt;Paso 3&lt;/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&gt;Paso 4&lt;/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&gt;Esto es un parrafo&lt;/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LINKS A NUESTRAS PAGINAS O A OTRAS PAGINAS EXTERNAS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"https://www.marca.com/"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&gt;Navegar a Marca&lt;/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DIBUJAR UN CONJUNTO DE ELEMENTOS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"web01inicios.html"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&gt;Web 01 inicios&lt;/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"01.avif"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/&gt;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"images/02.jpg"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"https://images.trvl-media.com/place/553248633937780861/43e98226-a267-4db1-9fa9-940077241ebb.jpg"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visualizar etiquetas de formulario.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formularios nos permiten recibir información del usuario.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web03formularios.html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Normalmente, las etiquetas se encuentran encerradas entre una etiqueta </w:t>
      </w:r>
      <w:r>
        <w:rPr>
          <w:rFonts w:ascii="Verdana" w:hAnsi="Verdana"/>
          <w:b/>
          <w:sz w:val="28"/>
          <w:szCs w:val="28"/>
        </w:rPr>
        <w:t>&lt;form&gt; … &lt;/form&gt;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mayoría de etiquetas son </w:t>
      </w:r>
      <w:r>
        <w:rPr>
          <w:rFonts w:ascii="Verdana" w:hAnsi="Verdana"/>
          <w:b/>
          <w:sz w:val="28"/>
          <w:szCs w:val="28"/>
        </w:rPr>
        <w:t>&lt;input/&gt;</w:t>
      </w:r>
      <w:r>
        <w:rPr>
          <w:rFonts w:ascii="Verdana" w:hAnsi="Verdana"/>
          <w:sz w:val="28"/>
          <w:szCs w:val="28"/>
        </w:rPr>
        <w:t xml:space="preserve"> y, mediante un atributo </w:t>
      </w:r>
      <w:r>
        <w:rPr>
          <w:rFonts w:ascii="Verdana" w:hAnsi="Verdana"/>
          <w:b/>
          <w:sz w:val="28"/>
          <w:szCs w:val="28"/>
        </w:rPr>
        <w:t>type</w:t>
      </w:r>
      <w:r>
        <w:rPr>
          <w:rFonts w:ascii="Verdana" w:hAnsi="Verdana"/>
          <w:sz w:val="28"/>
          <w:szCs w:val="28"/>
        </w:rPr>
        <w:t>, podemos indicar el tipo de texto que aceptan.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3E80347" wp14:editId="548E2328">
            <wp:extent cx="5400040" cy="144589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"viewport"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"width=device-width, initial-scale=1.0"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&gt;Document&lt;/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&gt;Formularios&lt;/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Seleccione un elemento: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"red"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&gt;Rojo&lt;/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"green"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&gt;Verde&lt;/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"blue"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&gt;Azul&lt;/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"yellow"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&gt;Amarillo&lt;/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Introduzca su nombre: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"text"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Números: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"number"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Fecha: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"date"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File: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"file"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Enviar datos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Continuaremos viendo cómo podemos utilizar CSS.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vimos ayer, un CSS nos permite poner los elementos con un diseño, por ejemplo, hacer las imágenes más pequeñas, cambiar colores de títulos o lo que tengamos en la cabeza.</w:t>
      </w:r>
    </w:p>
    <w:p w:rsidR="00054E45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integración de CSS puede hacerse de tres formas diferentes: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En la etiqueta HTML</w:t>
      </w:r>
      <w:r w:rsidR="006D3383" w:rsidRPr="006D3383">
        <w:rPr>
          <w:rFonts w:ascii="Verdana" w:hAnsi="Verdana"/>
          <w:b/>
          <w:sz w:val="28"/>
          <w:szCs w:val="28"/>
        </w:rPr>
        <w:t xml:space="preserve"> (inline)</w:t>
      </w:r>
      <w:r>
        <w:rPr>
          <w:rFonts w:ascii="Verdana" w:hAnsi="Verdana"/>
          <w:sz w:val="28"/>
          <w:szCs w:val="28"/>
        </w:rPr>
        <w:t xml:space="preserve">, mediante el atributo </w:t>
      </w:r>
      <w:r>
        <w:rPr>
          <w:rFonts w:ascii="Verdana" w:hAnsi="Verdana"/>
          <w:b/>
          <w:sz w:val="28"/>
          <w:szCs w:val="28"/>
        </w:rPr>
        <w:t>style</w:t>
      </w:r>
    </w:p>
    <w:p w:rsidR="00F917DF" w:rsidRDefault="00F917D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623352" wp14:editId="6C9DE6E2">
            <wp:extent cx="5048250" cy="1571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Estilos a nivel de página</w:t>
      </w:r>
      <w:r>
        <w:rPr>
          <w:rFonts w:ascii="Verdana" w:hAnsi="Verdana"/>
          <w:sz w:val="28"/>
          <w:szCs w:val="28"/>
        </w:rPr>
        <w:t>.  Se incluyen estilos que se aplican a uno o varios elementos.</w:t>
      </w:r>
    </w:p>
    <w:p w:rsidR="00F917DF" w:rsidRDefault="00B40CED" w:rsidP="00B40CED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esta categoría, debemos diferenciar tipos de etiqueta, ids y clases.</w:t>
      </w:r>
    </w:p>
    <w:p w:rsidR="00B40CED" w:rsidRPr="00B40CED" w:rsidRDefault="00B40CED" w:rsidP="00B40CED">
      <w:pPr>
        <w:spacing w:after="0" w:line="240" w:lineRule="auto"/>
        <w:ind w:left="708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Escribimos los estilos dentro de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 y con </w:t>
      </w:r>
      <w:r>
        <w:rPr>
          <w:rFonts w:ascii="Verdana" w:hAnsi="Verdana"/>
          <w:b/>
          <w:sz w:val="28"/>
          <w:szCs w:val="28"/>
        </w:rPr>
        <w:t>&lt;style&gt;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BE355C9" wp14:editId="499DAE7B">
            <wp:extent cx="5400040" cy="27914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Todas las etiquetas HTML pueden contener un </w:t>
      </w:r>
      <w:r>
        <w:rPr>
          <w:rFonts w:ascii="Verdana" w:hAnsi="Verdana"/>
          <w:b/>
          <w:sz w:val="28"/>
          <w:szCs w:val="28"/>
        </w:rPr>
        <w:t>ID</w:t>
      </w: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UNICO</w:t>
      </w:r>
      <w:r>
        <w:rPr>
          <w:rFonts w:ascii="Verdana" w:hAnsi="Verdana"/>
          <w:sz w:val="28"/>
          <w:szCs w:val="28"/>
        </w:rPr>
        <w:t xml:space="preserve"> en la página para acceder a ellas.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id=”parrafo”/&gt;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BEDCD59" wp14:editId="594A89E4">
            <wp:extent cx="5400040" cy="23901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tercer elemento son las clases.  Una clase es un estilo css que me invento y que puedo aplicar a múltiples elementos mediante el atributo </w:t>
      </w:r>
      <w:r>
        <w:rPr>
          <w:rFonts w:ascii="Verdana" w:hAnsi="Verdana"/>
          <w:b/>
          <w:sz w:val="28"/>
          <w:szCs w:val="28"/>
        </w:rPr>
        <w:t>class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6A4B2B" wp14:editId="3E77D66E">
            <wp:extent cx="5400040" cy="13887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3AEC6AF" wp14:editId="3512D778">
            <wp:extent cx="5400040" cy="5613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1C530B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web04estiloscss.html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"viewport"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"width=device-width, initial-scale=1.0"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&gt;Document&lt;/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 NOMBRE DE ETIQUETA HTML */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background-color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chartreuse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  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font-family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Verdana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font-size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19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#parrafo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red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} 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.fondoamarillo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background-color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yellow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"parrafo"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soy rojo&lt;/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"fondoamarillo"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rojo...&lt;/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"fondoamarillo"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verde...&lt;/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"text"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"fondoamarillo"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style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="</w:t>
      </w:r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: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blue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Estilos CSS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azul!!!&lt;/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6D3383" w:rsidRDefault="006D3383" w:rsidP="006D3383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Estilos CSS a nivel de proyecto.  Es lo mismo que el paso anterior con style, con la diferencia que se crean hojas de estilo CSS para poder ser aplicadas a múltiples páginas.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ficheros css utilizan la extensión </w:t>
      </w:r>
      <w:r>
        <w:rPr>
          <w:rFonts w:ascii="Verdana" w:hAnsi="Verdana"/>
          <w:b/>
          <w:sz w:val="28"/>
          <w:szCs w:val="28"/>
        </w:rPr>
        <w:t>.css</w:t>
      </w: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buena organización, los ficheros se almacenan en una carpeta llamada </w:t>
      </w:r>
      <w:r>
        <w:rPr>
          <w:rFonts w:ascii="Verdana" w:hAnsi="Verdana"/>
          <w:b/>
          <w:sz w:val="28"/>
          <w:szCs w:val="28"/>
        </w:rPr>
        <w:t>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carpeta llamada </w:t>
      </w:r>
      <w:r>
        <w:rPr>
          <w:rFonts w:ascii="Verdana" w:hAnsi="Verdana"/>
          <w:b/>
          <w:sz w:val="28"/>
          <w:szCs w:val="28"/>
        </w:rPr>
        <w:t>css</w:t>
      </w:r>
      <w:r>
        <w:rPr>
          <w:rFonts w:ascii="Verdana" w:hAnsi="Verdana"/>
          <w:sz w:val="28"/>
          <w:szCs w:val="28"/>
        </w:rPr>
        <w:t xml:space="preserve"> y un fichero llamado </w:t>
      </w: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4F3FCCE" wp14:editId="01FF4E69">
            <wp:extent cx="5400040" cy="378777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necesitamos aplicar los estilos a nuestras páginas, en el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, debemos indicar una etiqueta llamada </w:t>
      </w:r>
      <w:r>
        <w:rPr>
          <w:rFonts w:ascii="Verdana" w:hAnsi="Verdana"/>
          <w:b/>
          <w:sz w:val="28"/>
          <w:szCs w:val="28"/>
        </w:rPr>
        <w:t>&lt;link&gt;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9BBC9D0" wp14:editId="59D90519">
            <wp:extent cx="5400040" cy="4254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página en la que podemos documentarnos para </w:t>
      </w:r>
      <w:r w:rsidR="0045245F">
        <w:rPr>
          <w:rFonts w:ascii="Verdana" w:hAnsi="Verdana"/>
          <w:sz w:val="28"/>
          <w:szCs w:val="28"/>
        </w:rPr>
        <w:t>profundizar más en estilos o código HTML.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12ACA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1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https://www.w3schools.com/</w:t>
        </w:r>
      </w:hyperlink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ponernos creativos y haremos una página con estilos ya predefinidos.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unos frameworks de diseño con clases CSS ya predefinidas para poder diseñar páginas de forma sencilla para quién no tiene conocimientos.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Simplemente, para poder utilizar estos estilos características necesitamos dos simples pasos: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Instalar el framework en nuestro equipo de forma local o utilizarlo de forma remota</w:t>
      </w:r>
    </w:p>
    <w:p w:rsidR="0045245F" w:rsidRP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Incluir dos etiquetas en cada página en la que deseemos poner estilos.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frameworks de diseño más populares son </w:t>
      </w:r>
      <w:r>
        <w:rPr>
          <w:rFonts w:ascii="Verdana" w:hAnsi="Verdana"/>
          <w:b/>
          <w:sz w:val="28"/>
          <w:szCs w:val="28"/>
        </w:rPr>
        <w:t>Tailwind</w:t>
      </w:r>
      <w:r>
        <w:rPr>
          <w:rFonts w:ascii="Verdana" w:hAnsi="Verdana"/>
          <w:sz w:val="28"/>
          <w:szCs w:val="28"/>
        </w:rPr>
        <w:t xml:space="preserve"> y </w:t>
      </w:r>
      <w:r>
        <w:rPr>
          <w:rFonts w:ascii="Verdana" w:hAnsi="Verdana"/>
          <w:b/>
          <w:sz w:val="28"/>
          <w:szCs w:val="28"/>
        </w:rPr>
        <w:t>Bootstrap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Entramos en la página de Bootstrap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12ACA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2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web05bootstrap.html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los links dentro de nuestra nueva página: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&lt;link&gt;</w:t>
      </w:r>
      <w:r>
        <w:rPr>
          <w:rFonts w:ascii="Verdana" w:hAnsi="Verdana"/>
          <w:sz w:val="28"/>
          <w:szCs w:val="28"/>
        </w:rPr>
        <w:t xml:space="preserve"> dentro de </w:t>
      </w:r>
      <w:r w:rsidRPr="0045245F">
        <w:rPr>
          <w:rFonts w:ascii="Verdana" w:hAnsi="Verdana"/>
          <w:b/>
          <w:sz w:val="28"/>
          <w:szCs w:val="28"/>
        </w:rPr>
        <w:t>&lt;head&gt;</w:t>
      </w: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&lt;script&gt;</w:t>
      </w:r>
      <w:r>
        <w:rPr>
          <w:rFonts w:ascii="Verdana" w:hAnsi="Verdana"/>
          <w:sz w:val="28"/>
          <w:szCs w:val="28"/>
        </w:rPr>
        <w:t xml:space="preserve"> antes del cierre del </w:t>
      </w:r>
      <w:r w:rsidRPr="0045245F">
        <w:rPr>
          <w:rFonts w:ascii="Verdana" w:hAnsi="Verdana"/>
          <w:b/>
          <w:sz w:val="28"/>
          <w:szCs w:val="28"/>
        </w:rPr>
        <w:t>&lt;/body&gt;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93AFBAA" wp14:editId="481F3C4B">
            <wp:extent cx="5400040" cy="3803650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Pr="006A06C3" w:rsidRDefault="006A06C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web06libertad.html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esta página necesito un navbar (algo chulo)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Mostramos un par de imágenes de nuestro servidor (pequeña y grande) class imagenmediana e imagenpeque</w:t>
      </w:r>
    </w:p>
    <w:p w:rsidR="006A06C3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Cualquier estilo que se nos ocurra, como si es un título rosa…</w:t>
      </w:r>
    </w:p>
    <w:p w:rsidR="001F600A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Algo bonito de investigar boostrap.  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A3AA6" w:rsidP="005A3AA6">
      <w:pPr>
        <w:pStyle w:val="Ttulo1"/>
      </w:pPr>
      <w:r>
        <w:t>LENGUAJE JAVASCRIPT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Case sensitive: Diferencia mayúsculas de minúsculas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función es el código a ejecutar.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function 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r>
        <w:rPr>
          <w:rFonts w:ascii="Verdana" w:hAnsi="Verdana"/>
          <w:sz w:val="28"/>
          <w:szCs w:val="28"/>
        </w:rPr>
        <w:t>() {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5A3AA6" w:rsidRPr="00477CE7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&lt;h1 onclick=mostrarMensaje()&gt;</w:t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&lt;h1 onmouseover=mostrarMensaje()&gt;</w:t>
      </w:r>
      <w:r>
        <w:rPr>
          <w:rFonts w:ascii="Verdana" w:hAnsi="Verdana"/>
          <w:sz w:val="28"/>
          <w:szCs w:val="28"/>
        </w:rPr>
        <w:tab/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todo lenguaje, existen una serie de elementos comunes.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Variables: Es dónde almacenamos nuestros datos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 Es cómo escribimos el lenguaje.</w:t>
      </w:r>
    </w:p>
    <w:p w:rsidR="005A3AA6" w:rsidRP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Control de flujo: Esto son las acciones que deseamos realizar en nuestro código para que no sea lineal.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con la palabra clave </w:t>
      </w:r>
      <w:r>
        <w:rPr>
          <w:rFonts w:ascii="Verdana" w:hAnsi="Verdana"/>
          <w:b/>
          <w:sz w:val="28"/>
          <w:szCs w:val="28"/>
        </w:rPr>
        <w:t>let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 se le indica el tipo, solamente el nombre de la variable.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tipo de la variable se establece cuando lo igualamos a un valor.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Pongamos que os digo que quiero saber si el número cuatro es par o es impar.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5A3AA6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una variable para guardar el número cuatro.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let </w:t>
      </w:r>
      <w:r w:rsidR="001F597A">
        <w:rPr>
          <w:rFonts w:ascii="Verdana" w:hAnsi="Verdana"/>
          <w:sz w:val="28"/>
          <w:szCs w:val="28"/>
        </w:rPr>
        <w:t>nombrevariable = valor;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let texto = “cuatro”;</w:t>
      </w: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1F597A">
        <w:rPr>
          <w:rFonts w:ascii="Verdana" w:hAnsi="Verdana"/>
          <w:b/>
          <w:sz w:val="28"/>
          <w:szCs w:val="28"/>
        </w:rPr>
        <w:t>let numero = 4;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1F597A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preguntar si el valor del número es divisible entre 2 y su resto.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(numero dividido entre 2, su resto es 0) entonces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PAR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</w:t>
      </w:r>
    </w:p>
    <w:p w:rsidR="001F597A" w:rsidRP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IMPAR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 Javascript: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if (numero % 2 == 0) {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alert(“Es par”);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}else {</w:t>
      </w:r>
    </w:p>
    <w:p w:rsidR="001F597A" w:rsidRDefault="001F597A" w:rsidP="001F597A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alert(“el numero es impar”)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web07parimpar.html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"viewport"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"width=device-width, initial-scale=1.0"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&gt;Document&lt;/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//LA DECLARACION DE LA VARIABLE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TRABAJAR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evaluar si el numero es par o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impar"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}  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par/impar&lt;/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Evaluar número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Pongamos que necesito un código en una página para averiguar, entre dos números, el número mayor.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web08numeromayor.html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"viewport"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"width=device-width, initial-scale=1.0"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&gt;Document&lt;/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99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88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evaluar que numero es mayor de los dos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//tambien si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//y mostrar un alert con dicho numero mayor o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y numero2 son iguales: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"Numero2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Número mayor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contenido que acabamos de utilizar es estático.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números no cambian pero, normalmente, los datos que evaluamos suelen ser dinámicos, es decir, se los podríamos pedir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controles de formulario son la clave para solicitar información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poder acceder a un elemento HTML (cualquiera) necesitamos incluir “algo” único para dicho elemento.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id es un elemento UNICO para los dibujos de la página.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ID podemos capturar cualquier elemento para interactuar con él.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del elemento, tendrá unas propiedades o tendrá otras propiedades.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explicitas en etiquetas: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HREF y SRC son propiedades de estas etiquetas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406DA9" wp14:editId="52047501">
            <wp:extent cx="5400040" cy="7232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que no vemos, pero están ahí.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Suelen ser en tipos de dibujos con contenido textual.</w:t>
      </w: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estos ejemplos se utiliza </w:t>
      </w:r>
      <w:r>
        <w:rPr>
          <w:rFonts w:ascii="Verdana" w:hAnsi="Verdana"/>
          <w:b/>
          <w:sz w:val="28"/>
          <w:szCs w:val="28"/>
        </w:rPr>
        <w:t>innerText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7D477F" wp14:editId="1E8977B1">
            <wp:extent cx="5400040" cy="72326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En los formularios tenemos atributos para recuperar los datos que nos ofrece el usuario aunque no los veamos de forma explicita: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contenido que escribe el usuario se puede recuperar mediante </w:t>
      </w:r>
      <w:r>
        <w:rPr>
          <w:rFonts w:ascii="Verdana" w:hAnsi="Verdana"/>
          <w:b/>
          <w:sz w:val="28"/>
          <w:szCs w:val="28"/>
        </w:rPr>
        <w:t>value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CB67034" wp14:editId="381227B6">
            <wp:extent cx="5400040" cy="124333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acceder a los elementos HTML de forma dinámica se utiliza un método llamado </w:t>
      </w:r>
    </w:p>
    <w:p w:rsidR="001F597A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getElementById(ID DEL HTML)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Nota: Todo lo que recuperamos dentro de HTML es un texto, aunque sea un texto numérico.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471A9C" w:rsidRDefault="00471A9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 esto nuevo, vamos a crear un nuevo fichero llamado </w:t>
      </w:r>
      <w:r>
        <w:rPr>
          <w:rFonts w:ascii="Verdana" w:hAnsi="Verdana"/>
          <w:b/>
          <w:sz w:val="28"/>
          <w:szCs w:val="28"/>
        </w:rPr>
        <w:t>web09imagentitulo.html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1A9C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F343DA2" wp14:editId="41D415F4">
            <wp:extent cx="3336291" cy="2640315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44921" cy="264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WEB09IMAGENTITULO.HTML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"viewport"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"width=device-width, initial-scale=1.0"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&gt;Document&lt;/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width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height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&lt;img&gt;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img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//cambiamos una imagen por otra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img.src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"images/02.jpg"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&lt;img&gt;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imagen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imagen.src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"images/01.avif"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TITULO &lt;h1&gt;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titulo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//cambiamos el texto del titulo por otro valor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titulo.innerText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"He cambiado!!!!"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&gt;Elementos HTML y propiedades&lt;/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&gt;Soy un texto nuevo...&lt;/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"images/01.avif"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"imagen"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onmouseover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onmouseout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visualizar cómo podemos recuperar datos de cajas de formularios.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 dibujadas pidiendo un número en cada una.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un botón, mostraremos la suma de los valores de las cajas.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web10sumarnumeros.html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9482283" wp14:editId="72D83804">
            <wp:extent cx="2835467" cy="1823515"/>
            <wp:effectExtent l="0" t="0" r="3175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40761" cy="18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Pr="00E905D7" w:rsidRDefault="00E905D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WEB10SUMARNUMEROS.HTML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"viewport"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"width=device-width, initial-scale=1.0"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&gt;Document&lt;/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mensaje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(caja1.value);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//sumamos los dos valores 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en mensaje la suma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mensaje.innerText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"La suma es 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"number"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"number"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una página para pedir tres números en cajas de texto.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botón, evaluaremos qué número es mayor y qué número es menor.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Mostramos el mayor y el menor.</w:t>
      </w:r>
    </w:p>
    <w:p w:rsidR="00321C30" w:rsidRPr="00321C30" w:rsidRDefault="00321C3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web llamada </w:t>
      </w: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DFAAAE" wp14:editId="5CE4B43E">
            <wp:extent cx="3122766" cy="2537064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27306" cy="254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24F74" w:rsidRDefault="00E24F7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"viewport"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"width=device-width, initial-scale=1.0"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&gt;Document&lt;/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los números de caja input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).value)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input cajanumero2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una variable numero2 para caja2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).value);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dos variables para guardar el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//evaluamos que numero de los tres es el mayor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//evaluar qué número de los tres es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menor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menor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menor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mensaje de html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en mensaje el numero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mensaje.innerText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"Mayor: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Menor: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 menor&lt;/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"number"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"number"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3: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"number"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&gt;Mayor/Menor&lt;/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71339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una página web llamada </w:t>
      </w:r>
      <w:r>
        <w:rPr>
          <w:rFonts w:ascii="Verdana" w:hAnsi="Verdana"/>
          <w:b/>
          <w:sz w:val="28"/>
          <w:szCs w:val="28"/>
        </w:rPr>
        <w:t>web12salariohora.html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texto.</w:t>
      </w:r>
    </w:p>
    <w:p w:rsidR="00E71339" w:rsidRP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primera caja será para el número de horas trabajadas (</w:t>
      </w:r>
      <w:r>
        <w:rPr>
          <w:rFonts w:ascii="Verdana" w:hAnsi="Verdana"/>
          <w:b/>
          <w:sz w:val="28"/>
          <w:szCs w:val="28"/>
        </w:rPr>
        <w:t>cajahoras)</w:t>
      </w:r>
      <w:r>
        <w:rPr>
          <w:rFonts w:ascii="Verdana" w:hAnsi="Verdana"/>
          <w:sz w:val="28"/>
          <w:szCs w:val="28"/>
        </w:rPr>
        <w:t>, la segunda caja será para el importe hora (</w:t>
      </w:r>
      <w:r>
        <w:rPr>
          <w:rFonts w:ascii="Verdana" w:hAnsi="Verdana"/>
          <w:b/>
          <w:sz w:val="28"/>
          <w:szCs w:val="28"/>
        </w:rPr>
        <w:t>cajaimporte)</w:t>
      </w:r>
      <w:r>
        <w:rPr>
          <w:rFonts w:ascii="Verdana" w:hAnsi="Verdana"/>
          <w:sz w:val="28"/>
          <w:szCs w:val="28"/>
        </w:rPr>
        <w:t>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al usuario el número de horas trabajadas.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el importe que cobrará al final: horas * importe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persona trabaja más de 36 horas, cobrará horas extra.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Mostraremos el número de horas extra trabajadas y su importe será 2€ más por hora.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 </w:t>
      </w:r>
      <w:r w:rsidRPr="00B33180">
        <w:rPr>
          <w:rFonts w:ascii="Verdana" w:hAnsi="Verdana"/>
          <w:b/>
          <w:sz w:val="28"/>
          <w:szCs w:val="28"/>
        </w:rPr>
        <w:t>24</w:t>
      </w:r>
      <w:r>
        <w:rPr>
          <w:rFonts w:ascii="Verdana" w:hAnsi="Verdana"/>
          <w:sz w:val="28"/>
          <w:szCs w:val="28"/>
        </w:rPr>
        <w:t xml:space="preserve"> horas a </w:t>
      </w:r>
      <w:r w:rsidRPr="00B33180">
        <w:rPr>
          <w:rFonts w:ascii="Verdana" w:hAnsi="Verdana"/>
          <w:b/>
          <w:sz w:val="28"/>
          <w:szCs w:val="28"/>
        </w:rPr>
        <w:t>10</w:t>
      </w:r>
      <w:r>
        <w:rPr>
          <w:rFonts w:ascii="Verdana" w:hAnsi="Verdana"/>
          <w:sz w:val="28"/>
          <w:szCs w:val="28"/>
        </w:rPr>
        <w:t>€ hora.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trabajadas: 24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240€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Trabaja 38 horas a 10€ hora.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trabajadas: 38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36 * 10€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extra: 2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(10 + 2) * 2 = 24€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44F3EC" wp14:editId="09067302">
            <wp:extent cx="3351038" cy="2175574"/>
            <wp:effectExtent l="0" t="0" r="190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64389" cy="218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180" w:rsidRPr="00B33180" w:rsidRDefault="00B3318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WEB12SALARIOHORA.HTML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"viewport"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"width=device-width, initial-scale=1.0"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&gt;Document&lt;/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"cajahoras"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del importe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cajaimporte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"cajaimporte"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numero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(cajahoras.value);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(cajaimporte.value);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//quiero saber si el usuario tiene horas extra a partir 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 la hora 36.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guardar las horas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horasextra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el importe base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importebase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importeextra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//otra variable para el importe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//aqui ya tengo horas extra!!!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horasextra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importeextra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horasextra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importebase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importebase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mensaje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los datos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mensaje.innerText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"Horas: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Precio hora: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base: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importebase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Horas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importeextra;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horas extra&lt;/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horas trabajadas: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"number"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"cajahoras"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"number"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"cajaimporte"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cosas&lt;/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 continuación, vamos a realizar otro ejemplo.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Esta vez, debemos realizar una serie de cálculos matemáticos para lograr nuestro objetivo.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dichos cálculos, podremos obtener un resultado.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calcular un día de la semana de una fecha que el usuario nos dará.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Pediremos al usuario el día, el mes y el año en cajas distintas.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A0A3D" w:rsidRPr="000A0A3D" w:rsidRDefault="000A0A3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web13diasemana.html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"viewport"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"width=device-width, initial-scale=1.0"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&gt;Document&lt;/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calcularDia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dia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"cajadia"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).value)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"cajames"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).value)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anyo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"cajaanyo"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).value)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//hacemos el calculo dependiendo del mes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anyo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anyo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    anyo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//Multiplicar el Mes más 1 por 3 y dividirlo entre 5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op1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(((mes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5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(op1)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4s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op2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(anyo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(op2)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100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op3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(anyo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100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(op3)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400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op4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(anyo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400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(op4)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//Sumar el dia, el doble del mes, el año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, el resultado de la operación 1,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el resultado de la operación 2,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menos el resultado de la operación 3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 más la operación 4 más 2.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dia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anyo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op1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op2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op3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op4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(op5)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resultado anterior entre 7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op6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7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(op6);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//Restar el número del paso 5 con el número del paso 6 por 7.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(op6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7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(resultado)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diasemana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diasemana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"SABADO"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diasemana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"DOMINGO"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diasemana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"LUNES"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diasemana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"MARTES"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    }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diasemana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"MIERCOLES"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5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diasemana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"JUEVES"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6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diasemana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"VIERNES"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mensaje.innerText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dia es 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diasemana;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&gt;Día de la semana&lt;/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Día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"text"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"cajadia"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Mes: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"number"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"cajames"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Año: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"number"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"cajaanyo"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calcularDia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día semana&lt;/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Default="00DB4D3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headerReference w:type="default" r:id="rId31"/>
      <w:footerReference w:type="default" r:id="rId3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12ACA" w:rsidRDefault="00412ACA" w:rsidP="008C1A79">
      <w:pPr>
        <w:spacing w:after="0" w:line="240" w:lineRule="auto"/>
      </w:pPr>
      <w:r>
        <w:separator/>
      </w:r>
    </w:p>
  </w:endnote>
  <w:endnote w:type="continuationSeparator" w:id="0">
    <w:p w:rsidR="00412ACA" w:rsidRDefault="00412ACA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:rsidR="008C1A79" w:rsidRDefault="008C1A79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20</w:t>
        </w:r>
        <w:r>
          <w:fldChar w:fldCharType="end"/>
        </w:r>
      </w:p>
    </w:sdtContent>
  </w:sdt>
  <w:p w:rsidR="008C1A79" w:rsidRDefault="008C1A79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12ACA" w:rsidRDefault="00412ACA" w:rsidP="008C1A79">
      <w:pPr>
        <w:spacing w:after="0" w:line="240" w:lineRule="auto"/>
      </w:pPr>
      <w:r>
        <w:separator/>
      </w:r>
    </w:p>
  </w:footnote>
  <w:footnote w:type="continuationSeparator" w:id="0">
    <w:p w:rsidR="00412ACA" w:rsidRDefault="00412ACA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C1A79" w:rsidRDefault="008C1A79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419CC6B0" wp14:editId="1081B320">
          <wp:extent cx="795096" cy="372359"/>
          <wp:effectExtent l="0" t="0" r="5080" b="8890"/>
          <wp:docPr id="23" name="Imagen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0410" cy="38421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WEB FUNDAMENTOS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5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54E45"/>
    <w:rsid w:val="000959AD"/>
    <w:rsid w:val="000A0A3D"/>
    <w:rsid w:val="00150392"/>
    <w:rsid w:val="001657FF"/>
    <w:rsid w:val="001C530B"/>
    <w:rsid w:val="001F597A"/>
    <w:rsid w:val="001F600A"/>
    <w:rsid w:val="00214D85"/>
    <w:rsid w:val="00321C30"/>
    <w:rsid w:val="00412ACA"/>
    <w:rsid w:val="0045245F"/>
    <w:rsid w:val="00471A9C"/>
    <w:rsid w:val="00477CE7"/>
    <w:rsid w:val="004C6EFF"/>
    <w:rsid w:val="004D3408"/>
    <w:rsid w:val="005038E1"/>
    <w:rsid w:val="005A3AA6"/>
    <w:rsid w:val="005B4223"/>
    <w:rsid w:val="006A06C3"/>
    <w:rsid w:val="006D3383"/>
    <w:rsid w:val="008C1A79"/>
    <w:rsid w:val="00A123E4"/>
    <w:rsid w:val="00A46946"/>
    <w:rsid w:val="00B22865"/>
    <w:rsid w:val="00B33180"/>
    <w:rsid w:val="00B40CED"/>
    <w:rsid w:val="00C05A20"/>
    <w:rsid w:val="00DB4D36"/>
    <w:rsid w:val="00E24F74"/>
    <w:rsid w:val="00E71339"/>
    <w:rsid w:val="00E905D7"/>
    <w:rsid w:val="00EA6E97"/>
    <w:rsid w:val="00F91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71339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hyperlink" Target="https://www.w3schools.com/" TargetMode="External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getbootstrap.com/" TargetMode="Externa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33</Pages>
  <Words>3688</Words>
  <Characters>20286</Characters>
  <Application>Microsoft Office Word</Application>
  <DocSecurity>0</DocSecurity>
  <Lines>169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16</cp:revision>
  <dcterms:created xsi:type="dcterms:W3CDTF">2026-10-06T17:40:00Z</dcterms:created>
  <dcterms:modified xsi:type="dcterms:W3CDTF">2026-10-13T14:39:00Z</dcterms:modified>
</cp:coreProperties>
</file>