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CR"/>
        </w:rPr>
        <w:id w:val="-2013367172"/>
        <w:docPartObj>
          <w:docPartGallery w:val="Table of Contents"/>
          <w:docPartUnique/>
        </w:docPartObj>
      </w:sdtPr>
      <w:sdtEndPr>
        <w:rPr>
          <w:b/>
          <w:bCs/>
          <w:noProof/>
        </w:rPr>
      </w:sdtEndPr>
      <w:sdtContent>
        <w:p w14:paraId="406425CA" w14:textId="30F894E9" w:rsidR="00924389" w:rsidRDefault="2AD53EBA">
          <w:pPr>
            <w:pStyle w:val="TOCHeading"/>
          </w:pPr>
          <w:proofErr w:type="spellStart"/>
          <w:r>
            <w:t>Conte</w:t>
          </w:r>
          <w:r w:rsidR="00896389">
            <w:t>nidos</w:t>
          </w:r>
          <w:proofErr w:type="spellEnd"/>
        </w:p>
        <w:p w14:paraId="17DD6903" w14:textId="4E9B399C" w:rsidR="00793EC2" w:rsidRPr="00793EC2" w:rsidRDefault="00924389" w:rsidP="00793EC2">
          <w:pPr>
            <w:pStyle w:val="TOC1"/>
            <w:tabs>
              <w:tab w:val="right" w:leader="dot" w:pos="8828"/>
            </w:tabs>
            <w:rPr>
              <w:noProof/>
            </w:rPr>
          </w:pPr>
          <w:r>
            <w:fldChar w:fldCharType="begin"/>
          </w:r>
          <w:r>
            <w:instrText xml:space="preserve"> TOC \o "1-3" \h \z \u </w:instrText>
          </w:r>
          <w:r>
            <w:fldChar w:fldCharType="separate"/>
          </w:r>
          <w:hyperlink w:anchor="_Toc23272971" w:history="1">
            <w:r w:rsidR="00777D92" w:rsidRPr="001466FD">
              <w:rPr>
                <w:rStyle w:val="Hyperlink"/>
                <w:rFonts w:ascii="Arial" w:eastAsia="Arial" w:hAnsi="Arial" w:cs="Arial"/>
                <w:noProof/>
              </w:rPr>
              <w:t>Introducción</w:t>
            </w:r>
            <w:r w:rsidR="00777D92">
              <w:rPr>
                <w:noProof/>
                <w:webHidden/>
              </w:rPr>
              <w:tab/>
            </w:r>
            <w:r w:rsidR="00793EC2">
              <w:rPr>
                <w:noProof/>
                <w:webHidden/>
              </w:rPr>
              <w:t>1</w:t>
            </w:r>
          </w:hyperlink>
        </w:p>
        <w:p w14:paraId="1FA3A27F" w14:textId="4084A4D9" w:rsidR="00777D92" w:rsidRDefault="00816A84">
          <w:pPr>
            <w:pStyle w:val="TOC1"/>
            <w:tabs>
              <w:tab w:val="right" w:leader="dot" w:pos="8828"/>
            </w:tabs>
            <w:rPr>
              <w:rFonts w:cstheme="minorBidi"/>
              <w:noProof/>
              <w:lang w:val="es-ES" w:eastAsia="ja-JP"/>
            </w:rPr>
          </w:pPr>
          <w:hyperlink w:anchor="_Toc23272972" w:history="1">
            <w:r w:rsidR="00777D92" w:rsidRPr="001466FD">
              <w:rPr>
                <w:rStyle w:val="Hyperlink"/>
                <w:rFonts w:ascii="Arial" w:eastAsia="Arial" w:hAnsi="Arial" w:cs="Arial"/>
                <w:noProof/>
              </w:rPr>
              <w:t>Situación Actual de la empresa</w:t>
            </w:r>
            <w:r w:rsidR="00777D92">
              <w:rPr>
                <w:noProof/>
                <w:webHidden/>
              </w:rPr>
              <w:tab/>
            </w:r>
            <w:r w:rsidR="00777D92">
              <w:rPr>
                <w:noProof/>
                <w:webHidden/>
              </w:rPr>
              <w:fldChar w:fldCharType="begin"/>
            </w:r>
            <w:r w:rsidR="00777D92">
              <w:rPr>
                <w:noProof/>
                <w:webHidden/>
              </w:rPr>
              <w:instrText xml:space="preserve"> PAGEREF _Toc23272972 \h </w:instrText>
            </w:r>
            <w:r w:rsidR="00777D92">
              <w:rPr>
                <w:noProof/>
                <w:webHidden/>
              </w:rPr>
            </w:r>
            <w:r w:rsidR="00777D92">
              <w:rPr>
                <w:noProof/>
                <w:webHidden/>
              </w:rPr>
              <w:fldChar w:fldCharType="separate"/>
            </w:r>
            <w:r w:rsidR="001F7BC8">
              <w:rPr>
                <w:noProof/>
                <w:webHidden/>
              </w:rPr>
              <w:t>1</w:t>
            </w:r>
            <w:r w:rsidR="00777D92">
              <w:rPr>
                <w:noProof/>
                <w:webHidden/>
              </w:rPr>
              <w:fldChar w:fldCharType="end"/>
            </w:r>
          </w:hyperlink>
        </w:p>
        <w:p w14:paraId="639DA306" w14:textId="28C5B709" w:rsidR="00777D92" w:rsidRDefault="00816A84">
          <w:pPr>
            <w:pStyle w:val="TOC1"/>
            <w:tabs>
              <w:tab w:val="right" w:leader="dot" w:pos="8828"/>
            </w:tabs>
            <w:rPr>
              <w:rFonts w:cstheme="minorBidi"/>
              <w:noProof/>
              <w:lang w:val="es-ES" w:eastAsia="ja-JP"/>
            </w:rPr>
          </w:pPr>
          <w:hyperlink w:anchor="_Toc23272973" w:history="1">
            <w:r w:rsidR="00777D92" w:rsidRPr="001466FD">
              <w:rPr>
                <w:rStyle w:val="Hyperlink"/>
                <w:rFonts w:ascii="Arial" w:eastAsia="Arial" w:hAnsi="Arial" w:cs="Arial"/>
                <w:noProof/>
              </w:rPr>
              <w:t>Problema</w:t>
            </w:r>
            <w:r w:rsidR="00777D92">
              <w:rPr>
                <w:noProof/>
                <w:webHidden/>
              </w:rPr>
              <w:tab/>
            </w:r>
            <w:r w:rsidR="00777D92">
              <w:rPr>
                <w:noProof/>
                <w:webHidden/>
              </w:rPr>
              <w:fldChar w:fldCharType="begin"/>
            </w:r>
            <w:r w:rsidR="00777D92">
              <w:rPr>
                <w:noProof/>
                <w:webHidden/>
              </w:rPr>
              <w:instrText xml:space="preserve"> PAGEREF _Toc23272973 \h </w:instrText>
            </w:r>
            <w:r w:rsidR="00777D92">
              <w:rPr>
                <w:noProof/>
                <w:webHidden/>
              </w:rPr>
            </w:r>
            <w:r w:rsidR="00777D92">
              <w:rPr>
                <w:noProof/>
                <w:webHidden/>
              </w:rPr>
              <w:fldChar w:fldCharType="separate"/>
            </w:r>
            <w:r w:rsidR="001F7BC8">
              <w:rPr>
                <w:noProof/>
                <w:webHidden/>
              </w:rPr>
              <w:t>1</w:t>
            </w:r>
            <w:r w:rsidR="00777D92">
              <w:rPr>
                <w:noProof/>
                <w:webHidden/>
              </w:rPr>
              <w:fldChar w:fldCharType="end"/>
            </w:r>
          </w:hyperlink>
        </w:p>
        <w:p w14:paraId="3184028F" w14:textId="0DB34A67" w:rsidR="00777D92" w:rsidRDefault="00816A84">
          <w:pPr>
            <w:pStyle w:val="TOC2"/>
            <w:tabs>
              <w:tab w:val="right" w:leader="dot" w:pos="8828"/>
            </w:tabs>
            <w:rPr>
              <w:rFonts w:cstheme="minorBidi"/>
              <w:noProof/>
              <w:lang w:val="es-ES" w:eastAsia="ja-JP"/>
            </w:rPr>
          </w:pPr>
          <w:hyperlink w:anchor="_Toc23272974" w:history="1">
            <w:r w:rsidR="00777D92" w:rsidRPr="001466FD">
              <w:rPr>
                <w:rStyle w:val="Hyperlink"/>
                <w:rFonts w:ascii="Arial" w:eastAsia="Arial" w:hAnsi="Arial" w:cs="Arial"/>
                <w:noProof/>
              </w:rPr>
              <w:t>Antecedentes</w:t>
            </w:r>
            <w:r w:rsidR="00777D92">
              <w:rPr>
                <w:noProof/>
                <w:webHidden/>
              </w:rPr>
              <w:tab/>
            </w:r>
            <w:r w:rsidR="00777D92">
              <w:rPr>
                <w:noProof/>
                <w:webHidden/>
              </w:rPr>
              <w:fldChar w:fldCharType="begin"/>
            </w:r>
            <w:r w:rsidR="00777D92">
              <w:rPr>
                <w:noProof/>
                <w:webHidden/>
              </w:rPr>
              <w:instrText xml:space="preserve"> PAGEREF _Toc23272974 \h </w:instrText>
            </w:r>
            <w:r w:rsidR="00777D92">
              <w:rPr>
                <w:noProof/>
                <w:webHidden/>
              </w:rPr>
            </w:r>
            <w:r w:rsidR="00777D92">
              <w:rPr>
                <w:noProof/>
                <w:webHidden/>
              </w:rPr>
              <w:fldChar w:fldCharType="separate"/>
            </w:r>
            <w:r w:rsidR="001F7BC8">
              <w:rPr>
                <w:noProof/>
                <w:webHidden/>
              </w:rPr>
              <w:t>2</w:t>
            </w:r>
            <w:r w:rsidR="00777D92">
              <w:rPr>
                <w:noProof/>
                <w:webHidden/>
              </w:rPr>
              <w:fldChar w:fldCharType="end"/>
            </w:r>
          </w:hyperlink>
        </w:p>
        <w:p w14:paraId="3062F893" w14:textId="75596831" w:rsidR="00777D92" w:rsidRDefault="00816A84">
          <w:pPr>
            <w:pStyle w:val="TOC2"/>
            <w:tabs>
              <w:tab w:val="right" w:leader="dot" w:pos="8828"/>
            </w:tabs>
            <w:rPr>
              <w:rFonts w:cstheme="minorBidi"/>
              <w:noProof/>
              <w:lang w:val="es-ES" w:eastAsia="ja-JP"/>
            </w:rPr>
          </w:pPr>
          <w:hyperlink w:anchor="_Toc23272975" w:history="1">
            <w:r w:rsidR="00777D92" w:rsidRPr="001466FD">
              <w:rPr>
                <w:rStyle w:val="Hyperlink"/>
                <w:rFonts w:ascii="Arial" w:eastAsia="Arial" w:hAnsi="Arial" w:cs="Arial"/>
                <w:noProof/>
              </w:rPr>
              <w:t>Importancia y Alcances</w:t>
            </w:r>
            <w:r w:rsidR="00777D92">
              <w:rPr>
                <w:noProof/>
                <w:webHidden/>
              </w:rPr>
              <w:tab/>
            </w:r>
            <w:r w:rsidR="00777D92">
              <w:rPr>
                <w:noProof/>
                <w:webHidden/>
              </w:rPr>
              <w:fldChar w:fldCharType="begin"/>
            </w:r>
            <w:r w:rsidR="00777D92">
              <w:rPr>
                <w:noProof/>
                <w:webHidden/>
              </w:rPr>
              <w:instrText xml:space="preserve"> PAGEREF _Toc23272975 \h </w:instrText>
            </w:r>
            <w:r w:rsidR="00777D92">
              <w:rPr>
                <w:noProof/>
                <w:webHidden/>
              </w:rPr>
            </w:r>
            <w:r w:rsidR="00777D92">
              <w:rPr>
                <w:noProof/>
                <w:webHidden/>
              </w:rPr>
              <w:fldChar w:fldCharType="separate"/>
            </w:r>
            <w:r w:rsidR="001F7BC8">
              <w:rPr>
                <w:noProof/>
                <w:webHidden/>
              </w:rPr>
              <w:t>3</w:t>
            </w:r>
            <w:r w:rsidR="00777D92">
              <w:rPr>
                <w:noProof/>
                <w:webHidden/>
              </w:rPr>
              <w:fldChar w:fldCharType="end"/>
            </w:r>
          </w:hyperlink>
        </w:p>
        <w:p w14:paraId="5FE6E3F6" w14:textId="2FEF40FA" w:rsidR="00777D92" w:rsidRDefault="00816A84">
          <w:pPr>
            <w:pStyle w:val="TOC2"/>
            <w:tabs>
              <w:tab w:val="right" w:leader="dot" w:pos="8828"/>
            </w:tabs>
            <w:rPr>
              <w:rFonts w:cstheme="minorBidi"/>
              <w:noProof/>
              <w:lang w:val="es-ES" w:eastAsia="ja-JP"/>
            </w:rPr>
          </w:pPr>
          <w:hyperlink w:anchor="_Toc23272976" w:history="1">
            <w:r w:rsidR="00777D92" w:rsidRPr="001466FD">
              <w:rPr>
                <w:rStyle w:val="Hyperlink"/>
                <w:rFonts w:ascii="Arial" w:eastAsia="Arial" w:hAnsi="Arial" w:cs="Arial"/>
                <w:noProof/>
              </w:rPr>
              <w:t>Beneficios</w:t>
            </w:r>
            <w:r w:rsidR="00777D92">
              <w:rPr>
                <w:noProof/>
                <w:webHidden/>
              </w:rPr>
              <w:tab/>
            </w:r>
            <w:r w:rsidR="00777D92">
              <w:rPr>
                <w:noProof/>
                <w:webHidden/>
              </w:rPr>
              <w:fldChar w:fldCharType="begin"/>
            </w:r>
            <w:r w:rsidR="00777D92">
              <w:rPr>
                <w:noProof/>
                <w:webHidden/>
              </w:rPr>
              <w:instrText xml:space="preserve"> PAGEREF _Toc23272976 \h </w:instrText>
            </w:r>
            <w:r w:rsidR="00777D92">
              <w:rPr>
                <w:noProof/>
                <w:webHidden/>
              </w:rPr>
            </w:r>
            <w:r w:rsidR="00777D92">
              <w:rPr>
                <w:noProof/>
                <w:webHidden/>
              </w:rPr>
              <w:fldChar w:fldCharType="separate"/>
            </w:r>
            <w:r w:rsidR="001F7BC8">
              <w:rPr>
                <w:noProof/>
                <w:webHidden/>
              </w:rPr>
              <w:t>5</w:t>
            </w:r>
            <w:r w:rsidR="00777D92">
              <w:rPr>
                <w:noProof/>
                <w:webHidden/>
              </w:rPr>
              <w:fldChar w:fldCharType="end"/>
            </w:r>
          </w:hyperlink>
        </w:p>
        <w:p w14:paraId="37C435ED" w14:textId="7A102470" w:rsidR="00777D92" w:rsidRDefault="00816A84">
          <w:pPr>
            <w:pStyle w:val="TOC2"/>
            <w:tabs>
              <w:tab w:val="right" w:leader="dot" w:pos="8828"/>
            </w:tabs>
            <w:rPr>
              <w:rFonts w:cstheme="minorBidi"/>
              <w:noProof/>
              <w:lang w:val="es-ES" w:eastAsia="ja-JP"/>
            </w:rPr>
          </w:pPr>
          <w:hyperlink w:anchor="_Toc23272977" w:history="1">
            <w:r w:rsidR="00777D92" w:rsidRPr="001466FD">
              <w:rPr>
                <w:rStyle w:val="Hyperlink"/>
                <w:rFonts w:ascii="Arial" w:eastAsia="Arial" w:hAnsi="Arial" w:cs="Arial"/>
                <w:noProof/>
              </w:rPr>
              <w:t>Delimitaciones</w:t>
            </w:r>
            <w:r w:rsidR="00777D92">
              <w:rPr>
                <w:noProof/>
                <w:webHidden/>
              </w:rPr>
              <w:tab/>
            </w:r>
            <w:r w:rsidR="00777D92">
              <w:rPr>
                <w:noProof/>
                <w:webHidden/>
              </w:rPr>
              <w:fldChar w:fldCharType="begin"/>
            </w:r>
            <w:r w:rsidR="00777D92">
              <w:rPr>
                <w:noProof/>
                <w:webHidden/>
              </w:rPr>
              <w:instrText xml:space="preserve"> PAGEREF _Toc23272977 \h </w:instrText>
            </w:r>
            <w:r w:rsidR="00777D92">
              <w:rPr>
                <w:noProof/>
                <w:webHidden/>
              </w:rPr>
            </w:r>
            <w:r w:rsidR="00777D92">
              <w:rPr>
                <w:noProof/>
                <w:webHidden/>
              </w:rPr>
              <w:fldChar w:fldCharType="separate"/>
            </w:r>
            <w:r w:rsidR="001F7BC8">
              <w:rPr>
                <w:noProof/>
                <w:webHidden/>
              </w:rPr>
              <w:t>5</w:t>
            </w:r>
            <w:r w:rsidR="00777D92">
              <w:rPr>
                <w:noProof/>
                <w:webHidden/>
              </w:rPr>
              <w:fldChar w:fldCharType="end"/>
            </w:r>
          </w:hyperlink>
        </w:p>
        <w:p w14:paraId="7D558B9A" w14:textId="7A928F5F" w:rsidR="00777D92" w:rsidRDefault="00816A84">
          <w:pPr>
            <w:pStyle w:val="TOC1"/>
            <w:tabs>
              <w:tab w:val="right" w:leader="dot" w:pos="8828"/>
            </w:tabs>
            <w:rPr>
              <w:rFonts w:cstheme="minorBidi"/>
              <w:noProof/>
              <w:lang w:val="es-ES" w:eastAsia="ja-JP"/>
            </w:rPr>
          </w:pPr>
          <w:hyperlink w:anchor="_Toc23272978" w:history="1">
            <w:r w:rsidR="00777D92" w:rsidRPr="001466FD">
              <w:rPr>
                <w:rStyle w:val="Hyperlink"/>
                <w:rFonts w:ascii="Arial" w:eastAsia="Arial" w:hAnsi="Arial" w:cs="Arial"/>
                <w:noProof/>
              </w:rPr>
              <w:t>Objetivo General (1)</w:t>
            </w:r>
            <w:r w:rsidR="00777D92">
              <w:rPr>
                <w:noProof/>
                <w:webHidden/>
              </w:rPr>
              <w:tab/>
            </w:r>
            <w:r w:rsidR="00777D92">
              <w:rPr>
                <w:noProof/>
                <w:webHidden/>
              </w:rPr>
              <w:fldChar w:fldCharType="begin"/>
            </w:r>
            <w:r w:rsidR="00777D92">
              <w:rPr>
                <w:noProof/>
                <w:webHidden/>
              </w:rPr>
              <w:instrText xml:space="preserve"> PAGEREF _Toc23272978 \h </w:instrText>
            </w:r>
            <w:r w:rsidR="00777D92">
              <w:rPr>
                <w:noProof/>
                <w:webHidden/>
              </w:rPr>
            </w:r>
            <w:r w:rsidR="00777D92">
              <w:rPr>
                <w:noProof/>
                <w:webHidden/>
              </w:rPr>
              <w:fldChar w:fldCharType="separate"/>
            </w:r>
            <w:r w:rsidR="001F7BC8">
              <w:rPr>
                <w:noProof/>
                <w:webHidden/>
              </w:rPr>
              <w:t>6</w:t>
            </w:r>
            <w:r w:rsidR="00777D92">
              <w:rPr>
                <w:noProof/>
                <w:webHidden/>
              </w:rPr>
              <w:fldChar w:fldCharType="end"/>
            </w:r>
          </w:hyperlink>
        </w:p>
        <w:p w14:paraId="55D99039" w14:textId="1D221944" w:rsidR="00777D92" w:rsidRDefault="00816A84">
          <w:pPr>
            <w:pStyle w:val="TOC1"/>
            <w:tabs>
              <w:tab w:val="right" w:leader="dot" w:pos="8828"/>
            </w:tabs>
            <w:rPr>
              <w:rFonts w:cstheme="minorBidi"/>
              <w:noProof/>
              <w:lang w:val="es-ES" w:eastAsia="ja-JP"/>
            </w:rPr>
          </w:pPr>
          <w:hyperlink w:anchor="_Toc23272979" w:history="1">
            <w:r w:rsidR="00777D92" w:rsidRPr="001466FD">
              <w:rPr>
                <w:rStyle w:val="Hyperlink"/>
                <w:rFonts w:ascii="Arial" w:eastAsia="Arial" w:hAnsi="Arial" w:cs="Arial"/>
                <w:noProof/>
              </w:rPr>
              <w:t>Objetivo específico (3)</w:t>
            </w:r>
            <w:r w:rsidR="00777D92">
              <w:rPr>
                <w:noProof/>
                <w:webHidden/>
              </w:rPr>
              <w:tab/>
            </w:r>
            <w:r w:rsidR="00777D92">
              <w:rPr>
                <w:noProof/>
                <w:webHidden/>
              </w:rPr>
              <w:fldChar w:fldCharType="begin"/>
            </w:r>
            <w:r w:rsidR="00777D92">
              <w:rPr>
                <w:noProof/>
                <w:webHidden/>
              </w:rPr>
              <w:instrText xml:space="preserve"> PAGEREF _Toc23272979 \h </w:instrText>
            </w:r>
            <w:r w:rsidR="00777D92">
              <w:rPr>
                <w:noProof/>
                <w:webHidden/>
              </w:rPr>
            </w:r>
            <w:r w:rsidR="00777D92">
              <w:rPr>
                <w:noProof/>
                <w:webHidden/>
              </w:rPr>
              <w:fldChar w:fldCharType="separate"/>
            </w:r>
            <w:r w:rsidR="001F7BC8">
              <w:rPr>
                <w:noProof/>
                <w:webHidden/>
              </w:rPr>
              <w:t>6</w:t>
            </w:r>
            <w:r w:rsidR="00777D92">
              <w:rPr>
                <w:noProof/>
                <w:webHidden/>
              </w:rPr>
              <w:fldChar w:fldCharType="end"/>
            </w:r>
          </w:hyperlink>
        </w:p>
        <w:p w14:paraId="167ECF86" w14:textId="0E99274E" w:rsidR="00777D92" w:rsidRDefault="00816A84">
          <w:pPr>
            <w:pStyle w:val="TOC1"/>
            <w:tabs>
              <w:tab w:val="right" w:leader="dot" w:pos="8828"/>
            </w:tabs>
            <w:rPr>
              <w:rFonts w:cstheme="minorBidi"/>
              <w:noProof/>
              <w:lang w:val="es-ES" w:eastAsia="ja-JP"/>
            </w:rPr>
          </w:pPr>
          <w:hyperlink w:anchor="_Toc23272980" w:history="1">
            <w:r w:rsidR="00777D92" w:rsidRPr="001466FD">
              <w:rPr>
                <w:rStyle w:val="Hyperlink"/>
                <w:rFonts w:ascii="Arial" w:eastAsia="Arial" w:hAnsi="Arial" w:cs="Arial"/>
                <w:noProof/>
              </w:rPr>
              <w:t>Revisión Literaria</w:t>
            </w:r>
            <w:r w:rsidR="00777D92">
              <w:rPr>
                <w:noProof/>
                <w:webHidden/>
              </w:rPr>
              <w:tab/>
            </w:r>
            <w:r w:rsidR="00777D92">
              <w:rPr>
                <w:noProof/>
                <w:webHidden/>
              </w:rPr>
              <w:fldChar w:fldCharType="begin"/>
            </w:r>
            <w:r w:rsidR="00777D92">
              <w:rPr>
                <w:noProof/>
                <w:webHidden/>
              </w:rPr>
              <w:instrText xml:space="preserve"> PAGEREF _Toc23272980 \h </w:instrText>
            </w:r>
            <w:r w:rsidR="00777D92">
              <w:rPr>
                <w:noProof/>
                <w:webHidden/>
              </w:rPr>
            </w:r>
            <w:r w:rsidR="00777D92">
              <w:rPr>
                <w:noProof/>
                <w:webHidden/>
              </w:rPr>
              <w:fldChar w:fldCharType="separate"/>
            </w:r>
            <w:r w:rsidR="001F7BC8">
              <w:rPr>
                <w:noProof/>
                <w:webHidden/>
              </w:rPr>
              <w:t>6</w:t>
            </w:r>
            <w:r w:rsidR="00777D92">
              <w:rPr>
                <w:noProof/>
                <w:webHidden/>
              </w:rPr>
              <w:fldChar w:fldCharType="end"/>
            </w:r>
          </w:hyperlink>
        </w:p>
        <w:p w14:paraId="19EC01FA" w14:textId="32DE7212" w:rsidR="00777D92" w:rsidRDefault="00816A84">
          <w:pPr>
            <w:pStyle w:val="TOC2"/>
            <w:tabs>
              <w:tab w:val="right" w:leader="dot" w:pos="8828"/>
            </w:tabs>
            <w:rPr>
              <w:rFonts w:cstheme="minorBidi"/>
              <w:noProof/>
              <w:lang w:val="es-ES" w:eastAsia="ja-JP"/>
            </w:rPr>
          </w:pPr>
          <w:hyperlink w:anchor="_Toc23272981" w:history="1">
            <w:r w:rsidR="00777D92" w:rsidRPr="001466FD">
              <w:rPr>
                <w:rStyle w:val="Hyperlink"/>
                <w:rFonts w:ascii="Arial" w:eastAsia="Arial" w:hAnsi="Arial" w:cs="Arial"/>
                <w:noProof/>
              </w:rPr>
              <w:t>Capa de Presentación</w:t>
            </w:r>
            <w:r w:rsidR="00777D92">
              <w:rPr>
                <w:noProof/>
                <w:webHidden/>
              </w:rPr>
              <w:tab/>
            </w:r>
            <w:r w:rsidR="00777D92">
              <w:rPr>
                <w:noProof/>
                <w:webHidden/>
              </w:rPr>
              <w:fldChar w:fldCharType="begin"/>
            </w:r>
            <w:r w:rsidR="00777D92">
              <w:rPr>
                <w:noProof/>
                <w:webHidden/>
              </w:rPr>
              <w:instrText xml:space="preserve"> PAGEREF _Toc23272981 \h </w:instrText>
            </w:r>
            <w:r w:rsidR="00777D92">
              <w:rPr>
                <w:noProof/>
                <w:webHidden/>
              </w:rPr>
            </w:r>
            <w:r w:rsidR="00777D92">
              <w:rPr>
                <w:noProof/>
                <w:webHidden/>
              </w:rPr>
              <w:fldChar w:fldCharType="separate"/>
            </w:r>
            <w:r w:rsidR="001F7BC8">
              <w:rPr>
                <w:noProof/>
                <w:webHidden/>
              </w:rPr>
              <w:t>6</w:t>
            </w:r>
            <w:r w:rsidR="00777D92">
              <w:rPr>
                <w:noProof/>
                <w:webHidden/>
              </w:rPr>
              <w:fldChar w:fldCharType="end"/>
            </w:r>
          </w:hyperlink>
        </w:p>
        <w:p w14:paraId="4881B953" w14:textId="31F3E5D5" w:rsidR="0088473A" w:rsidRPr="0088473A" w:rsidRDefault="00816A84" w:rsidP="0088473A">
          <w:pPr>
            <w:pStyle w:val="TOC2"/>
            <w:tabs>
              <w:tab w:val="right" w:leader="dot" w:pos="8828"/>
            </w:tabs>
            <w:rPr>
              <w:noProof/>
            </w:rPr>
          </w:pPr>
          <w:hyperlink w:anchor="_Toc23272982" w:history="1">
            <w:r w:rsidR="00777D92" w:rsidRPr="001466FD">
              <w:rPr>
                <w:rStyle w:val="Hyperlink"/>
                <w:rFonts w:ascii="Arial" w:eastAsia="Arial" w:hAnsi="Arial" w:cs="Arial"/>
                <w:noProof/>
              </w:rPr>
              <w:t>Capa de Negocios</w:t>
            </w:r>
            <w:r w:rsidR="00777D92">
              <w:rPr>
                <w:noProof/>
                <w:webHidden/>
              </w:rPr>
              <w:tab/>
            </w:r>
            <w:r w:rsidR="00777D92">
              <w:rPr>
                <w:noProof/>
                <w:webHidden/>
              </w:rPr>
              <w:fldChar w:fldCharType="begin"/>
            </w:r>
            <w:r w:rsidR="00777D92">
              <w:rPr>
                <w:noProof/>
                <w:webHidden/>
              </w:rPr>
              <w:instrText xml:space="preserve"> PAGEREF _Toc23272982 \h </w:instrText>
            </w:r>
            <w:r w:rsidR="00777D92">
              <w:rPr>
                <w:noProof/>
                <w:webHidden/>
              </w:rPr>
            </w:r>
            <w:r w:rsidR="00777D92">
              <w:rPr>
                <w:noProof/>
                <w:webHidden/>
              </w:rPr>
              <w:fldChar w:fldCharType="separate"/>
            </w:r>
            <w:r w:rsidR="001F7BC8">
              <w:rPr>
                <w:noProof/>
                <w:webHidden/>
              </w:rPr>
              <w:t>6</w:t>
            </w:r>
            <w:r w:rsidR="00777D92">
              <w:rPr>
                <w:noProof/>
                <w:webHidden/>
              </w:rPr>
              <w:fldChar w:fldCharType="end"/>
            </w:r>
          </w:hyperlink>
        </w:p>
        <w:p w14:paraId="4668EB55" w14:textId="2EDA45BA" w:rsidR="00777D92" w:rsidRDefault="00816A84" w:rsidP="00717CB5">
          <w:pPr>
            <w:pStyle w:val="TOC2"/>
            <w:tabs>
              <w:tab w:val="right" w:leader="dot" w:pos="8828"/>
            </w:tabs>
            <w:outlineLvl w:val="0"/>
            <w:rPr>
              <w:rFonts w:cstheme="minorBidi"/>
              <w:noProof/>
              <w:lang w:val="es-ES" w:eastAsia="ja-JP"/>
            </w:rPr>
          </w:pPr>
          <w:hyperlink w:anchor="_Toc23272983" w:history="1">
            <w:r w:rsidR="00777D92" w:rsidRPr="001466FD">
              <w:rPr>
                <w:rStyle w:val="Hyperlink"/>
                <w:rFonts w:ascii="Arial" w:eastAsia="Arial" w:hAnsi="Arial" w:cs="Arial"/>
                <w:noProof/>
              </w:rPr>
              <w:t>Servidor Aplicación</w:t>
            </w:r>
            <w:r w:rsidR="00777D92">
              <w:rPr>
                <w:noProof/>
                <w:webHidden/>
              </w:rPr>
              <w:tab/>
            </w:r>
            <w:r w:rsidR="00777D92">
              <w:rPr>
                <w:noProof/>
                <w:webHidden/>
              </w:rPr>
              <w:fldChar w:fldCharType="begin"/>
            </w:r>
            <w:r w:rsidR="00777D92">
              <w:rPr>
                <w:noProof/>
                <w:webHidden/>
              </w:rPr>
              <w:instrText xml:space="preserve"> PAGEREF _Toc23272983 \h </w:instrText>
            </w:r>
            <w:r w:rsidR="00777D92">
              <w:rPr>
                <w:noProof/>
                <w:webHidden/>
              </w:rPr>
            </w:r>
            <w:r w:rsidR="00777D92">
              <w:rPr>
                <w:noProof/>
                <w:webHidden/>
              </w:rPr>
              <w:fldChar w:fldCharType="separate"/>
            </w:r>
            <w:r w:rsidR="001F7BC8">
              <w:rPr>
                <w:noProof/>
                <w:webHidden/>
              </w:rPr>
              <w:t>8</w:t>
            </w:r>
            <w:r w:rsidR="00777D92">
              <w:rPr>
                <w:noProof/>
                <w:webHidden/>
              </w:rPr>
              <w:fldChar w:fldCharType="end"/>
            </w:r>
          </w:hyperlink>
        </w:p>
        <w:p w14:paraId="4218E5D5" w14:textId="6B8428C6" w:rsidR="00777D92" w:rsidRDefault="00816A84">
          <w:pPr>
            <w:pStyle w:val="TOC2"/>
            <w:tabs>
              <w:tab w:val="right" w:leader="dot" w:pos="8828"/>
            </w:tabs>
            <w:rPr>
              <w:rFonts w:cstheme="minorBidi"/>
              <w:noProof/>
              <w:lang w:val="es-ES" w:eastAsia="ja-JP"/>
            </w:rPr>
          </w:pPr>
          <w:hyperlink w:anchor="_Toc23272984" w:history="1">
            <w:r w:rsidR="00777D92" w:rsidRPr="001466FD">
              <w:rPr>
                <w:rStyle w:val="Hyperlink"/>
                <w:rFonts w:ascii="Arial" w:eastAsia="Arial" w:hAnsi="Arial" w:cs="Arial"/>
                <w:noProof/>
              </w:rPr>
              <w:t>Servidor Base de datos</w:t>
            </w:r>
            <w:r w:rsidR="00777D92">
              <w:rPr>
                <w:noProof/>
                <w:webHidden/>
              </w:rPr>
              <w:tab/>
            </w:r>
            <w:r w:rsidR="00777D92">
              <w:rPr>
                <w:noProof/>
                <w:webHidden/>
              </w:rPr>
              <w:fldChar w:fldCharType="begin"/>
            </w:r>
            <w:r w:rsidR="00777D92">
              <w:rPr>
                <w:noProof/>
                <w:webHidden/>
              </w:rPr>
              <w:instrText xml:space="preserve"> PAGEREF _Toc23272984 \h </w:instrText>
            </w:r>
            <w:r w:rsidR="00777D92">
              <w:rPr>
                <w:noProof/>
                <w:webHidden/>
              </w:rPr>
            </w:r>
            <w:r w:rsidR="00777D92">
              <w:rPr>
                <w:noProof/>
                <w:webHidden/>
              </w:rPr>
              <w:fldChar w:fldCharType="separate"/>
            </w:r>
            <w:r w:rsidR="001F7BC8">
              <w:rPr>
                <w:noProof/>
                <w:webHidden/>
              </w:rPr>
              <w:t>8</w:t>
            </w:r>
            <w:r w:rsidR="00777D92">
              <w:rPr>
                <w:noProof/>
                <w:webHidden/>
              </w:rPr>
              <w:fldChar w:fldCharType="end"/>
            </w:r>
          </w:hyperlink>
        </w:p>
        <w:p w14:paraId="503600EF" w14:textId="21CAC085" w:rsidR="00777D92" w:rsidRDefault="00816A84">
          <w:pPr>
            <w:pStyle w:val="TOC2"/>
            <w:tabs>
              <w:tab w:val="right" w:leader="dot" w:pos="8828"/>
            </w:tabs>
            <w:rPr>
              <w:rFonts w:cstheme="minorBidi"/>
              <w:noProof/>
              <w:lang w:val="es-ES" w:eastAsia="ja-JP"/>
            </w:rPr>
          </w:pPr>
          <w:hyperlink w:anchor="_Toc23272985" w:history="1">
            <w:r w:rsidR="00777D92" w:rsidRPr="001466FD">
              <w:rPr>
                <w:rStyle w:val="Hyperlink"/>
                <w:rFonts w:ascii="Arial" w:eastAsia="Arial" w:hAnsi="Arial" w:cs="Arial"/>
                <w:noProof/>
              </w:rPr>
              <w:t>Lenguaje de Programación</w:t>
            </w:r>
            <w:r w:rsidR="00777D92">
              <w:rPr>
                <w:noProof/>
                <w:webHidden/>
              </w:rPr>
              <w:tab/>
            </w:r>
            <w:r w:rsidR="00777D92">
              <w:rPr>
                <w:noProof/>
                <w:webHidden/>
              </w:rPr>
              <w:fldChar w:fldCharType="begin"/>
            </w:r>
            <w:r w:rsidR="00777D92">
              <w:rPr>
                <w:noProof/>
                <w:webHidden/>
              </w:rPr>
              <w:instrText xml:space="preserve"> PAGEREF _Toc23272985 \h </w:instrText>
            </w:r>
            <w:r w:rsidR="00777D92">
              <w:rPr>
                <w:noProof/>
                <w:webHidden/>
              </w:rPr>
            </w:r>
            <w:r w:rsidR="00777D92">
              <w:rPr>
                <w:noProof/>
                <w:webHidden/>
              </w:rPr>
              <w:fldChar w:fldCharType="separate"/>
            </w:r>
            <w:r w:rsidR="001F7BC8">
              <w:rPr>
                <w:noProof/>
                <w:webHidden/>
              </w:rPr>
              <w:t>8</w:t>
            </w:r>
            <w:r w:rsidR="00777D92">
              <w:rPr>
                <w:noProof/>
                <w:webHidden/>
              </w:rPr>
              <w:fldChar w:fldCharType="end"/>
            </w:r>
          </w:hyperlink>
        </w:p>
        <w:p w14:paraId="42CEA186" w14:textId="47DF0345" w:rsidR="00777D92" w:rsidRDefault="00816A84">
          <w:pPr>
            <w:pStyle w:val="TOC1"/>
            <w:tabs>
              <w:tab w:val="right" w:leader="dot" w:pos="8828"/>
            </w:tabs>
            <w:rPr>
              <w:rFonts w:cstheme="minorBidi"/>
              <w:noProof/>
              <w:lang w:val="es-ES" w:eastAsia="ja-JP"/>
            </w:rPr>
          </w:pPr>
          <w:hyperlink w:anchor="_Toc23272986" w:history="1">
            <w:r w:rsidR="00777D92" w:rsidRPr="001466FD">
              <w:rPr>
                <w:rStyle w:val="Hyperlink"/>
                <w:rFonts w:ascii="Arial" w:eastAsia="Arial" w:hAnsi="Arial" w:cs="Arial"/>
                <w:noProof/>
              </w:rPr>
              <w:t>Marco Metodológico</w:t>
            </w:r>
            <w:r w:rsidR="00777D92">
              <w:rPr>
                <w:noProof/>
                <w:webHidden/>
              </w:rPr>
              <w:tab/>
            </w:r>
            <w:r w:rsidR="00777D92">
              <w:rPr>
                <w:noProof/>
                <w:webHidden/>
              </w:rPr>
              <w:fldChar w:fldCharType="begin"/>
            </w:r>
            <w:r w:rsidR="00777D92">
              <w:rPr>
                <w:noProof/>
                <w:webHidden/>
              </w:rPr>
              <w:instrText xml:space="preserve"> PAGEREF _Toc23272986 \h </w:instrText>
            </w:r>
            <w:r w:rsidR="00777D92">
              <w:rPr>
                <w:noProof/>
                <w:webHidden/>
              </w:rPr>
            </w:r>
            <w:r w:rsidR="00777D92">
              <w:rPr>
                <w:noProof/>
                <w:webHidden/>
              </w:rPr>
              <w:fldChar w:fldCharType="separate"/>
            </w:r>
            <w:r w:rsidR="001F7BC8">
              <w:rPr>
                <w:noProof/>
                <w:webHidden/>
              </w:rPr>
              <w:t>8</w:t>
            </w:r>
            <w:r w:rsidR="00777D92">
              <w:rPr>
                <w:noProof/>
                <w:webHidden/>
              </w:rPr>
              <w:fldChar w:fldCharType="end"/>
            </w:r>
          </w:hyperlink>
        </w:p>
        <w:p w14:paraId="0C175D36" w14:textId="32ADB0BB" w:rsidR="00777D92" w:rsidRDefault="00816A84">
          <w:pPr>
            <w:pStyle w:val="TOC2"/>
            <w:tabs>
              <w:tab w:val="right" w:leader="dot" w:pos="8828"/>
            </w:tabs>
            <w:rPr>
              <w:rFonts w:cstheme="minorBidi"/>
              <w:noProof/>
              <w:lang w:val="es-ES" w:eastAsia="ja-JP"/>
            </w:rPr>
          </w:pPr>
          <w:hyperlink w:anchor="_Toc23272987" w:history="1">
            <w:r w:rsidR="00777D92" w:rsidRPr="001466FD">
              <w:rPr>
                <w:rStyle w:val="Hyperlink"/>
                <w:rFonts w:ascii="Arial" w:eastAsia="Arial" w:hAnsi="Arial" w:cs="Arial"/>
                <w:noProof/>
              </w:rPr>
              <w:t>Análisis del Problema</w:t>
            </w:r>
            <w:r w:rsidR="00777D92">
              <w:rPr>
                <w:noProof/>
                <w:webHidden/>
              </w:rPr>
              <w:tab/>
            </w:r>
            <w:r w:rsidR="00777D92">
              <w:rPr>
                <w:noProof/>
                <w:webHidden/>
              </w:rPr>
              <w:fldChar w:fldCharType="begin"/>
            </w:r>
            <w:r w:rsidR="00777D92">
              <w:rPr>
                <w:noProof/>
                <w:webHidden/>
              </w:rPr>
              <w:instrText xml:space="preserve"> PAGEREF _Toc23272987 \h </w:instrText>
            </w:r>
            <w:r w:rsidR="00777D92">
              <w:rPr>
                <w:noProof/>
                <w:webHidden/>
              </w:rPr>
            </w:r>
            <w:r w:rsidR="00777D92">
              <w:rPr>
                <w:noProof/>
                <w:webHidden/>
              </w:rPr>
              <w:fldChar w:fldCharType="separate"/>
            </w:r>
            <w:r w:rsidR="001F7BC8">
              <w:rPr>
                <w:noProof/>
                <w:webHidden/>
              </w:rPr>
              <w:t>8</w:t>
            </w:r>
            <w:r w:rsidR="00777D92">
              <w:rPr>
                <w:noProof/>
                <w:webHidden/>
              </w:rPr>
              <w:fldChar w:fldCharType="end"/>
            </w:r>
          </w:hyperlink>
        </w:p>
        <w:p w14:paraId="775F97B0" w14:textId="5FF6AA64" w:rsidR="00777D92" w:rsidRDefault="00816A84">
          <w:pPr>
            <w:pStyle w:val="TOC3"/>
            <w:tabs>
              <w:tab w:val="right" w:leader="dot" w:pos="8828"/>
            </w:tabs>
            <w:rPr>
              <w:rFonts w:cstheme="minorBidi"/>
              <w:noProof/>
              <w:lang w:val="es-ES" w:eastAsia="ja-JP"/>
            </w:rPr>
          </w:pPr>
          <w:hyperlink w:anchor="_Toc23272988" w:history="1">
            <w:r w:rsidR="00777D92" w:rsidRPr="001466FD">
              <w:rPr>
                <w:rStyle w:val="Hyperlink"/>
                <w:rFonts w:ascii="Arial" w:eastAsia="Arial" w:hAnsi="Arial" w:cs="Arial"/>
                <w:noProof/>
              </w:rPr>
              <w:t>Diagrama de Procesos (Bizagi)</w:t>
            </w:r>
            <w:r w:rsidR="00777D92">
              <w:rPr>
                <w:noProof/>
                <w:webHidden/>
              </w:rPr>
              <w:tab/>
            </w:r>
            <w:r w:rsidR="00777D92">
              <w:rPr>
                <w:noProof/>
                <w:webHidden/>
              </w:rPr>
              <w:fldChar w:fldCharType="begin"/>
            </w:r>
            <w:r w:rsidR="00777D92">
              <w:rPr>
                <w:noProof/>
                <w:webHidden/>
              </w:rPr>
              <w:instrText xml:space="preserve"> PAGEREF _Toc23272988 \h </w:instrText>
            </w:r>
            <w:r w:rsidR="00777D92">
              <w:rPr>
                <w:noProof/>
                <w:webHidden/>
              </w:rPr>
            </w:r>
            <w:r w:rsidR="00777D92">
              <w:rPr>
                <w:noProof/>
                <w:webHidden/>
              </w:rPr>
              <w:fldChar w:fldCharType="separate"/>
            </w:r>
            <w:r w:rsidR="001F7BC8">
              <w:rPr>
                <w:noProof/>
                <w:webHidden/>
              </w:rPr>
              <w:t>9</w:t>
            </w:r>
            <w:r w:rsidR="00777D92">
              <w:rPr>
                <w:noProof/>
                <w:webHidden/>
              </w:rPr>
              <w:fldChar w:fldCharType="end"/>
            </w:r>
          </w:hyperlink>
        </w:p>
        <w:p w14:paraId="294B282F" w14:textId="64EA0433" w:rsidR="00777D92" w:rsidRDefault="00816A84">
          <w:pPr>
            <w:pStyle w:val="TOC3"/>
            <w:tabs>
              <w:tab w:val="right" w:leader="dot" w:pos="8828"/>
            </w:tabs>
            <w:rPr>
              <w:rFonts w:cstheme="minorBidi"/>
              <w:noProof/>
              <w:lang w:val="es-ES" w:eastAsia="ja-JP"/>
            </w:rPr>
          </w:pPr>
          <w:hyperlink w:anchor="_Toc23272989" w:history="1">
            <w:r w:rsidR="00777D92" w:rsidRPr="001466FD">
              <w:rPr>
                <w:rStyle w:val="Hyperlink"/>
                <w:rFonts w:ascii="Arial" w:eastAsia="Arial" w:hAnsi="Arial" w:cs="Arial"/>
                <w:noProof/>
              </w:rPr>
              <w:t>Diagrama de Secuencia</w:t>
            </w:r>
            <w:r w:rsidR="00777D92">
              <w:rPr>
                <w:noProof/>
                <w:webHidden/>
              </w:rPr>
              <w:tab/>
            </w:r>
            <w:r w:rsidR="00777D92">
              <w:rPr>
                <w:noProof/>
                <w:webHidden/>
              </w:rPr>
              <w:fldChar w:fldCharType="begin"/>
            </w:r>
            <w:r w:rsidR="00777D92">
              <w:rPr>
                <w:noProof/>
                <w:webHidden/>
              </w:rPr>
              <w:instrText xml:space="preserve"> PAGEREF _Toc23272989 \h </w:instrText>
            </w:r>
            <w:r w:rsidR="00777D92">
              <w:rPr>
                <w:noProof/>
                <w:webHidden/>
              </w:rPr>
            </w:r>
            <w:r w:rsidR="00777D92">
              <w:rPr>
                <w:noProof/>
                <w:webHidden/>
              </w:rPr>
              <w:fldChar w:fldCharType="separate"/>
            </w:r>
            <w:r w:rsidR="001F7BC8">
              <w:rPr>
                <w:noProof/>
                <w:webHidden/>
              </w:rPr>
              <w:t>10</w:t>
            </w:r>
            <w:r w:rsidR="00777D92">
              <w:rPr>
                <w:noProof/>
                <w:webHidden/>
              </w:rPr>
              <w:fldChar w:fldCharType="end"/>
            </w:r>
          </w:hyperlink>
        </w:p>
        <w:p w14:paraId="4351669F" w14:textId="7A3F42D1" w:rsidR="00777D92" w:rsidRDefault="00816A84">
          <w:pPr>
            <w:pStyle w:val="TOC3"/>
            <w:tabs>
              <w:tab w:val="right" w:leader="dot" w:pos="8828"/>
            </w:tabs>
            <w:rPr>
              <w:rFonts w:cstheme="minorBidi"/>
              <w:noProof/>
              <w:lang w:val="es-ES" w:eastAsia="ja-JP"/>
            </w:rPr>
          </w:pPr>
          <w:hyperlink w:anchor="_Toc23272990" w:history="1">
            <w:r w:rsidR="00777D92" w:rsidRPr="001466FD">
              <w:rPr>
                <w:rStyle w:val="Hyperlink"/>
                <w:rFonts w:ascii="Arial" w:eastAsia="Arial" w:hAnsi="Arial" w:cs="Arial"/>
                <w:noProof/>
              </w:rPr>
              <w:t>Diagrama de clases</w:t>
            </w:r>
            <w:r w:rsidR="00777D92">
              <w:rPr>
                <w:noProof/>
                <w:webHidden/>
              </w:rPr>
              <w:tab/>
            </w:r>
            <w:r w:rsidR="00777D92">
              <w:rPr>
                <w:noProof/>
                <w:webHidden/>
              </w:rPr>
              <w:fldChar w:fldCharType="begin"/>
            </w:r>
            <w:r w:rsidR="00777D92">
              <w:rPr>
                <w:noProof/>
                <w:webHidden/>
              </w:rPr>
              <w:instrText xml:space="preserve"> PAGEREF _Toc23272990 \h </w:instrText>
            </w:r>
            <w:r w:rsidR="00777D92">
              <w:rPr>
                <w:noProof/>
                <w:webHidden/>
              </w:rPr>
            </w:r>
            <w:r w:rsidR="00777D92">
              <w:rPr>
                <w:noProof/>
                <w:webHidden/>
              </w:rPr>
              <w:fldChar w:fldCharType="separate"/>
            </w:r>
            <w:r w:rsidR="001F7BC8">
              <w:rPr>
                <w:noProof/>
                <w:webHidden/>
              </w:rPr>
              <w:t>11</w:t>
            </w:r>
            <w:r w:rsidR="00777D92">
              <w:rPr>
                <w:noProof/>
                <w:webHidden/>
              </w:rPr>
              <w:fldChar w:fldCharType="end"/>
            </w:r>
          </w:hyperlink>
        </w:p>
        <w:p w14:paraId="24DAA98C" w14:textId="7904CA91" w:rsidR="00777D92" w:rsidRDefault="00816A84">
          <w:pPr>
            <w:pStyle w:val="TOC3"/>
            <w:tabs>
              <w:tab w:val="right" w:leader="dot" w:pos="8828"/>
            </w:tabs>
            <w:rPr>
              <w:rFonts w:cstheme="minorBidi"/>
              <w:noProof/>
              <w:lang w:val="es-ES" w:eastAsia="ja-JP"/>
            </w:rPr>
          </w:pPr>
          <w:hyperlink w:anchor="_Toc23272991" w:history="1">
            <w:r w:rsidR="00777D92" w:rsidRPr="001466FD">
              <w:rPr>
                <w:rStyle w:val="Hyperlink"/>
                <w:rFonts w:ascii="Arial" w:eastAsia="Arial" w:hAnsi="Arial" w:cs="Arial"/>
                <w:noProof/>
              </w:rPr>
              <w:t>Modelo de la Base de Datos (Modelo Relacional)</w:t>
            </w:r>
            <w:r w:rsidR="00777D92">
              <w:rPr>
                <w:noProof/>
                <w:webHidden/>
              </w:rPr>
              <w:tab/>
            </w:r>
            <w:r w:rsidR="00777D92">
              <w:rPr>
                <w:noProof/>
                <w:webHidden/>
              </w:rPr>
              <w:fldChar w:fldCharType="begin"/>
            </w:r>
            <w:r w:rsidR="00777D92">
              <w:rPr>
                <w:noProof/>
                <w:webHidden/>
              </w:rPr>
              <w:instrText xml:space="preserve"> PAGEREF _Toc23272991 \h </w:instrText>
            </w:r>
            <w:r w:rsidR="00777D92">
              <w:rPr>
                <w:noProof/>
                <w:webHidden/>
              </w:rPr>
            </w:r>
            <w:r w:rsidR="00777D92">
              <w:rPr>
                <w:noProof/>
                <w:webHidden/>
              </w:rPr>
              <w:fldChar w:fldCharType="separate"/>
            </w:r>
            <w:r w:rsidR="001F7BC8">
              <w:rPr>
                <w:noProof/>
                <w:webHidden/>
              </w:rPr>
              <w:t>12</w:t>
            </w:r>
            <w:r w:rsidR="00777D92">
              <w:rPr>
                <w:noProof/>
                <w:webHidden/>
              </w:rPr>
              <w:fldChar w:fldCharType="end"/>
            </w:r>
          </w:hyperlink>
        </w:p>
        <w:p w14:paraId="73A713C8" w14:textId="18C78630" w:rsidR="00777D92" w:rsidRDefault="00816A84">
          <w:pPr>
            <w:pStyle w:val="TOC1"/>
            <w:tabs>
              <w:tab w:val="right" w:leader="dot" w:pos="8828"/>
            </w:tabs>
            <w:rPr>
              <w:rFonts w:cstheme="minorBidi"/>
              <w:noProof/>
              <w:lang w:val="es-ES" w:eastAsia="ja-JP"/>
            </w:rPr>
          </w:pPr>
          <w:hyperlink w:anchor="_Toc23272992" w:history="1">
            <w:r w:rsidR="00777D92" w:rsidRPr="001466FD">
              <w:rPr>
                <w:rStyle w:val="Hyperlink"/>
                <w:rFonts w:ascii="Arial" w:eastAsia="Arial" w:hAnsi="Arial" w:cs="Arial"/>
                <w:noProof/>
              </w:rPr>
              <w:t>Bibliografías</w:t>
            </w:r>
            <w:r w:rsidR="00777D92">
              <w:rPr>
                <w:noProof/>
                <w:webHidden/>
              </w:rPr>
              <w:tab/>
            </w:r>
            <w:r w:rsidR="00142AF3">
              <w:rPr>
                <w:noProof/>
                <w:webHidden/>
              </w:rPr>
              <w:t>1</w:t>
            </w:r>
            <w:r w:rsidR="00777D92">
              <w:rPr>
                <w:noProof/>
                <w:webHidden/>
              </w:rPr>
              <w:fldChar w:fldCharType="begin"/>
            </w:r>
            <w:r w:rsidR="00777D92">
              <w:rPr>
                <w:noProof/>
                <w:webHidden/>
              </w:rPr>
              <w:instrText xml:space="preserve"> PAGEREF _Toc23272992 \h </w:instrText>
            </w:r>
            <w:r w:rsidR="00777D92">
              <w:rPr>
                <w:noProof/>
                <w:webHidden/>
              </w:rPr>
            </w:r>
            <w:r w:rsidR="00777D92">
              <w:rPr>
                <w:noProof/>
                <w:webHidden/>
              </w:rPr>
              <w:fldChar w:fldCharType="separate"/>
            </w:r>
            <w:r w:rsidR="001F7BC8">
              <w:rPr>
                <w:noProof/>
                <w:webHidden/>
              </w:rPr>
              <w:t>2</w:t>
            </w:r>
            <w:r w:rsidR="00777D92">
              <w:rPr>
                <w:noProof/>
                <w:webHidden/>
              </w:rPr>
              <w:fldChar w:fldCharType="end"/>
            </w:r>
          </w:hyperlink>
        </w:p>
        <w:p w14:paraId="6BAEDB23" w14:textId="5433A62C" w:rsidR="00777D92" w:rsidRDefault="00816A84">
          <w:pPr>
            <w:pStyle w:val="TOC1"/>
            <w:tabs>
              <w:tab w:val="right" w:leader="dot" w:pos="8828"/>
            </w:tabs>
            <w:rPr>
              <w:rFonts w:cstheme="minorBidi"/>
              <w:noProof/>
              <w:lang w:val="es-ES" w:eastAsia="ja-JP"/>
            </w:rPr>
          </w:pPr>
          <w:hyperlink w:anchor="_Toc23272993" w:history="1">
            <w:r w:rsidR="00777D92" w:rsidRPr="001466FD">
              <w:rPr>
                <w:rStyle w:val="Hyperlink"/>
                <w:rFonts w:ascii="Arial" w:eastAsia="Arial" w:hAnsi="Arial" w:cs="Arial"/>
                <w:noProof/>
              </w:rPr>
              <w:t>anexos</w:t>
            </w:r>
            <w:r w:rsidR="00777D92">
              <w:rPr>
                <w:noProof/>
                <w:webHidden/>
              </w:rPr>
              <w:tab/>
            </w:r>
            <w:r w:rsidR="00777D92">
              <w:rPr>
                <w:noProof/>
                <w:webHidden/>
              </w:rPr>
              <w:fldChar w:fldCharType="begin"/>
            </w:r>
            <w:r w:rsidR="00777D92">
              <w:rPr>
                <w:noProof/>
                <w:webHidden/>
              </w:rPr>
              <w:instrText xml:space="preserve"> PAGEREF _Toc23272993 \h </w:instrText>
            </w:r>
            <w:r w:rsidR="00777D92">
              <w:rPr>
                <w:noProof/>
                <w:webHidden/>
              </w:rPr>
            </w:r>
            <w:r w:rsidR="00777D92">
              <w:rPr>
                <w:noProof/>
                <w:webHidden/>
              </w:rPr>
              <w:fldChar w:fldCharType="separate"/>
            </w:r>
            <w:r w:rsidR="001F7BC8">
              <w:rPr>
                <w:noProof/>
                <w:webHidden/>
              </w:rPr>
              <w:t>15</w:t>
            </w:r>
            <w:r w:rsidR="00777D92">
              <w:rPr>
                <w:noProof/>
                <w:webHidden/>
              </w:rPr>
              <w:fldChar w:fldCharType="end"/>
            </w:r>
          </w:hyperlink>
        </w:p>
        <w:p w14:paraId="0A37501D" w14:textId="5C4D83D3" w:rsidR="00924389" w:rsidRDefault="00924389">
          <w:r>
            <w:rPr>
              <w:b/>
              <w:bCs/>
              <w:noProof/>
            </w:rPr>
            <w:fldChar w:fldCharType="end"/>
          </w:r>
        </w:p>
      </w:sdtContent>
    </w:sdt>
    <w:p w14:paraId="5DAB6C7B" w14:textId="77777777" w:rsidR="00924389" w:rsidRDefault="00924389" w:rsidP="2AA1EF02">
      <w:pPr>
        <w:pStyle w:val="ListParagraph"/>
        <w:ind w:left="0"/>
      </w:pPr>
    </w:p>
    <w:p w14:paraId="1683C37A" w14:textId="0252BFF3" w:rsidR="2AA1EF02" w:rsidRDefault="2AA1EF02" w:rsidP="0BB40007">
      <w:pPr>
        <w:pStyle w:val="Heading1"/>
        <w:rPr>
          <w:rFonts w:ascii="Arial" w:eastAsia="Arial" w:hAnsi="Arial" w:cs="Arial"/>
          <w:sz w:val="24"/>
          <w:szCs w:val="24"/>
        </w:rPr>
      </w:pPr>
      <w:bookmarkStart w:id="0" w:name="_Toc23272971"/>
      <w:bookmarkEnd w:id="0"/>
    </w:p>
    <w:p w14:paraId="2D41064A" w14:textId="4289D1C0" w:rsidR="2AA1EF02" w:rsidRDefault="2AA1EF02" w:rsidP="0BB40007">
      <w:pPr>
        <w:rPr>
          <w:rFonts w:ascii="Arial" w:eastAsia="Arial" w:hAnsi="Arial" w:cs="Arial"/>
          <w:sz w:val="24"/>
          <w:szCs w:val="24"/>
        </w:rPr>
      </w:pPr>
    </w:p>
    <w:p w14:paraId="7C80A883" w14:textId="19D05A6D" w:rsidR="2AA1EF02" w:rsidRDefault="2AA1EF02" w:rsidP="0BB40007">
      <w:pPr>
        <w:rPr>
          <w:rFonts w:ascii="Arial" w:eastAsia="Arial" w:hAnsi="Arial" w:cs="Arial"/>
          <w:sz w:val="24"/>
          <w:szCs w:val="24"/>
        </w:rPr>
      </w:pPr>
    </w:p>
    <w:p w14:paraId="065EE7FB" w14:textId="16951A2B" w:rsidR="2AA1EF02" w:rsidRDefault="2AA1EF02" w:rsidP="0BB40007">
      <w:pPr>
        <w:rPr>
          <w:rFonts w:ascii="Arial" w:eastAsia="Arial" w:hAnsi="Arial" w:cs="Arial"/>
          <w:sz w:val="24"/>
          <w:szCs w:val="24"/>
        </w:rPr>
      </w:pPr>
    </w:p>
    <w:p w14:paraId="1421E2A7" w14:textId="2B4D9F6D" w:rsidR="2AA1EF02" w:rsidRDefault="2AA1EF02" w:rsidP="0BB40007">
      <w:pPr>
        <w:rPr>
          <w:rFonts w:ascii="Arial" w:eastAsia="Arial" w:hAnsi="Arial" w:cs="Arial"/>
          <w:sz w:val="24"/>
          <w:szCs w:val="24"/>
        </w:rPr>
      </w:pPr>
    </w:p>
    <w:p w14:paraId="479C0194" w14:textId="11E517C3" w:rsidR="2AA1EF02" w:rsidRDefault="2AA1EF02" w:rsidP="0BB40007">
      <w:pPr>
        <w:rPr>
          <w:rFonts w:ascii="Arial" w:eastAsia="Arial" w:hAnsi="Arial" w:cs="Arial"/>
          <w:sz w:val="24"/>
          <w:szCs w:val="24"/>
        </w:rPr>
      </w:pPr>
    </w:p>
    <w:p w14:paraId="2A204580" w14:textId="08C34F24" w:rsidR="2AA1EF02" w:rsidRDefault="0BB40007" w:rsidP="0BB40007">
      <w:pPr>
        <w:pStyle w:val="Heading1"/>
        <w:rPr>
          <w:rFonts w:ascii="Arial" w:eastAsia="Arial" w:hAnsi="Arial" w:cs="Arial"/>
          <w:sz w:val="24"/>
          <w:szCs w:val="24"/>
        </w:rPr>
      </w:pPr>
      <w:r w:rsidRPr="0BB40007">
        <w:rPr>
          <w:rFonts w:ascii="Arial" w:eastAsia="Arial" w:hAnsi="Arial" w:cs="Arial"/>
          <w:sz w:val="24"/>
          <w:szCs w:val="24"/>
        </w:rPr>
        <w:t>Introducción</w:t>
      </w:r>
    </w:p>
    <w:p w14:paraId="1522CFFB" w14:textId="55113B8E" w:rsidR="2AA1EF02" w:rsidRDefault="3E9C1D95" w:rsidP="2AA1EF02">
      <w:pPr>
        <w:jc w:val="both"/>
      </w:pPr>
      <w:r w:rsidRPr="3E9C1D95">
        <w:rPr>
          <w:rFonts w:ascii="Arial" w:eastAsia="Arial" w:hAnsi="Arial" w:cs="Arial"/>
          <w:sz w:val="24"/>
          <w:szCs w:val="24"/>
        </w:rPr>
        <w:t xml:space="preserve">   La finalidad del proyecto consiste en el desarrollo de una solución informática y su implementación para la Distribuidora Ruíz, ubicada en el cantón central de Liberia. Dicha distribuidora provee de abarrotes, licores y otros insumos a distintos lugares del cantón de Liberia y de la provincia de Guanacaste. La distribuidora cuenta con una amplia bodega, en la cual almacena y organiza todos los productos a distribuir en los distintos lugares, no obstante, la misma no cuenta con sistemas informáticos para la facilitación de los ingresos y egresos de los insumos.</w:t>
      </w:r>
    </w:p>
    <w:p w14:paraId="386D0E88" w14:textId="06F9B262" w:rsidR="2AA1EF02" w:rsidRDefault="3E9C1D95" w:rsidP="2AA1EF02">
      <w:pPr>
        <w:jc w:val="both"/>
      </w:pPr>
      <w:r w:rsidRPr="3E9C1D95">
        <w:rPr>
          <w:rFonts w:ascii="Arial" w:eastAsia="Arial" w:hAnsi="Arial" w:cs="Arial"/>
          <w:sz w:val="24"/>
          <w:szCs w:val="24"/>
        </w:rPr>
        <w:t xml:space="preserve">   Uno de los objetivos en el proyecto a realizar consiste en proporcionar un sistema en el cual se lleve con exactitud el inventario de dicha distribuidora.</w:t>
      </w:r>
    </w:p>
    <w:p w14:paraId="13DF6B21" w14:textId="5C296548" w:rsidR="2AA1EF02" w:rsidRDefault="3E9C1D95" w:rsidP="2AA1EF02">
      <w:pPr>
        <w:pStyle w:val="Heading1"/>
      </w:pPr>
      <w:bookmarkStart w:id="1" w:name="_Toc23272972"/>
      <w:r w:rsidRPr="3E9C1D95">
        <w:rPr>
          <w:rFonts w:ascii="Arial" w:eastAsia="Arial" w:hAnsi="Arial" w:cs="Arial"/>
          <w:sz w:val="24"/>
          <w:szCs w:val="24"/>
        </w:rPr>
        <w:t xml:space="preserve">Situación Actual de la empresa </w:t>
      </w:r>
      <w:bookmarkEnd w:id="1"/>
    </w:p>
    <w:p w14:paraId="317CC05D" w14:textId="6FB1FE81" w:rsidR="2AA1EF02" w:rsidRDefault="3E9C1D95" w:rsidP="2AA1EF02">
      <w:pPr>
        <w:jc w:val="both"/>
      </w:pPr>
      <w:r w:rsidRPr="3E9C1D95">
        <w:rPr>
          <w:rFonts w:ascii="Arial" w:eastAsia="Arial" w:hAnsi="Arial" w:cs="Arial"/>
          <w:sz w:val="24"/>
          <w:szCs w:val="24"/>
        </w:rPr>
        <w:t xml:space="preserve">   Actualmente la empresa o cliente no cuenta con un programa o sistema informático para realizar sus labores diarias, ellos cuentan con un proceso manual, donde se registra por medio de una bitácora los productos que ingresan o salen, haciendo que al ser grandes cantidades el proceso se vuelva tedioso. </w:t>
      </w:r>
    </w:p>
    <w:p w14:paraId="4ADB4977" w14:textId="11744E01" w:rsidR="2AA1EF02" w:rsidRDefault="3E9C1D95" w:rsidP="2AA1EF02">
      <w:pPr>
        <w:pStyle w:val="Heading1"/>
      </w:pPr>
      <w:bookmarkStart w:id="2" w:name="_Toc23272973"/>
      <w:r w:rsidRPr="3E9C1D95">
        <w:rPr>
          <w:rFonts w:ascii="Arial" w:eastAsia="Arial" w:hAnsi="Arial" w:cs="Arial"/>
          <w:sz w:val="24"/>
          <w:szCs w:val="24"/>
        </w:rPr>
        <w:t xml:space="preserve">Problema </w:t>
      </w:r>
      <w:bookmarkEnd w:id="2"/>
    </w:p>
    <w:p w14:paraId="19E2D5F9" w14:textId="3153261A" w:rsidR="2AA1EF02" w:rsidRDefault="3E9C1D95" w:rsidP="2AD53EBA">
      <w:pPr>
        <w:jc w:val="both"/>
      </w:pPr>
      <w:r w:rsidRPr="3E9C1D95">
        <w:rPr>
          <w:rFonts w:ascii="Arial" w:eastAsia="Arial" w:hAnsi="Arial" w:cs="Arial"/>
          <w:sz w:val="24"/>
          <w:szCs w:val="24"/>
        </w:rPr>
        <w:t xml:space="preserve">   Durante muchos años ha predominado el uso de métodos </w:t>
      </w:r>
      <w:r w:rsidR="00EC1542">
        <w:rPr>
          <w:rFonts w:ascii="Arial" w:eastAsia="Arial" w:hAnsi="Arial" w:cs="Arial"/>
          <w:sz w:val="24"/>
          <w:szCs w:val="24"/>
        </w:rPr>
        <w:t>t</w:t>
      </w:r>
      <w:r w:rsidR="2AD53EBA" w:rsidRPr="2AD53EBA">
        <w:rPr>
          <w:rFonts w:ascii="Arial" w:eastAsia="Arial" w:hAnsi="Arial" w:cs="Arial"/>
          <w:sz w:val="24"/>
          <w:szCs w:val="24"/>
        </w:rPr>
        <w:t>radicionales, como lo es en este caso, para la gestión y control de inventario. Algunos de las principales desventajas son:</w:t>
      </w:r>
    </w:p>
    <w:p w14:paraId="4AF0A10C" w14:textId="270DB74F"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Generación de inventarios imprecisos o inexactos.</w:t>
      </w:r>
    </w:p>
    <w:p w14:paraId="14D1CBB7" w14:textId="2E7194F4"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Puede tomar mucho tiempo y energía en seguir todos los detalles de todos los artículos en inventario.</w:t>
      </w:r>
    </w:p>
    <w:p w14:paraId="6F7926FD" w14:textId="545459F4"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Pérdidas monetarias de la empresa.</w:t>
      </w:r>
    </w:p>
    <w:p w14:paraId="52A89DFA" w14:textId="57847796"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Dificultad para identificar la raíz de los problemas anteriormente mencionados.</w:t>
      </w:r>
    </w:p>
    <w:p w14:paraId="60188462" w14:textId="31DEF30A"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Depreciación y vencimiento por compras de artículos que han ido quedando obsoletos en el inventario.</w:t>
      </w:r>
    </w:p>
    <w:p w14:paraId="0531739B" w14:textId="4A1FB43C" w:rsidR="2AA1EF02" w:rsidRDefault="3E9C1D95" w:rsidP="2AA1EF02">
      <w:pPr>
        <w:jc w:val="both"/>
      </w:pPr>
      <w:r w:rsidRPr="3E9C1D95">
        <w:rPr>
          <w:rFonts w:ascii="Arial" w:eastAsia="Arial" w:hAnsi="Arial" w:cs="Arial"/>
          <w:sz w:val="24"/>
          <w:szCs w:val="24"/>
        </w:rPr>
        <w:t xml:space="preserve">   Sin importar la naturaleza de tu negocio, necesitas hacer un seguimiento de los productos que tu empresa tiene en la mano. Mantener un inventario preciso es fundamental para reducir los costos y ofrecer una operación más eficiente. </w:t>
      </w:r>
    </w:p>
    <w:p w14:paraId="7E18A335" w14:textId="3EFFD318" w:rsidR="0BB40007" w:rsidRDefault="0BB40007" w:rsidP="007A472B">
      <w:r>
        <w:br/>
      </w:r>
      <w:r>
        <w:br/>
      </w:r>
    </w:p>
    <w:p w14:paraId="022A7C6E" w14:textId="77777777" w:rsidR="00110512" w:rsidRPr="00110512" w:rsidRDefault="00110512" w:rsidP="00110512"/>
    <w:p w14:paraId="60289762" w14:textId="77777777" w:rsidR="00110512" w:rsidRPr="00110512" w:rsidRDefault="00110512" w:rsidP="00110512">
      <w:pPr>
        <w:jc w:val="center"/>
      </w:pPr>
    </w:p>
    <w:p w14:paraId="4AD66E7F" w14:textId="42AA91C9" w:rsidR="2AA1EF02" w:rsidRDefault="3E9C1D95" w:rsidP="2AA1EF02">
      <w:pPr>
        <w:pStyle w:val="Heading2"/>
      </w:pPr>
      <w:bookmarkStart w:id="3" w:name="_Toc23272974"/>
      <w:r w:rsidRPr="3E9C1D95">
        <w:rPr>
          <w:rFonts w:ascii="Arial" w:eastAsia="Arial" w:hAnsi="Arial" w:cs="Arial"/>
          <w:sz w:val="24"/>
          <w:szCs w:val="24"/>
        </w:rPr>
        <w:t>Antecedentes</w:t>
      </w:r>
      <w:bookmarkEnd w:id="3"/>
    </w:p>
    <w:p w14:paraId="6131ECDB" w14:textId="5272562A" w:rsidR="2AD53EBA" w:rsidRDefault="2AD53EBA" w:rsidP="0BB40007">
      <w:pPr>
        <w:spacing w:line="480" w:lineRule="auto"/>
        <w:rPr>
          <w:rFonts w:ascii="Arial" w:eastAsia="Arial" w:hAnsi="Arial" w:cs="Arial"/>
          <w:sz w:val="24"/>
          <w:szCs w:val="24"/>
        </w:rPr>
      </w:pPr>
      <w:r>
        <w:br/>
      </w:r>
      <w:r w:rsidR="0BB40007" w:rsidRPr="0BB40007">
        <w:rPr>
          <w:rFonts w:ascii="Arial" w:eastAsia="Arial" w:hAnsi="Arial" w:cs="Arial"/>
          <w:sz w:val="24"/>
          <w:szCs w:val="24"/>
        </w:rPr>
        <w:t xml:space="preserve">   Desde tiempos inmemorables, los egipcios y demás pueblos de la antigüedad acostumbraban a almacenar grandes cantidades de alimentos para ser utilizados en los tiempos de sequía o de calamidades. Es así como surge o nace el problema de los inventarios, como una forma de hacer frente a los periodos de escasez, que le aseguraran la subsistencia de la vida y el desarrollo de sus actividades normales, a las sociedades de antaño. Esta forma de almacenamiento de todos los bienes y alimentos necesarios para sobrevivir motivó la existencia de los inventarios. Como es de saber; la base de toda empresa comercial y de servicios es la compra y venta de bienes y servicios; de aquí viene la importancia del manejo de inventario por parte de </w:t>
      </w:r>
      <w:proofErr w:type="gramStart"/>
      <w:r w:rsidR="0BB40007" w:rsidRPr="0BB40007">
        <w:rPr>
          <w:rFonts w:ascii="Arial" w:eastAsia="Arial" w:hAnsi="Arial" w:cs="Arial"/>
          <w:sz w:val="24"/>
          <w:szCs w:val="24"/>
        </w:rPr>
        <w:t>la misma</w:t>
      </w:r>
      <w:proofErr w:type="gramEnd"/>
      <w:r w:rsidR="0BB40007" w:rsidRPr="0BB40007">
        <w:rPr>
          <w:rFonts w:ascii="Arial" w:eastAsia="Arial" w:hAnsi="Arial" w:cs="Arial"/>
          <w:sz w:val="24"/>
          <w:szCs w:val="24"/>
        </w:rPr>
        <w:t>. La correcta, mala o inadecuada administración permitirá a la empresa mantener el control oportunamente, así como también conocer al final del periodo contable un estado confiable de la situación económica de la empresa. El inventario tiene como propósito fundamental proveer a la empresa de materiales necesarios, para su continuo y regular desenvolvimiento, es decir, el inventario tiene un papel vital para funcionamiento acorde y coherente dentro del proceso de producción y prestación de servicios, para de esta forma afrontar la demanda. Algunas personas que tengan relación principal con los costos y las finanzas responderán que el inventario es dinero, un activo o efectivo en forma de material. Los inventarios tienen un valor, particularmente en compañías dedicadas a las compras o a las ventas y su valor siempre se muestra por el lado de los activos en el balance general. Los inventarios desde el punto de vista financiero mientras menos cantidades mejor. El enfoque de los ejecutivos que ubican a los inventarios como materiales de producción tiene una miopía similar, por lo general creen que mientras más posean en almacén de los materiales estará mejor posicionada la empresa para afrontar las necesidades futuras.</w:t>
      </w:r>
    </w:p>
    <w:p w14:paraId="44E89D55" w14:textId="265E126E" w:rsidR="2AA1EF02" w:rsidRDefault="3E9C1D95" w:rsidP="2AA1EF02">
      <w:pPr>
        <w:pStyle w:val="Heading2"/>
      </w:pPr>
      <w:bookmarkStart w:id="4" w:name="_Toc23272975"/>
      <w:r w:rsidRPr="3E9C1D95">
        <w:rPr>
          <w:rFonts w:ascii="Arial" w:eastAsia="Arial" w:hAnsi="Arial" w:cs="Arial"/>
          <w:sz w:val="24"/>
          <w:szCs w:val="24"/>
        </w:rPr>
        <w:t>Importancia y Alcances</w:t>
      </w:r>
      <w:bookmarkEnd w:id="4"/>
    </w:p>
    <w:p w14:paraId="2699AB67" w14:textId="3EA18C58" w:rsidR="2AA1EF02" w:rsidRDefault="3E9C1D95">
      <w:r w:rsidRPr="3E9C1D95">
        <w:rPr>
          <w:rFonts w:ascii="Arial" w:eastAsia="Arial" w:hAnsi="Arial" w:cs="Arial"/>
          <w:color w:val="445555"/>
          <w:sz w:val="24"/>
          <w:szCs w:val="24"/>
        </w:rPr>
        <w:t>La administración de inventario, en general, se centra en cuatro aspectos básicos:</w:t>
      </w:r>
    </w:p>
    <w:p w14:paraId="6F3E9487" w14:textId="66D3C620" w:rsidR="2AA1EF02" w:rsidRDefault="3E9C1D95" w:rsidP="2AA1EF02">
      <w:pPr>
        <w:pStyle w:val="ListParagraph"/>
        <w:numPr>
          <w:ilvl w:val="0"/>
          <w:numId w:val="3"/>
        </w:numPr>
        <w:rPr>
          <w:color w:val="445555"/>
          <w:sz w:val="24"/>
          <w:szCs w:val="24"/>
        </w:rPr>
      </w:pPr>
      <w:r w:rsidRPr="3E9C1D95">
        <w:rPr>
          <w:rFonts w:ascii="Arial" w:eastAsia="Arial" w:hAnsi="Arial" w:cs="Arial"/>
          <w:color w:val="445555"/>
          <w:sz w:val="24"/>
          <w:szCs w:val="24"/>
        </w:rPr>
        <w:t>Cuantas unidades deberían ordenarse o producirse en un momento dado.</w:t>
      </w:r>
    </w:p>
    <w:p w14:paraId="7CF57F15" w14:textId="56E6C75E" w:rsidR="2AA1EF02" w:rsidRDefault="3E9C1D95" w:rsidP="2AA1EF02">
      <w:pPr>
        <w:pStyle w:val="ListParagraph"/>
        <w:numPr>
          <w:ilvl w:val="0"/>
          <w:numId w:val="3"/>
        </w:numPr>
        <w:rPr>
          <w:color w:val="445555"/>
          <w:sz w:val="24"/>
          <w:szCs w:val="24"/>
        </w:rPr>
      </w:pPr>
      <w:r w:rsidRPr="3E9C1D95">
        <w:rPr>
          <w:rFonts w:ascii="Arial" w:eastAsia="Arial" w:hAnsi="Arial" w:cs="Arial"/>
          <w:color w:val="445555"/>
          <w:sz w:val="24"/>
          <w:szCs w:val="24"/>
        </w:rPr>
        <w:t>En qué momento deberían ordenarse o producirse el inventario.</w:t>
      </w:r>
    </w:p>
    <w:p w14:paraId="159DB3A4" w14:textId="4879BCBB" w:rsidR="2AA1EF02" w:rsidRDefault="3E9C1D95" w:rsidP="2AA1EF02">
      <w:pPr>
        <w:pStyle w:val="ListParagraph"/>
        <w:numPr>
          <w:ilvl w:val="0"/>
          <w:numId w:val="3"/>
        </w:numPr>
        <w:rPr>
          <w:color w:val="445555"/>
          <w:sz w:val="24"/>
          <w:szCs w:val="24"/>
        </w:rPr>
      </w:pPr>
      <w:r w:rsidRPr="3E9C1D95">
        <w:rPr>
          <w:rFonts w:ascii="Arial" w:eastAsia="Arial" w:hAnsi="Arial" w:cs="Arial"/>
          <w:color w:val="445555"/>
          <w:sz w:val="24"/>
          <w:szCs w:val="24"/>
        </w:rPr>
        <w:t>Qué artículos del inventario merecen una atención especial.</w:t>
      </w:r>
    </w:p>
    <w:p w14:paraId="71EB2681" w14:textId="57DC236A" w:rsidR="2AA1EF02" w:rsidRDefault="3E9C1D95" w:rsidP="2AA1EF02">
      <w:pPr>
        <w:pStyle w:val="ListParagraph"/>
        <w:numPr>
          <w:ilvl w:val="0"/>
          <w:numId w:val="3"/>
        </w:numPr>
        <w:rPr>
          <w:color w:val="445555"/>
          <w:sz w:val="24"/>
          <w:szCs w:val="24"/>
        </w:rPr>
      </w:pPr>
      <w:r w:rsidRPr="3E9C1D95">
        <w:rPr>
          <w:rFonts w:ascii="Arial" w:eastAsia="Arial" w:hAnsi="Arial" w:cs="Arial"/>
          <w:color w:val="445555"/>
          <w:sz w:val="24"/>
          <w:szCs w:val="24"/>
        </w:rPr>
        <w:t>Puede uno protegerse contra los cambios en los costos de los artículos del inventario.</w:t>
      </w:r>
    </w:p>
    <w:p w14:paraId="0DC456E6" w14:textId="746E7EAB" w:rsidR="2AA1EF02" w:rsidRDefault="2AD53EBA" w:rsidP="2AA1EF02">
      <w:pPr>
        <w:jc w:val="both"/>
      </w:pPr>
      <w:r w:rsidRPr="2AD53EBA">
        <w:rPr>
          <w:rFonts w:ascii="Arial" w:eastAsia="Arial" w:hAnsi="Arial" w:cs="Arial"/>
          <w:color w:val="445555"/>
          <w:sz w:val="24"/>
          <w:szCs w:val="24"/>
        </w:rPr>
        <w:t xml:space="preserve">Según </w:t>
      </w:r>
      <w:sdt>
        <w:sdtPr>
          <w:rPr>
            <w:rFonts w:ascii="Arial" w:eastAsia="Arial" w:hAnsi="Arial" w:cs="Arial"/>
            <w:color w:val="445555"/>
            <w:sz w:val="24"/>
            <w:szCs w:val="24"/>
          </w:rPr>
          <w:id w:val="-1635014310"/>
          <w:citation/>
        </w:sdtPr>
        <w:sdtContent>
          <w:r w:rsidR="00B564C5">
            <w:rPr>
              <w:rFonts w:ascii="Arial" w:eastAsia="Arial" w:hAnsi="Arial" w:cs="Arial"/>
              <w:color w:val="445555"/>
              <w:sz w:val="24"/>
              <w:szCs w:val="24"/>
            </w:rPr>
            <w:fldChar w:fldCharType="begin"/>
          </w:r>
          <w:r w:rsidR="00B564C5">
            <w:rPr>
              <w:rFonts w:ascii="Arial" w:eastAsia="Arial" w:hAnsi="Arial" w:cs="Arial"/>
              <w:color w:val="445555"/>
              <w:sz w:val="24"/>
              <w:szCs w:val="24"/>
              <w:lang w:val="en-US"/>
            </w:rPr>
            <w:instrText xml:space="preserve"> CITATION Jos07 \l 1033 </w:instrText>
          </w:r>
          <w:r w:rsidR="00B564C5">
            <w:rPr>
              <w:rFonts w:ascii="Arial" w:eastAsia="Arial" w:hAnsi="Arial" w:cs="Arial"/>
              <w:color w:val="445555"/>
              <w:sz w:val="24"/>
              <w:szCs w:val="24"/>
            </w:rPr>
            <w:fldChar w:fldCharType="separate"/>
          </w:r>
          <w:r w:rsidR="00B564C5" w:rsidRPr="00B564C5">
            <w:rPr>
              <w:rFonts w:ascii="Arial" w:eastAsia="Arial" w:hAnsi="Arial" w:cs="Arial"/>
              <w:noProof/>
              <w:color w:val="445555"/>
              <w:sz w:val="24"/>
              <w:szCs w:val="24"/>
              <w:lang w:val="en-US"/>
            </w:rPr>
            <w:t>(Ramirez, 2007)</w:t>
          </w:r>
          <w:r w:rsidR="00B564C5">
            <w:rPr>
              <w:rFonts w:ascii="Arial" w:eastAsia="Arial" w:hAnsi="Arial" w:cs="Arial"/>
              <w:color w:val="445555"/>
              <w:sz w:val="24"/>
              <w:szCs w:val="24"/>
            </w:rPr>
            <w:fldChar w:fldCharType="end"/>
          </w:r>
        </w:sdtContent>
      </w:sdt>
      <w:r w:rsidRPr="2AD53EBA">
        <w:rPr>
          <w:rFonts w:ascii="Arial" w:eastAsia="Arial" w:hAnsi="Arial" w:cs="Arial"/>
          <w:color w:val="445555"/>
          <w:sz w:val="24"/>
          <w:szCs w:val="24"/>
        </w:rPr>
        <w:t xml:space="preserve">el inventario: </w:t>
      </w:r>
    </w:p>
    <w:p w14:paraId="5C231BAD" w14:textId="17D216B6" w:rsidR="2AA1EF02" w:rsidRDefault="3E9C1D95" w:rsidP="2AA1EF02">
      <w:pPr>
        <w:jc w:val="both"/>
      </w:pPr>
      <w:r w:rsidRPr="3E9C1D95">
        <w:rPr>
          <w:rFonts w:ascii="Arial" w:eastAsia="Arial" w:hAnsi="Arial" w:cs="Arial"/>
          <w:color w:val="445555"/>
          <w:sz w:val="24"/>
          <w:szCs w:val="24"/>
        </w:rPr>
        <w:t xml:space="preserve"> “Permite ganar tiempo ya que ni la producción ni la entrega pueden ser instantánea, se debe contar con existencia del producto a las cuales se puede recurrir rápidamente para que la venta real no tenga que esperar hasta que termine el cargo proceso de producción. Este permite hacer frente a la competencia, si la empresa no satisface la demanda del cliente sé ira con la competencia, esto hace que la empresa no solo almacene inventario suficiente para satisfacer la demanda que se espera, si no una cantidad adicional para satisfacer la demanda inesperada.”</w:t>
      </w:r>
    </w:p>
    <w:p w14:paraId="3B6E088E" w14:textId="7A475DF5" w:rsidR="2AA1EF02" w:rsidRDefault="3E9C1D95" w:rsidP="2AA1EF02">
      <w:pPr>
        <w:jc w:val="both"/>
      </w:pPr>
      <w:r w:rsidRPr="3E9C1D95">
        <w:rPr>
          <w:rFonts w:ascii="Arial" w:eastAsia="Arial" w:hAnsi="Arial" w:cs="Arial"/>
          <w:color w:val="445555"/>
          <w:sz w:val="24"/>
          <w:szCs w:val="24"/>
        </w:rPr>
        <w:t xml:space="preserve">   El inventario permite reducir los costos a que da lugar a la falta de continuidad en el proceso de producción. Además de ser una protección contra los aumentos de precios y contra la escasez de materia prima.</w:t>
      </w:r>
    </w:p>
    <w:p w14:paraId="552D2F4A" w14:textId="591A65A8" w:rsidR="2AA1EF02" w:rsidRDefault="3E9C1D95" w:rsidP="0BB40007">
      <w:pPr>
        <w:jc w:val="both"/>
        <w:rPr>
          <w:rFonts w:ascii="Arial" w:eastAsia="Arial" w:hAnsi="Arial" w:cs="Arial"/>
          <w:color w:val="445555"/>
          <w:sz w:val="24"/>
          <w:szCs w:val="24"/>
        </w:rPr>
      </w:pPr>
      <w:r w:rsidRPr="3E9C1D95">
        <w:rPr>
          <w:rFonts w:ascii="Arial" w:eastAsia="Arial" w:hAnsi="Arial" w:cs="Arial"/>
          <w:color w:val="445555"/>
          <w:sz w:val="24"/>
          <w:szCs w:val="24"/>
        </w:rPr>
        <w:t xml:space="preserve">   Si la empresa provee un significativo aumento de precio en las materias primas básicas, tendrá que pensar en almacenar una cantidad suficiente al precio más bajo que predomine en el mercado, esto tiene como consecuencia una continuación normal de las operaciones y una buena destreza de inventario.</w:t>
      </w:r>
    </w:p>
    <w:p w14:paraId="10FA36DE" w14:textId="4FDECE02" w:rsidR="2AA1EF02" w:rsidRDefault="0BB40007" w:rsidP="2AA1EF02">
      <w:pPr>
        <w:jc w:val="both"/>
      </w:pPr>
      <w:r w:rsidRPr="0BB40007">
        <w:rPr>
          <w:rFonts w:ascii="Arial" w:eastAsia="Arial" w:hAnsi="Arial" w:cs="Arial"/>
          <w:color w:val="445555"/>
          <w:sz w:val="24"/>
          <w:szCs w:val="24"/>
        </w:rPr>
        <w:t xml:space="preserve"> La administración de inventario es primordial dentro de un proceso de producción ya que existen diversos procedimientos que nos va a garantizar como empresa, lograr la satisfacción para llegar a obtener un nivel óptimo de producción. Dicha política consiste en el conjunto de reglas y procedimientos que aseguran la continuidad de la producción de una empresa, permitiendo una seguridad razonable en cuanto a la escasez de materia prima e impidiendo el acceso de inventario, con el objeto de mejorar la tasa de rendimiento. Su éxito va a estar enmarcado dentro de la política de la administración de inventario:</w:t>
      </w:r>
    </w:p>
    <w:p w14:paraId="0D6AFDBB" w14:textId="78FF4228"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Establecer relaciones exactas entre las necesidades probables y los abastecimientos de los diferentes productos.</w:t>
      </w:r>
    </w:p>
    <w:p w14:paraId="6DD97784" w14:textId="245DF26C"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Definir categorías para los inventarios y clasificar cada mercancía en la categoría adecuada.</w:t>
      </w:r>
    </w:p>
    <w:p w14:paraId="271B4F86" w14:textId="7B7FAF96"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Mantener los costos de abastecimiento al más bajo nivel posible.</w:t>
      </w:r>
    </w:p>
    <w:p w14:paraId="6F54AE72" w14:textId="4D5AD291"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Mantener un nivel adecuado de inventario.</w:t>
      </w:r>
    </w:p>
    <w:p w14:paraId="64A334E3" w14:textId="5398CB72"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Satisfacer rápidamente la demanda.</w:t>
      </w:r>
    </w:p>
    <w:p w14:paraId="26E88990" w14:textId="22E1A872" w:rsidR="2AA1EF02" w:rsidRDefault="3E9C1D95" w:rsidP="2AA1EF02">
      <w:pPr>
        <w:pStyle w:val="ListParagraph"/>
        <w:numPr>
          <w:ilvl w:val="0"/>
          <w:numId w:val="3"/>
        </w:numPr>
        <w:jc w:val="both"/>
        <w:rPr>
          <w:color w:val="445555"/>
          <w:sz w:val="24"/>
          <w:szCs w:val="24"/>
        </w:rPr>
      </w:pPr>
      <w:r w:rsidRPr="3E9C1D95">
        <w:rPr>
          <w:rFonts w:ascii="Arial" w:eastAsia="Arial" w:hAnsi="Arial" w:cs="Arial"/>
          <w:color w:val="445555"/>
          <w:sz w:val="24"/>
          <w:szCs w:val="24"/>
        </w:rPr>
        <w:t>Recurrir a la informática.</w:t>
      </w:r>
    </w:p>
    <w:p w14:paraId="3291A03A" w14:textId="7498CE6F" w:rsidR="2AA1EF02" w:rsidRDefault="3E9C1D95" w:rsidP="2AA1EF02">
      <w:pPr>
        <w:jc w:val="both"/>
      </w:pPr>
      <w:r w:rsidRPr="3E9C1D95">
        <w:rPr>
          <w:rFonts w:ascii="Arial" w:eastAsia="Arial" w:hAnsi="Arial" w:cs="Arial"/>
          <w:color w:val="445555"/>
          <w:sz w:val="24"/>
          <w:szCs w:val="24"/>
        </w:rPr>
        <w:t xml:space="preserve">   Algunas empresas consideran que no deberían mantener ningún tipo de inventario porque mientras los productos se encuentran en almacenamiento no generan rendimiento y deben ser financiados. Sin embargo, es necesario mantener algún tipo de inventario porque:</w:t>
      </w:r>
    </w:p>
    <w:p w14:paraId="64846792" w14:textId="204C912E" w:rsidR="2AA1EF02" w:rsidRDefault="2AD53EBA" w:rsidP="2AD53EBA">
      <w:pPr>
        <w:pStyle w:val="ListParagraph"/>
        <w:numPr>
          <w:ilvl w:val="0"/>
          <w:numId w:val="2"/>
        </w:numPr>
        <w:jc w:val="both"/>
        <w:rPr>
          <w:color w:val="445555"/>
          <w:sz w:val="24"/>
          <w:szCs w:val="24"/>
        </w:rPr>
      </w:pPr>
      <w:r w:rsidRPr="2AD53EBA">
        <w:rPr>
          <w:rFonts w:ascii="Arial" w:eastAsia="Arial" w:hAnsi="Arial" w:cs="Arial"/>
          <w:color w:val="445555"/>
          <w:sz w:val="24"/>
          <w:szCs w:val="24"/>
        </w:rPr>
        <w:t>La demanda no se puede pronosticar con certeza.</w:t>
      </w:r>
    </w:p>
    <w:p w14:paraId="52034688" w14:textId="6D70B692" w:rsidR="2AA1EF02" w:rsidRDefault="3E9C1D95" w:rsidP="2AA1EF02">
      <w:pPr>
        <w:pStyle w:val="ListParagraph"/>
        <w:numPr>
          <w:ilvl w:val="0"/>
          <w:numId w:val="2"/>
        </w:numPr>
        <w:jc w:val="both"/>
        <w:rPr>
          <w:color w:val="445555"/>
          <w:sz w:val="24"/>
          <w:szCs w:val="24"/>
        </w:rPr>
      </w:pPr>
      <w:r w:rsidRPr="3E9C1D95">
        <w:rPr>
          <w:rFonts w:ascii="Arial" w:eastAsia="Arial" w:hAnsi="Arial" w:cs="Arial"/>
          <w:color w:val="445555"/>
          <w:sz w:val="24"/>
          <w:szCs w:val="24"/>
        </w:rPr>
        <w:t>Se requiere de un cierto tiempo para convertir un producto de tal manera que se pueda vender.</w:t>
      </w:r>
    </w:p>
    <w:p w14:paraId="338AA835" w14:textId="65212AE4" w:rsidR="2AA1EF02" w:rsidRDefault="3E9C1D95" w:rsidP="2AA1EF02">
      <w:pPr>
        <w:jc w:val="both"/>
      </w:pPr>
      <w:r w:rsidRPr="3E9C1D95">
        <w:rPr>
          <w:rFonts w:ascii="Arial" w:eastAsia="Arial" w:hAnsi="Arial" w:cs="Arial"/>
          <w:color w:val="445555"/>
          <w:sz w:val="24"/>
          <w:szCs w:val="24"/>
        </w:rPr>
        <w:t xml:space="preserve">   Además de que los inventarios excesivos son costosos también son los inventarios insuficientes, porque los clientes podrían dirigirse a los competidores si los productos no están disponibles cuando los demandan y de esta manera se pierde el negocio. La administración de inventario requiere de una coordinación entre los departamentos de ventas, compras, producción y finanzas; una falta de coordinación nos podría llevar al fracaso financiero.</w:t>
      </w:r>
    </w:p>
    <w:p w14:paraId="6BBFC76C" w14:textId="27760712" w:rsidR="2AA1EF02" w:rsidRDefault="2AD53EBA" w:rsidP="2AA1EF02">
      <w:pPr>
        <w:jc w:val="both"/>
      </w:pPr>
      <w:r w:rsidRPr="2AD53EBA">
        <w:rPr>
          <w:rFonts w:ascii="Arial" w:eastAsia="Arial" w:hAnsi="Arial" w:cs="Arial"/>
          <w:color w:val="445555"/>
          <w:sz w:val="24"/>
          <w:szCs w:val="24"/>
        </w:rPr>
        <w:t xml:space="preserve">  En conclusión, la meta de la administración de inventario es proporcionar los inventarios necesarios para sostener las operaciones en el más bajo costo posible. En tal sentido el primer paso que debe seguirse para determinar el nivel óptimo de inventario es, los costos que intervienen en su compra y su mantenimiento, y que posteriormente, en qué punto se podrían minimizar estos costos.</w:t>
      </w:r>
    </w:p>
    <w:p w14:paraId="153579D9" w14:textId="23D64450" w:rsidR="007A472B" w:rsidRDefault="0BB40007">
      <w:r>
        <w:br/>
      </w:r>
      <w:r>
        <w:br/>
      </w:r>
      <w:r>
        <w:br/>
      </w:r>
      <w:r>
        <w:br/>
      </w:r>
      <w:r>
        <w:br/>
      </w:r>
      <w:r>
        <w:br/>
      </w:r>
    </w:p>
    <w:p w14:paraId="6E077445" w14:textId="2F0478A6" w:rsidR="007A472B" w:rsidRDefault="007A472B"/>
    <w:p w14:paraId="59953C43" w14:textId="77777777" w:rsidR="007A472B" w:rsidRDefault="007A472B"/>
    <w:p w14:paraId="1B42B893" w14:textId="09C082D8" w:rsidR="2AA1EF02" w:rsidRDefault="2AD53EBA" w:rsidP="2AA1EF02">
      <w:pPr>
        <w:pStyle w:val="Heading2"/>
      </w:pPr>
      <w:bookmarkStart w:id="5" w:name="_Toc23272976"/>
      <w:r w:rsidRPr="2AD53EBA">
        <w:rPr>
          <w:rFonts w:ascii="Arial" w:eastAsia="Arial" w:hAnsi="Arial" w:cs="Arial"/>
          <w:sz w:val="24"/>
          <w:szCs w:val="24"/>
        </w:rPr>
        <w:t>Beneficios</w:t>
      </w:r>
      <w:bookmarkEnd w:id="5"/>
      <w:r w:rsidRPr="2AD53EBA">
        <w:rPr>
          <w:rFonts w:ascii="Arial" w:eastAsia="Arial" w:hAnsi="Arial" w:cs="Arial"/>
          <w:sz w:val="24"/>
          <w:szCs w:val="24"/>
        </w:rPr>
        <w:t xml:space="preserve"> </w:t>
      </w:r>
    </w:p>
    <w:p w14:paraId="0CB30895" w14:textId="335D4BF7" w:rsidR="2AD53EBA" w:rsidRPr="00190FBD" w:rsidRDefault="0BB40007" w:rsidP="00190FBD">
      <w:pPr>
        <w:spacing w:line="257" w:lineRule="auto"/>
        <w:jc w:val="both"/>
        <w:rPr>
          <w:rFonts w:ascii="Arial" w:eastAsia="Arial" w:hAnsi="Arial" w:cs="Arial"/>
          <w:sz w:val="24"/>
          <w:szCs w:val="24"/>
        </w:rPr>
      </w:pPr>
      <w:r w:rsidRPr="0BB40007">
        <w:rPr>
          <w:rFonts w:ascii="Calibri" w:eastAsia="Calibri" w:hAnsi="Calibri" w:cs="Calibri"/>
        </w:rPr>
        <w:t xml:space="preserve">   </w:t>
      </w:r>
      <w:r w:rsidRPr="00190FBD">
        <w:rPr>
          <w:rFonts w:ascii="Arial" w:eastAsia="Calibri" w:hAnsi="Arial" w:cs="Arial"/>
          <w:sz w:val="24"/>
          <w:szCs w:val="24"/>
        </w:rPr>
        <w:t>T</w:t>
      </w:r>
      <w:r w:rsidRPr="00190FBD">
        <w:rPr>
          <w:rFonts w:ascii="Arial" w:eastAsia="Arial" w:hAnsi="Arial" w:cs="Arial"/>
          <w:sz w:val="24"/>
          <w:szCs w:val="24"/>
        </w:rPr>
        <w:t xml:space="preserve">ener un control de inventario eficiente impacta en los resultados obtenidos de la empresa. No porque sea una pyme puedes permitir que la información se quede en la cabeza de los vendedores o del administrador de bodega. </w:t>
      </w:r>
    </w:p>
    <w:p w14:paraId="145608D9" w14:textId="3CFDC86A" w:rsidR="2AD53EBA" w:rsidRDefault="0BB40007" w:rsidP="0BB40007">
      <w:pPr>
        <w:spacing w:line="257" w:lineRule="auto"/>
        <w:rPr>
          <w:rFonts w:ascii="Arial" w:eastAsia="Arial" w:hAnsi="Arial" w:cs="Arial"/>
          <w:sz w:val="24"/>
          <w:szCs w:val="24"/>
        </w:rPr>
      </w:pPr>
      <w:r w:rsidRPr="0BB40007">
        <w:rPr>
          <w:rFonts w:ascii="Arial" w:eastAsia="Arial" w:hAnsi="Arial" w:cs="Arial"/>
          <w:sz w:val="24"/>
          <w:szCs w:val="24"/>
        </w:rPr>
        <w:t xml:space="preserve">Beneficios del control inventario </w:t>
      </w:r>
    </w:p>
    <w:p w14:paraId="3E91E44C" w14:textId="5FE699FD" w:rsidR="2AD53EBA" w:rsidRDefault="0BB40007" w:rsidP="0BB40007">
      <w:pPr>
        <w:pStyle w:val="ListParagraph"/>
        <w:numPr>
          <w:ilvl w:val="0"/>
          <w:numId w:val="1"/>
        </w:numPr>
        <w:rPr>
          <w:sz w:val="24"/>
          <w:szCs w:val="24"/>
        </w:rPr>
      </w:pPr>
      <w:r w:rsidRPr="0BB40007">
        <w:rPr>
          <w:rFonts w:ascii="Arial" w:eastAsia="Arial" w:hAnsi="Arial" w:cs="Arial"/>
          <w:sz w:val="24"/>
          <w:szCs w:val="24"/>
        </w:rPr>
        <w:t>Aumento de clientes recurrentes.</w:t>
      </w:r>
    </w:p>
    <w:p w14:paraId="62745C8F" w14:textId="041EEA15" w:rsidR="2AD53EBA" w:rsidRDefault="0BB40007" w:rsidP="0BB40007">
      <w:pPr>
        <w:pStyle w:val="ListParagraph"/>
        <w:numPr>
          <w:ilvl w:val="0"/>
          <w:numId w:val="1"/>
        </w:numPr>
        <w:rPr>
          <w:sz w:val="24"/>
          <w:szCs w:val="24"/>
        </w:rPr>
      </w:pPr>
      <w:r w:rsidRPr="0BB40007">
        <w:rPr>
          <w:rFonts w:ascii="Arial" w:eastAsia="Arial" w:hAnsi="Arial" w:cs="Arial"/>
          <w:sz w:val="24"/>
          <w:szCs w:val="24"/>
        </w:rPr>
        <w:t>Compras más eficientes.</w:t>
      </w:r>
    </w:p>
    <w:p w14:paraId="133C90AB" w14:textId="133F7672" w:rsidR="2AD53EBA" w:rsidRDefault="0BB40007" w:rsidP="0BB40007">
      <w:pPr>
        <w:pStyle w:val="ListParagraph"/>
        <w:numPr>
          <w:ilvl w:val="0"/>
          <w:numId w:val="1"/>
        </w:numPr>
        <w:rPr>
          <w:sz w:val="24"/>
          <w:szCs w:val="24"/>
        </w:rPr>
      </w:pPr>
      <w:r w:rsidRPr="0BB40007">
        <w:rPr>
          <w:rFonts w:ascii="Arial" w:eastAsia="Arial" w:hAnsi="Arial" w:cs="Arial"/>
          <w:sz w:val="24"/>
          <w:szCs w:val="24"/>
        </w:rPr>
        <w:t>Aumento del control stock estacional.</w:t>
      </w:r>
    </w:p>
    <w:p w14:paraId="67998A61" w14:textId="7128C8FE" w:rsidR="2AD53EBA" w:rsidRDefault="0BB40007" w:rsidP="0BB40007">
      <w:pPr>
        <w:pStyle w:val="ListParagraph"/>
        <w:numPr>
          <w:ilvl w:val="0"/>
          <w:numId w:val="1"/>
        </w:numPr>
        <w:rPr>
          <w:sz w:val="24"/>
          <w:szCs w:val="24"/>
        </w:rPr>
      </w:pPr>
      <w:r w:rsidRPr="0BB40007">
        <w:rPr>
          <w:rFonts w:ascii="Arial" w:eastAsia="Arial" w:hAnsi="Arial" w:cs="Arial"/>
          <w:sz w:val="24"/>
          <w:szCs w:val="24"/>
        </w:rPr>
        <w:t>Reducción de pérdidas.</w:t>
      </w:r>
    </w:p>
    <w:p w14:paraId="53B1D063" w14:textId="0B1BBE3E" w:rsidR="2AD53EBA" w:rsidRDefault="0BB40007" w:rsidP="0BB40007">
      <w:pPr>
        <w:pStyle w:val="ListParagraph"/>
        <w:numPr>
          <w:ilvl w:val="0"/>
          <w:numId w:val="1"/>
        </w:numPr>
        <w:rPr>
          <w:sz w:val="24"/>
          <w:szCs w:val="24"/>
        </w:rPr>
      </w:pPr>
      <w:r w:rsidRPr="0BB40007">
        <w:rPr>
          <w:rFonts w:ascii="Arial" w:eastAsia="Arial" w:hAnsi="Arial" w:cs="Arial"/>
          <w:sz w:val="24"/>
          <w:szCs w:val="24"/>
        </w:rPr>
        <w:t>Reducción de los costos de almacenamiento.</w:t>
      </w:r>
    </w:p>
    <w:p w14:paraId="47C70FE7" w14:textId="1FBACDD7" w:rsidR="2AD53EBA" w:rsidRDefault="0BB40007" w:rsidP="0BB40007">
      <w:pPr>
        <w:pStyle w:val="ListParagraph"/>
        <w:numPr>
          <w:ilvl w:val="0"/>
          <w:numId w:val="1"/>
        </w:numPr>
        <w:rPr>
          <w:sz w:val="24"/>
          <w:szCs w:val="24"/>
        </w:rPr>
      </w:pPr>
      <w:r w:rsidRPr="0BB40007">
        <w:rPr>
          <w:rFonts w:ascii="Arial" w:eastAsia="Arial" w:hAnsi="Arial" w:cs="Arial"/>
          <w:sz w:val="24"/>
          <w:szCs w:val="24"/>
        </w:rPr>
        <w:t xml:space="preserve">Disminución de los riesgos de robo. </w:t>
      </w:r>
    </w:p>
    <w:p w14:paraId="234EFC11" w14:textId="1290362F" w:rsidR="2AD53EBA" w:rsidRDefault="0BB40007" w:rsidP="0BB40007">
      <w:pPr>
        <w:pStyle w:val="ListParagraph"/>
        <w:numPr>
          <w:ilvl w:val="0"/>
          <w:numId w:val="1"/>
        </w:numPr>
        <w:rPr>
          <w:sz w:val="24"/>
          <w:szCs w:val="24"/>
        </w:rPr>
      </w:pPr>
      <w:r w:rsidRPr="0BB40007">
        <w:rPr>
          <w:rFonts w:ascii="Arial" w:eastAsia="Arial" w:hAnsi="Arial" w:cs="Arial"/>
          <w:sz w:val="24"/>
          <w:szCs w:val="24"/>
        </w:rPr>
        <w:t>Reducción de la obsolescencia de inventarios.</w:t>
      </w:r>
    </w:p>
    <w:p w14:paraId="6D3DAF2A" w14:textId="026481BA" w:rsidR="2AD53EBA" w:rsidRDefault="0BB40007" w:rsidP="0BB40007">
      <w:pPr>
        <w:pStyle w:val="ListParagraph"/>
        <w:numPr>
          <w:ilvl w:val="0"/>
          <w:numId w:val="1"/>
        </w:numPr>
        <w:rPr>
          <w:sz w:val="24"/>
          <w:szCs w:val="24"/>
        </w:rPr>
      </w:pPr>
      <w:r w:rsidRPr="0BB40007">
        <w:rPr>
          <w:rFonts w:ascii="Arial" w:eastAsia="Arial" w:hAnsi="Arial" w:cs="Arial"/>
          <w:sz w:val="24"/>
          <w:szCs w:val="24"/>
        </w:rPr>
        <w:t>Mejor valoración de activos.</w:t>
      </w:r>
    </w:p>
    <w:p w14:paraId="612880F4" w14:textId="3F603C76" w:rsidR="2AD53EBA" w:rsidRDefault="0BB40007" w:rsidP="0BB40007">
      <w:pPr>
        <w:pStyle w:val="ListParagraph"/>
        <w:numPr>
          <w:ilvl w:val="0"/>
          <w:numId w:val="1"/>
        </w:numPr>
        <w:rPr>
          <w:sz w:val="24"/>
          <w:szCs w:val="24"/>
        </w:rPr>
      </w:pPr>
      <w:r w:rsidRPr="0BB40007">
        <w:rPr>
          <w:rFonts w:ascii="Arial" w:eastAsia="Arial" w:hAnsi="Arial" w:cs="Arial"/>
          <w:sz w:val="24"/>
          <w:szCs w:val="24"/>
        </w:rPr>
        <w:t>Planeación de flujo de caja.</w:t>
      </w:r>
    </w:p>
    <w:p w14:paraId="45314EB2" w14:textId="449B0F7B" w:rsidR="2AD53EBA" w:rsidRDefault="0BB40007" w:rsidP="0BB40007">
      <w:pPr>
        <w:pStyle w:val="ListParagraph"/>
        <w:numPr>
          <w:ilvl w:val="0"/>
          <w:numId w:val="1"/>
        </w:numPr>
        <w:rPr>
          <w:sz w:val="24"/>
          <w:szCs w:val="24"/>
        </w:rPr>
      </w:pPr>
      <w:r w:rsidRPr="0BB40007">
        <w:rPr>
          <w:rFonts w:ascii="Arial" w:eastAsia="Arial" w:hAnsi="Arial" w:cs="Arial"/>
          <w:sz w:val="24"/>
          <w:szCs w:val="24"/>
        </w:rPr>
        <w:t>Conocimiento y control del costo del inventario.</w:t>
      </w:r>
    </w:p>
    <w:p w14:paraId="2CD439A2" w14:textId="01C5DBDD" w:rsidR="2AD53EBA" w:rsidRDefault="0BB40007" w:rsidP="00190FBD">
      <w:pPr>
        <w:jc w:val="both"/>
        <w:rPr>
          <w:rFonts w:ascii="Arial" w:eastAsia="Arial" w:hAnsi="Arial" w:cs="Arial"/>
          <w:sz w:val="24"/>
          <w:szCs w:val="24"/>
        </w:rPr>
      </w:pPr>
      <w:r w:rsidRPr="0BB40007">
        <w:rPr>
          <w:rFonts w:ascii="Arial" w:eastAsia="Arial" w:hAnsi="Arial" w:cs="Arial"/>
          <w:sz w:val="24"/>
          <w:szCs w:val="24"/>
        </w:rPr>
        <w:t xml:space="preserve">   Un inventario controlado desde los puntos de vista de rotación, obsolescencia, stocks mínimos y máximos nos brinda la posibilidad de conocer es el costo que representa, independiente de la configuración del negocio (productivo o comercial).</w:t>
      </w:r>
    </w:p>
    <w:p w14:paraId="238F3714" w14:textId="3D2F546B" w:rsidR="2AA1EF02" w:rsidRDefault="0BB40007" w:rsidP="00190FBD">
      <w:pPr>
        <w:spacing w:line="257" w:lineRule="auto"/>
        <w:jc w:val="both"/>
        <w:rPr>
          <w:rFonts w:ascii="Arial" w:eastAsia="Arial" w:hAnsi="Arial" w:cs="Arial"/>
          <w:sz w:val="24"/>
          <w:szCs w:val="24"/>
        </w:rPr>
      </w:pPr>
      <w:bookmarkStart w:id="6" w:name="_Toc23272977"/>
      <w:r w:rsidRPr="0BB40007">
        <w:rPr>
          <w:rFonts w:ascii="Arial" w:eastAsia="Arial" w:hAnsi="Arial" w:cs="Arial"/>
          <w:sz w:val="24"/>
          <w:szCs w:val="24"/>
        </w:rPr>
        <w:t xml:space="preserve">   Por esta razón, pensar en un software para el control de inventarios es clave en el ahorro de muchos dolores de cabeza, ya que te ayuda a crecer tu empresa de manera rápida y ordenada.</w:t>
      </w:r>
      <w:bookmarkEnd w:id="6"/>
    </w:p>
    <w:p w14:paraId="29E8C076" w14:textId="66EAC989" w:rsidR="2AA1EF02" w:rsidRDefault="2AA1EF02" w:rsidP="0BB40007">
      <w:pPr>
        <w:pStyle w:val="Heading2"/>
        <w:rPr>
          <w:rFonts w:ascii="Arial" w:eastAsia="Arial" w:hAnsi="Arial" w:cs="Arial"/>
          <w:sz w:val="24"/>
          <w:szCs w:val="24"/>
        </w:rPr>
      </w:pPr>
    </w:p>
    <w:p w14:paraId="1CD37515" w14:textId="26ED9EFB" w:rsidR="2AA1EF02" w:rsidRDefault="0BB40007" w:rsidP="0BB40007">
      <w:pPr>
        <w:pStyle w:val="Heading2"/>
        <w:rPr>
          <w:rFonts w:ascii="Arial" w:eastAsia="Arial" w:hAnsi="Arial" w:cs="Arial"/>
          <w:sz w:val="24"/>
          <w:szCs w:val="24"/>
        </w:rPr>
      </w:pPr>
      <w:r w:rsidRPr="0BB40007">
        <w:rPr>
          <w:rFonts w:ascii="Arial" w:eastAsia="Arial" w:hAnsi="Arial" w:cs="Arial"/>
          <w:sz w:val="24"/>
          <w:szCs w:val="24"/>
        </w:rPr>
        <w:t>Delimitaciones</w:t>
      </w:r>
    </w:p>
    <w:p w14:paraId="604A75D0" w14:textId="0E528106" w:rsidR="5CE0E8D4" w:rsidRDefault="5CE0E8D4">
      <w:r w:rsidRPr="5CE0E8D4">
        <w:rPr>
          <w:rFonts w:ascii="Calibri" w:eastAsia="Calibri" w:hAnsi="Calibri" w:cs="Calibri"/>
          <w:sz w:val="28"/>
          <w:szCs w:val="28"/>
        </w:rPr>
        <w:t xml:space="preserve">La implementación </w:t>
      </w:r>
      <w:proofErr w:type="spellStart"/>
      <w:r w:rsidRPr="5CE0E8D4">
        <w:rPr>
          <w:rFonts w:ascii="Calibri" w:eastAsia="Calibri" w:hAnsi="Calibri" w:cs="Calibri"/>
          <w:sz w:val="28"/>
          <w:szCs w:val="28"/>
        </w:rPr>
        <w:t>delsistema</w:t>
      </w:r>
      <w:proofErr w:type="spellEnd"/>
      <w:r w:rsidRPr="5CE0E8D4">
        <w:rPr>
          <w:rFonts w:ascii="Calibri" w:eastAsia="Calibri" w:hAnsi="Calibri" w:cs="Calibri"/>
          <w:sz w:val="28"/>
          <w:szCs w:val="28"/>
        </w:rPr>
        <w:t xml:space="preserve"> de inventario para la Distribuidora Ruíz se limitará a abarcar lo que </w:t>
      </w:r>
    </w:p>
    <w:p w14:paraId="79729C7B" w14:textId="23782F83" w:rsidR="5CE0E8D4" w:rsidRDefault="5CE0E8D4">
      <w:r w:rsidRPr="5CE0E8D4">
        <w:rPr>
          <w:rFonts w:ascii="Calibri" w:eastAsia="Calibri" w:hAnsi="Calibri" w:cs="Calibri"/>
          <w:sz w:val="28"/>
          <w:szCs w:val="28"/>
        </w:rPr>
        <w:t xml:space="preserve">es el registro, eliminación, consultas y modificación de insumos de dicha distribuidora. El sistema </w:t>
      </w:r>
    </w:p>
    <w:p w14:paraId="299728B0" w14:textId="78184763" w:rsidR="5CE0E8D4" w:rsidRDefault="5CE0E8D4">
      <w:r w:rsidRPr="5CE0E8D4">
        <w:rPr>
          <w:rFonts w:ascii="Calibri" w:eastAsia="Calibri" w:hAnsi="Calibri" w:cs="Calibri"/>
          <w:sz w:val="28"/>
          <w:szCs w:val="28"/>
        </w:rPr>
        <w:t>permitirá realizar asignaciones de usuarios a los diferentes empleados, los c</w:t>
      </w:r>
    </w:p>
    <w:p w14:paraId="7B759DEB" w14:textId="2ED30FE2" w:rsidR="5CE0E8D4" w:rsidRDefault="5CE0E8D4">
      <w:proofErr w:type="spellStart"/>
      <w:r w:rsidRPr="5CE0E8D4">
        <w:rPr>
          <w:rFonts w:ascii="Calibri" w:eastAsia="Calibri" w:hAnsi="Calibri" w:cs="Calibri"/>
          <w:sz w:val="28"/>
          <w:szCs w:val="28"/>
        </w:rPr>
        <w:t>uales</w:t>
      </w:r>
      <w:proofErr w:type="spellEnd"/>
      <w:r w:rsidRPr="5CE0E8D4">
        <w:rPr>
          <w:rFonts w:ascii="Calibri" w:eastAsia="Calibri" w:hAnsi="Calibri" w:cs="Calibri"/>
          <w:sz w:val="28"/>
          <w:szCs w:val="28"/>
        </w:rPr>
        <w:t xml:space="preserve"> deberán de </w:t>
      </w:r>
    </w:p>
    <w:p w14:paraId="57EBF04A" w14:textId="63F606C7" w:rsidR="5CE0E8D4" w:rsidRDefault="5CE0E8D4">
      <w:r w:rsidRPr="5CE0E8D4">
        <w:rPr>
          <w:rFonts w:ascii="Calibri" w:eastAsia="Calibri" w:hAnsi="Calibri" w:cs="Calibri"/>
          <w:sz w:val="28"/>
          <w:szCs w:val="28"/>
        </w:rPr>
        <w:t xml:space="preserve">informar o generar una nota de entrega o recibimiento de los insumos al Administrador; consultar </w:t>
      </w:r>
    </w:p>
    <w:p w14:paraId="76C1E9B1" w14:textId="0AD0FEA8" w:rsidR="5CE0E8D4" w:rsidRDefault="5CE0E8D4">
      <w:r w:rsidRPr="5CE0E8D4">
        <w:rPr>
          <w:rFonts w:ascii="Calibri" w:eastAsia="Calibri" w:hAnsi="Calibri" w:cs="Calibri"/>
          <w:sz w:val="28"/>
          <w:szCs w:val="28"/>
        </w:rPr>
        <w:t xml:space="preserve">insumos disponibles o faltantes en el almacén, consultar las fechas de caducidad y verificar que </w:t>
      </w:r>
    </w:p>
    <w:p w14:paraId="57D5E96F" w14:textId="38D66D55" w:rsidR="006D03B6" w:rsidRPr="006D03B6" w:rsidRDefault="5CE0E8D4" w:rsidP="006D03B6">
      <w:r w:rsidRPr="5CE0E8D4">
        <w:rPr>
          <w:rFonts w:ascii="Calibri" w:eastAsia="Calibri" w:hAnsi="Calibri" w:cs="Calibri"/>
          <w:sz w:val="28"/>
          <w:szCs w:val="28"/>
        </w:rPr>
        <w:t>empleado ingresó o entregó dicho insumo.</w:t>
      </w:r>
    </w:p>
    <w:p w14:paraId="5B5DD637" w14:textId="1B7332C3" w:rsidR="2AA1EF02" w:rsidRDefault="3E9C1D95" w:rsidP="2AA1EF02">
      <w:pPr>
        <w:pStyle w:val="Heading1"/>
      </w:pPr>
      <w:bookmarkStart w:id="7" w:name="_Toc23272978"/>
      <w:r w:rsidRPr="3E9C1D95">
        <w:rPr>
          <w:rFonts w:ascii="Arial" w:eastAsia="Arial" w:hAnsi="Arial" w:cs="Arial"/>
          <w:sz w:val="24"/>
          <w:szCs w:val="24"/>
        </w:rPr>
        <w:t>Objetivo General (1)</w:t>
      </w:r>
      <w:bookmarkEnd w:id="7"/>
    </w:p>
    <w:p w14:paraId="57727025" w14:textId="213EA5AD" w:rsidR="2AA1EF02" w:rsidRDefault="3E9C1D95" w:rsidP="2AA1EF02">
      <w:pPr>
        <w:jc w:val="both"/>
      </w:pPr>
      <w:r w:rsidRPr="3E9C1D95">
        <w:rPr>
          <w:rFonts w:ascii="Arial" w:eastAsia="Arial" w:hAnsi="Arial" w:cs="Arial"/>
          <w:sz w:val="24"/>
          <w:szCs w:val="24"/>
        </w:rPr>
        <w:t xml:space="preserve">   Diseñar e implementar un sistema de gestión de inventario, mediante el uso de la herramienta </w:t>
      </w:r>
      <w:proofErr w:type="spellStart"/>
      <w:r w:rsidR="00BF3684">
        <w:rPr>
          <w:rFonts w:ascii="Arial" w:eastAsia="Arial" w:hAnsi="Arial" w:cs="Arial"/>
          <w:sz w:val="24"/>
          <w:szCs w:val="24"/>
        </w:rPr>
        <w:t>Netbeans</w:t>
      </w:r>
      <w:proofErr w:type="spellEnd"/>
      <w:r w:rsidRPr="3E9C1D95">
        <w:rPr>
          <w:rFonts w:ascii="Arial" w:eastAsia="Arial" w:hAnsi="Arial" w:cs="Arial"/>
          <w:sz w:val="24"/>
          <w:szCs w:val="24"/>
        </w:rPr>
        <w:t xml:space="preserve"> con el lenguaje de programación </w:t>
      </w:r>
      <w:r w:rsidR="00BF3684">
        <w:rPr>
          <w:rFonts w:ascii="Arial" w:eastAsia="Arial" w:hAnsi="Arial" w:cs="Arial"/>
          <w:sz w:val="24"/>
          <w:szCs w:val="24"/>
        </w:rPr>
        <w:t>Java</w:t>
      </w:r>
      <w:r w:rsidRPr="3E9C1D95">
        <w:rPr>
          <w:rFonts w:ascii="Arial" w:eastAsia="Arial" w:hAnsi="Arial" w:cs="Arial"/>
          <w:sz w:val="24"/>
          <w:szCs w:val="24"/>
        </w:rPr>
        <w:t>. Para agilizar consultas y gestión de los insumos.</w:t>
      </w:r>
    </w:p>
    <w:p w14:paraId="40D456BE" w14:textId="2A463A7C" w:rsidR="2AA1EF02" w:rsidRDefault="3E9C1D95" w:rsidP="2AA1EF02">
      <w:pPr>
        <w:pStyle w:val="Heading1"/>
      </w:pPr>
      <w:bookmarkStart w:id="8" w:name="_Toc23272979"/>
      <w:r w:rsidRPr="3E9C1D95">
        <w:rPr>
          <w:rFonts w:ascii="Arial" w:eastAsia="Arial" w:hAnsi="Arial" w:cs="Arial"/>
          <w:sz w:val="24"/>
          <w:szCs w:val="24"/>
        </w:rPr>
        <w:t>Objetivo específico (3)</w:t>
      </w:r>
      <w:bookmarkEnd w:id="8"/>
    </w:p>
    <w:p w14:paraId="4CE7D858" w14:textId="3E713D01"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Registrar y clasificar el ingreso y salida de los productos que se encuentran en el inventario.</w:t>
      </w:r>
    </w:p>
    <w:p w14:paraId="36439149" w14:textId="3BA0FE1F"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Definir las cantidades mínimas y máximas para el manejo de los productos dentro del inventario</w:t>
      </w:r>
    </w:p>
    <w:p w14:paraId="3A1312BB" w14:textId="775E19BF" w:rsidR="2AA1EF02" w:rsidRDefault="3E9C1D95" w:rsidP="2AA1EF02">
      <w:pPr>
        <w:pStyle w:val="ListParagraph"/>
        <w:numPr>
          <w:ilvl w:val="0"/>
          <w:numId w:val="3"/>
        </w:numPr>
        <w:jc w:val="both"/>
        <w:rPr>
          <w:sz w:val="24"/>
          <w:szCs w:val="24"/>
        </w:rPr>
      </w:pPr>
      <w:r w:rsidRPr="3E9C1D95">
        <w:rPr>
          <w:rFonts w:ascii="Arial" w:eastAsia="Arial" w:hAnsi="Arial" w:cs="Arial"/>
          <w:sz w:val="24"/>
          <w:szCs w:val="24"/>
        </w:rPr>
        <w:t>Minimizar las pérdidas causado por el uso inadecuado del sistema tradicional.</w:t>
      </w:r>
    </w:p>
    <w:p w14:paraId="3166F46A" w14:textId="0BA4525C" w:rsidR="00793EC2" w:rsidRPr="001B7D23" w:rsidRDefault="3E9C1D95" w:rsidP="001B7D23">
      <w:pPr>
        <w:pStyle w:val="Heading1"/>
        <w:rPr>
          <w:rFonts w:ascii="Arial" w:eastAsia="Arial" w:hAnsi="Arial" w:cs="Arial"/>
          <w:sz w:val="24"/>
          <w:szCs w:val="24"/>
        </w:rPr>
      </w:pPr>
      <w:bookmarkStart w:id="9" w:name="_Toc23272980"/>
      <w:r w:rsidRPr="3E9C1D95">
        <w:rPr>
          <w:rFonts w:ascii="Arial" w:eastAsia="Arial" w:hAnsi="Arial" w:cs="Arial"/>
          <w:sz w:val="24"/>
          <w:szCs w:val="24"/>
        </w:rPr>
        <w:t xml:space="preserve">Revisión Literaria </w:t>
      </w:r>
      <w:bookmarkEnd w:id="9"/>
    </w:p>
    <w:p w14:paraId="060E92D5" w14:textId="3DE746D9" w:rsidR="2AA1EF02" w:rsidRDefault="2AD53EBA" w:rsidP="2AA1EF02">
      <w:pPr>
        <w:pStyle w:val="Heading2"/>
      </w:pPr>
      <w:bookmarkStart w:id="10" w:name="_Toc23272981"/>
      <w:r w:rsidRPr="2AD53EBA">
        <w:rPr>
          <w:rFonts w:ascii="Arial" w:eastAsia="Arial" w:hAnsi="Arial" w:cs="Arial"/>
          <w:sz w:val="24"/>
          <w:szCs w:val="24"/>
        </w:rPr>
        <w:t>Capa de Presentación</w:t>
      </w:r>
      <w:bookmarkEnd w:id="10"/>
    </w:p>
    <w:p w14:paraId="629C7FD4" w14:textId="78CD5D3D" w:rsidR="2AD53EBA" w:rsidRPr="004979D0" w:rsidRDefault="00E4330D" w:rsidP="00E4330D">
      <w:pPr>
        <w:jc w:val="both"/>
        <w:rPr>
          <w:rFonts w:ascii="Arial" w:hAnsi="Arial" w:cs="Arial"/>
          <w:sz w:val="24"/>
          <w:szCs w:val="24"/>
        </w:rPr>
      </w:pPr>
      <w:r>
        <w:rPr>
          <w:rFonts w:ascii="Arial" w:eastAsia="Calibri" w:hAnsi="Arial" w:cs="Arial"/>
          <w:sz w:val="24"/>
          <w:szCs w:val="24"/>
        </w:rPr>
        <w:t xml:space="preserve">   </w:t>
      </w:r>
      <w:r w:rsidR="3E9C1D95" w:rsidRPr="004979D0">
        <w:rPr>
          <w:rFonts w:ascii="Arial" w:eastAsia="Calibri" w:hAnsi="Arial" w:cs="Arial"/>
          <w:sz w:val="24"/>
          <w:szCs w:val="24"/>
        </w:rPr>
        <w:t xml:space="preserve">Mediante la capa de presentación se separa la interacción del usuario respecto a la lógica de negocio. El uso extendido de la arquitectura en 3 niveles en el desarrollo de aplicaciones Java, ha favorecido la aparición de tecnologías que facilitan la implantación de esta capa, como JSF o </w:t>
      </w:r>
      <w:proofErr w:type="spellStart"/>
      <w:r w:rsidR="3E9C1D95" w:rsidRPr="004979D0">
        <w:rPr>
          <w:rFonts w:ascii="Arial" w:eastAsia="Calibri" w:hAnsi="Arial" w:cs="Arial"/>
          <w:sz w:val="24"/>
          <w:szCs w:val="24"/>
        </w:rPr>
        <w:t>Richfaces</w:t>
      </w:r>
      <w:proofErr w:type="spellEnd"/>
      <w:r w:rsidR="3E9C1D95" w:rsidRPr="004979D0">
        <w:rPr>
          <w:rFonts w:ascii="Arial" w:eastAsia="Calibri" w:hAnsi="Arial" w:cs="Arial"/>
          <w:sz w:val="24"/>
          <w:szCs w:val="24"/>
        </w:rPr>
        <w:t>, además de un conjunto de buenas prácticas que mejoran el proceso complejo de elaboración de la capa de presentación. Esta área está muy relacionada con el subsistema Interfaz de usuario y con el área Capa de Presentación del subsistema Arquitectura. Se recogen en esta área las pautas a seguir en la construcción de esta capa</w:t>
      </w:r>
    </w:p>
    <w:p w14:paraId="7104644F" w14:textId="71809DAF" w:rsidR="2AA1EF02" w:rsidRPr="004979D0" w:rsidRDefault="2AD53EBA" w:rsidP="2AA1EF02">
      <w:pPr>
        <w:pStyle w:val="Heading2"/>
        <w:rPr>
          <w:rFonts w:ascii="Arial" w:hAnsi="Arial" w:cs="Arial"/>
          <w:sz w:val="24"/>
          <w:szCs w:val="24"/>
        </w:rPr>
      </w:pPr>
      <w:bookmarkStart w:id="11" w:name="_Toc23272982"/>
      <w:r w:rsidRPr="004979D0">
        <w:rPr>
          <w:rFonts w:ascii="Arial" w:eastAsia="Arial" w:hAnsi="Arial" w:cs="Arial"/>
          <w:sz w:val="24"/>
          <w:szCs w:val="24"/>
        </w:rPr>
        <w:t>Capa de Negocios</w:t>
      </w:r>
      <w:bookmarkEnd w:id="11"/>
      <w:r w:rsidRPr="004979D0">
        <w:rPr>
          <w:rFonts w:ascii="Arial" w:eastAsia="Arial" w:hAnsi="Arial" w:cs="Arial"/>
          <w:sz w:val="24"/>
          <w:szCs w:val="24"/>
        </w:rPr>
        <w:t xml:space="preserve"> </w:t>
      </w:r>
    </w:p>
    <w:p w14:paraId="15A70A7E" w14:textId="1D479EB9" w:rsidR="2AD53EBA" w:rsidRPr="004979D0" w:rsidRDefault="00E4330D" w:rsidP="00E4330D">
      <w:pPr>
        <w:jc w:val="both"/>
        <w:rPr>
          <w:rFonts w:ascii="Arial" w:hAnsi="Arial" w:cs="Arial"/>
          <w:sz w:val="24"/>
          <w:szCs w:val="24"/>
        </w:rPr>
      </w:pPr>
      <w:r>
        <w:rPr>
          <w:rFonts w:ascii="Arial" w:eastAsia="Calibri" w:hAnsi="Arial" w:cs="Arial"/>
          <w:sz w:val="24"/>
          <w:szCs w:val="24"/>
        </w:rPr>
        <w:t xml:space="preserve">   </w:t>
      </w:r>
      <w:r w:rsidR="0BB40007" w:rsidRPr="004979D0">
        <w:rPr>
          <w:rFonts w:ascii="Arial" w:eastAsia="Calibri" w:hAnsi="Arial" w:cs="Arial"/>
          <w:sz w:val="24"/>
          <w:szCs w:val="24"/>
        </w:rPr>
        <w:t>La capa de negocio expone la lógica necesaria a la capa de presentación para que el usuario, a través de la interfaz, interactúe con las funcionalidades de la aplicación. Se define el uso de componentes de negocio para abstraer la lógica de negocio de otros problemas generales de las aplicaciones empresariales como la concurrencia, transacciones, persistencia, seguridad, etc. Esta área está muy relacionada con el área del subsistema de Arquitectura, y se involucran pautas para el uso correcto de diferentes tecnologías Java y PHP.</w:t>
      </w:r>
    </w:p>
    <w:p w14:paraId="0805BABA" w14:textId="2E74C23B" w:rsidR="2AD53EBA" w:rsidRDefault="2AD53EBA" w:rsidP="0BB40007">
      <w:pPr>
        <w:rPr>
          <w:rFonts w:ascii="Arial" w:eastAsia="Arial" w:hAnsi="Arial" w:cs="Arial"/>
          <w:sz w:val="24"/>
          <w:szCs w:val="24"/>
        </w:rPr>
      </w:pPr>
    </w:p>
    <w:p w14:paraId="768B88D3" w14:textId="01A4A464" w:rsidR="2AD53EBA" w:rsidRDefault="2AD53EBA" w:rsidP="0BB40007">
      <w:pPr>
        <w:rPr>
          <w:rFonts w:ascii="Arial" w:eastAsia="Arial" w:hAnsi="Arial" w:cs="Arial"/>
          <w:sz w:val="24"/>
          <w:szCs w:val="24"/>
        </w:rPr>
      </w:pPr>
    </w:p>
    <w:p w14:paraId="2215ABD7" w14:textId="5F83E288" w:rsidR="2AD53EBA" w:rsidRDefault="2AD53EBA" w:rsidP="0BB40007">
      <w:pPr>
        <w:rPr>
          <w:rFonts w:ascii="Arial" w:eastAsia="Arial" w:hAnsi="Arial" w:cs="Arial"/>
          <w:sz w:val="24"/>
          <w:szCs w:val="24"/>
        </w:rPr>
      </w:pPr>
    </w:p>
    <w:p w14:paraId="7AFD411E" w14:textId="43565C5F" w:rsidR="2AD53EBA" w:rsidRDefault="2AD53EBA" w:rsidP="0BB40007">
      <w:pPr>
        <w:rPr>
          <w:rFonts w:ascii="Arial" w:eastAsia="Arial" w:hAnsi="Arial" w:cs="Arial"/>
          <w:sz w:val="24"/>
          <w:szCs w:val="24"/>
        </w:rPr>
      </w:pPr>
    </w:p>
    <w:p w14:paraId="4850E7AB" w14:textId="7FD51930" w:rsidR="2AD53EBA" w:rsidRDefault="2AD53EBA" w:rsidP="0BB40007">
      <w:pPr>
        <w:rPr>
          <w:rFonts w:ascii="Arial" w:eastAsia="Arial" w:hAnsi="Arial" w:cs="Arial"/>
          <w:sz w:val="24"/>
          <w:szCs w:val="24"/>
        </w:rPr>
      </w:pPr>
    </w:p>
    <w:p w14:paraId="788A6046" w14:textId="68FB2402" w:rsidR="2AD53EBA" w:rsidRDefault="2AD53EBA" w:rsidP="0BB40007">
      <w:pPr>
        <w:rPr>
          <w:rFonts w:ascii="Arial" w:eastAsia="Arial" w:hAnsi="Arial" w:cs="Arial"/>
          <w:sz w:val="24"/>
          <w:szCs w:val="24"/>
        </w:rPr>
      </w:pPr>
    </w:p>
    <w:p w14:paraId="6FD376A0" w14:textId="2AFE0B60" w:rsidR="2AD53EBA" w:rsidRDefault="2AD53EBA" w:rsidP="223915DE">
      <w:pPr>
        <w:rPr>
          <w:rFonts w:ascii="Arial" w:eastAsia="Arial" w:hAnsi="Arial" w:cs="Arial"/>
          <w:sz w:val="24"/>
          <w:szCs w:val="24"/>
        </w:rPr>
      </w:pPr>
    </w:p>
    <w:p w14:paraId="2545803D" w14:textId="599CA483" w:rsidR="2AD53EBA" w:rsidRPr="00C37B9F" w:rsidRDefault="0BB40007" w:rsidP="003A7075">
      <w:pPr>
        <w:pStyle w:val="Heading1"/>
      </w:pPr>
      <w:r w:rsidRPr="00C37B9F">
        <w:t>Capa de Acceso a Datos</w:t>
      </w:r>
    </w:p>
    <w:p w14:paraId="581DEEEB" w14:textId="5BFED041" w:rsidR="2AD53EBA" w:rsidRDefault="00D25582" w:rsidP="00E4330D">
      <w:pPr>
        <w:jc w:val="both"/>
        <w:rPr>
          <w:rFonts w:ascii="Arial" w:hAnsi="Arial" w:cs="Arial"/>
          <w:sz w:val="24"/>
          <w:szCs w:val="24"/>
        </w:rPr>
      </w:pPr>
      <w:r>
        <w:rPr>
          <w:rFonts w:ascii="Arial" w:hAnsi="Arial" w:cs="Arial"/>
          <w:sz w:val="24"/>
          <w:szCs w:val="24"/>
        </w:rPr>
        <w:t xml:space="preserve">   </w:t>
      </w:r>
      <w:r w:rsidRPr="00D25582">
        <w:rPr>
          <w:rFonts w:ascii="Arial" w:hAnsi="Arial" w:cs="Arial"/>
          <w:sz w:val="24"/>
          <w:szCs w:val="24"/>
        </w:rPr>
        <w:t>U</w:t>
      </w:r>
      <w:r w:rsidR="3E9C1D95" w:rsidRPr="00D25582">
        <w:rPr>
          <w:rFonts w:ascii="Arial" w:hAnsi="Arial" w:cs="Arial"/>
          <w:sz w:val="24"/>
          <w:szCs w:val="24"/>
        </w:rPr>
        <w:t>na capa de un programa informático que proporciona acceso simplificado a los datos</w:t>
      </w:r>
      <w:r>
        <w:rPr>
          <w:rFonts w:ascii="Arial" w:hAnsi="Arial" w:cs="Arial"/>
          <w:sz w:val="24"/>
          <w:szCs w:val="24"/>
        </w:rPr>
        <w:t xml:space="preserve"> </w:t>
      </w:r>
      <w:r w:rsidR="3E9C1D95" w:rsidRPr="00D25582">
        <w:rPr>
          <w:rFonts w:ascii="Arial" w:hAnsi="Arial" w:cs="Arial"/>
          <w:sz w:val="24"/>
          <w:szCs w:val="24"/>
        </w:rPr>
        <w:t>almacenados en el almacenamiento persistente de algún tipo, tal como una entidad-relación de</w:t>
      </w:r>
      <w:r>
        <w:rPr>
          <w:rFonts w:ascii="Arial" w:hAnsi="Arial" w:cs="Arial"/>
          <w:sz w:val="24"/>
          <w:szCs w:val="24"/>
        </w:rPr>
        <w:t xml:space="preserve"> </w:t>
      </w:r>
      <w:r w:rsidR="3E9C1D95" w:rsidRPr="00D25582">
        <w:rPr>
          <w:rFonts w:ascii="Arial" w:hAnsi="Arial" w:cs="Arial"/>
          <w:sz w:val="24"/>
          <w:szCs w:val="24"/>
        </w:rPr>
        <w:t>base de datos. Este acrónimo se usa predominantemente en entornos Microsoft ASP.NET. Por ejemplo, el DAL podría devolver una referencia al objeto (en términos de programación</w:t>
      </w:r>
      <w:r w:rsidR="007F5131">
        <w:rPr>
          <w:rFonts w:ascii="Arial" w:hAnsi="Arial" w:cs="Arial"/>
          <w:sz w:val="24"/>
          <w:szCs w:val="24"/>
        </w:rPr>
        <w:t xml:space="preserve"> </w:t>
      </w:r>
      <w:r w:rsidR="3E9C1D95" w:rsidRPr="00D25582">
        <w:rPr>
          <w:rFonts w:ascii="Arial" w:hAnsi="Arial" w:cs="Arial"/>
          <w:sz w:val="24"/>
          <w:szCs w:val="24"/>
        </w:rPr>
        <w:t>orientada a objetos) completo con sus atributos en lugar de un registro de campos de una tabla de</w:t>
      </w:r>
      <w:r w:rsidR="007F5131">
        <w:rPr>
          <w:rFonts w:ascii="Arial" w:hAnsi="Arial" w:cs="Arial"/>
          <w:sz w:val="24"/>
          <w:szCs w:val="24"/>
        </w:rPr>
        <w:t xml:space="preserve"> </w:t>
      </w:r>
      <w:r w:rsidR="3E9C1D95" w:rsidRPr="00D25582">
        <w:rPr>
          <w:rFonts w:ascii="Arial" w:hAnsi="Arial" w:cs="Arial"/>
          <w:sz w:val="24"/>
          <w:szCs w:val="24"/>
        </w:rPr>
        <w:t>la base de datos. Esto permite que los módulos del cliente (o usuario) se crearan con un mayor</w:t>
      </w:r>
      <w:r w:rsidR="007F5131">
        <w:rPr>
          <w:rFonts w:ascii="Arial" w:hAnsi="Arial" w:cs="Arial"/>
          <w:sz w:val="24"/>
          <w:szCs w:val="24"/>
        </w:rPr>
        <w:t xml:space="preserve"> </w:t>
      </w:r>
      <w:r w:rsidR="3E9C1D95" w:rsidRPr="00D25582">
        <w:rPr>
          <w:rFonts w:ascii="Arial" w:hAnsi="Arial" w:cs="Arial"/>
          <w:sz w:val="24"/>
          <w:szCs w:val="24"/>
        </w:rPr>
        <w:t>nivel de abstracción. Este tipo de modelo puede ser implementado mediante la creación de una</w:t>
      </w:r>
      <w:r w:rsidR="007F5131">
        <w:rPr>
          <w:rFonts w:ascii="Arial" w:hAnsi="Arial" w:cs="Arial"/>
          <w:sz w:val="24"/>
          <w:szCs w:val="24"/>
        </w:rPr>
        <w:t xml:space="preserve"> </w:t>
      </w:r>
      <w:r w:rsidR="3E9C1D95" w:rsidRPr="00D25582">
        <w:rPr>
          <w:rFonts w:ascii="Arial" w:hAnsi="Arial" w:cs="Arial"/>
          <w:sz w:val="24"/>
          <w:szCs w:val="24"/>
        </w:rPr>
        <w:t>clase de métodos de acceso a datos que hacen referencia directamente a un conjunto</w:t>
      </w:r>
      <w:r w:rsidR="007F5131">
        <w:rPr>
          <w:rFonts w:ascii="Arial" w:hAnsi="Arial" w:cs="Arial"/>
          <w:sz w:val="24"/>
          <w:szCs w:val="24"/>
        </w:rPr>
        <w:t xml:space="preserve"> </w:t>
      </w:r>
      <w:r w:rsidR="3E9C1D95" w:rsidRPr="00D25582">
        <w:rPr>
          <w:rFonts w:ascii="Arial" w:hAnsi="Arial" w:cs="Arial"/>
          <w:sz w:val="24"/>
          <w:szCs w:val="24"/>
        </w:rPr>
        <w:t>correspondiente de procedimientos almacenados de base de datos. Otra aplicación potencial</w:t>
      </w:r>
      <w:r w:rsidR="007F5131">
        <w:rPr>
          <w:rFonts w:ascii="Arial" w:hAnsi="Arial" w:cs="Arial"/>
          <w:sz w:val="24"/>
          <w:szCs w:val="24"/>
        </w:rPr>
        <w:t xml:space="preserve"> </w:t>
      </w:r>
      <w:r w:rsidR="3E9C1D95" w:rsidRPr="00D25582">
        <w:rPr>
          <w:rFonts w:ascii="Arial" w:hAnsi="Arial" w:cs="Arial"/>
          <w:sz w:val="24"/>
          <w:szCs w:val="24"/>
        </w:rPr>
        <w:t>podría recuperar o escribir registros hacia o desde un sistema de archivos. El DAL esconde esa</w:t>
      </w:r>
      <w:r w:rsidR="007F5131">
        <w:rPr>
          <w:rFonts w:ascii="Arial" w:hAnsi="Arial" w:cs="Arial"/>
          <w:sz w:val="24"/>
          <w:szCs w:val="24"/>
        </w:rPr>
        <w:t xml:space="preserve"> </w:t>
      </w:r>
      <w:r w:rsidR="3E9C1D95" w:rsidRPr="00D25582">
        <w:rPr>
          <w:rFonts w:ascii="Arial" w:hAnsi="Arial" w:cs="Arial"/>
          <w:sz w:val="24"/>
          <w:szCs w:val="24"/>
        </w:rPr>
        <w:t>complejidad del almacén de datos subyacente del mundo externo.</w:t>
      </w:r>
      <w:r w:rsidR="007F5131">
        <w:rPr>
          <w:rFonts w:ascii="Arial" w:hAnsi="Arial" w:cs="Arial"/>
          <w:sz w:val="24"/>
          <w:szCs w:val="24"/>
        </w:rPr>
        <w:t xml:space="preserve"> </w:t>
      </w:r>
      <w:r w:rsidR="3E9C1D95" w:rsidRPr="00D25582">
        <w:rPr>
          <w:rFonts w:ascii="Arial" w:hAnsi="Arial" w:cs="Arial"/>
          <w:sz w:val="24"/>
          <w:szCs w:val="24"/>
        </w:rPr>
        <w:t>Por ejemplo, en lugar de utilizar comandos tales como insertar, eliminar y actualizar para acceder</w:t>
      </w:r>
      <w:r w:rsidR="007F5131">
        <w:rPr>
          <w:rFonts w:ascii="Arial" w:hAnsi="Arial" w:cs="Arial"/>
          <w:sz w:val="24"/>
          <w:szCs w:val="24"/>
        </w:rPr>
        <w:t xml:space="preserve"> </w:t>
      </w:r>
      <w:r w:rsidR="3E9C1D95" w:rsidRPr="00D25582">
        <w:rPr>
          <w:rFonts w:ascii="Arial" w:hAnsi="Arial" w:cs="Arial"/>
          <w:sz w:val="24"/>
          <w:szCs w:val="24"/>
        </w:rPr>
        <w:t>a una tabla específica en una base de datos, una clase y unos procedimientos almacenados se</w:t>
      </w:r>
      <w:r w:rsidR="007F5131">
        <w:rPr>
          <w:rFonts w:ascii="Arial" w:hAnsi="Arial" w:cs="Arial"/>
          <w:sz w:val="24"/>
          <w:szCs w:val="24"/>
        </w:rPr>
        <w:t xml:space="preserve"> </w:t>
      </w:r>
      <w:r w:rsidR="3E9C1D95" w:rsidRPr="00D25582">
        <w:rPr>
          <w:rFonts w:ascii="Arial" w:hAnsi="Arial" w:cs="Arial"/>
          <w:sz w:val="24"/>
          <w:szCs w:val="24"/>
        </w:rPr>
        <w:t>podrían crear en la base de datos. Los procedimientos se han llamado de un método dentro de la</w:t>
      </w:r>
      <w:r w:rsidR="007F5131">
        <w:rPr>
          <w:rFonts w:ascii="Arial" w:hAnsi="Arial" w:cs="Arial"/>
          <w:sz w:val="24"/>
          <w:szCs w:val="24"/>
        </w:rPr>
        <w:t xml:space="preserve"> </w:t>
      </w:r>
      <w:r w:rsidR="3E9C1D95" w:rsidRPr="00D25582">
        <w:rPr>
          <w:rFonts w:ascii="Arial" w:hAnsi="Arial" w:cs="Arial"/>
          <w:sz w:val="24"/>
          <w:szCs w:val="24"/>
        </w:rPr>
        <w:t>clase, lo que devolvería un objeto que contiene los valores solicitados. O bien los comandos</w:t>
      </w:r>
      <w:r w:rsidR="007F5131">
        <w:rPr>
          <w:rFonts w:ascii="Arial" w:hAnsi="Arial" w:cs="Arial"/>
          <w:sz w:val="24"/>
          <w:szCs w:val="24"/>
        </w:rPr>
        <w:t xml:space="preserve"> </w:t>
      </w:r>
      <w:r w:rsidR="0BB40007" w:rsidRPr="00D25582">
        <w:rPr>
          <w:rFonts w:ascii="Arial" w:hAnsi="Arial" w:cs="Arial"/>
          <w:sz w:val="24"/>
          <w:szCs w:val="24"/>
        </w:rPr>
        <w:t xml:space="preserve">inserción, eliminación y actualización podría ser ejecutado en funciones simples como </w:t>
      </w:r>
      <w:proofErr w:type="spellStart"/>
      <w:r w:rsidR="0BB40007" w:rsidRPr="00D25582">
        <w:rPr>
          <w:rFonts w:ascii="Arial" w:hAnsi="Arial" w:cs="Arial"/>
          <w:sz w:val="24"/>
          <w:szCs w:val="24"/>
        </w:rPr>
        <w:t>registerUser</w:t>
      </w:r>
      <w:proofErr w:type="spellEnd"/>
      <w:r w:rsidR="0BB40007" w:rsidRPr="00D25582">
        <w:rPr>
          <w:rFonts w:ascii="Arial" w:hAnsi="Arial" w:cs="Arial"/>
          <w:sz w:val="24"/>
          <w:szCs w:val="24"/>
        </w:rPr>
        <w:t xml:space="preserve"> o </w:t>
      </w:r>
      <w:proofErr w:type="spellStart"/>
      <w:r w:rsidR="0BB40007" w:rsidRPr="00D25582">
        <w:rPr>
          <w:rFonts w:ascii="Arial" w:hAnsi="Arial" w:cs="Arial"/>
          <w:sz w:val="24"/>
          <w:szCs w:val="24"/>
        </w:rPr>
        <w:t>loginUser</w:t>
      </w:r>
      <w:proofErr w:type="spellEnd"/>
      <w:r w:rsidR="0BB40007" w:rsidRPr="00D25582">
        <w:rPr>
          <w:rFonts w:ascii="Arial" w:hAnsi="Arial" w:cs="Arial"/>
          <w:sz w:val="24"/>
          <w:szCs w:val="24"/>
        </w:rPr>
        <w:t xml:space="preserve"> almacenada dentro de la capa de acceso a datos.</w:t>
      </w:r>
      <w:r w:rsidR="007F5131">
        <w:rPr>
          <w:rFonts w:ascii="Arial" w:hAnsi="Arial" w:cs="Arial"/>
          <w:sz w:val="24"/>
          <w:szCs w:val="24"/>
        </w:rPr>
        <w:t xml:space="preserve"> </w:t>
      </w:r>
      <w:r w:rsidR="3E9C1D95" w:rsidRPr="00D25582">
        <w:rPr>
          <w:rFonts w:ascii="Arial" w:hAnsi="Arial" w:cs="Arial"/>
          <w:sz w:val="24"/>
          <w:szCs w:val="24"/>
        </w:rPr>
        <w:t>Además, los métodos de la lógica de negocio de una aplicación se pueden asignar a la capa de</w:t>
      </w:r>
      <w:r w:rsidR="007F5131">
        <w:rPr>
          <w:rFonts w:ascii="Arial" w:hAnsi="Arial" w:cs="Arial"/>
          <w:sz w:val="24"/>
          <w:szCs w:val="24"/>
        </w:rPr>
        <w:t xml:space="preserve"> </w:t>
      </w:r>
      <w:r w:rsidR="3E9C1D95" w:rsidRPr="00D25582">
        <w:rPr>
          <w:rFonts w:ascii="Arial" w:hAnsi="Arial" w:cs="Arial"/>
          <w:sz w:val="24"/>
          <w:szCs w:val="24"/>
        </w:rPr>
        <w:t>acceso a datos. Así, por ejemplo, en vez de hacer una consulta en una base de datos en busca de</w:t>
      </w:r>
      <w:r w:rsidR="007F5131">
        <w:rPr>
          <w:rFonts w:ascii="Arial" w:hAnsi="Arial" w:cs="Arial"/>
          <w:sz w:val="24"/>
          <w:szCs w:val="24"/>
        </w:rPr>
        <w:t xml:space="preserve"> </w:t>
      </w:r>
      <w:r w:rsidR="0BB40007" w:rsidRPr="00D25582">
        <w:rPr>
          <w:rFonts w:ascii="Arial" w:hAnsi="Arial" w:cs="Arial"/>
          <w:sz w:val="24"/>
          <w:szCs w:val="24"/>
        </w:rPr>
        <w:t>todos los usuarios de varias tablas de la aplicación pueden llamar a un solo método de una DAL que</w:t>
      </w:r>
      <w:r w:rsidR="007F5131">
        <w:rPr>
          <w:rFonts w:ascii="Arial" w:hAnsi="Arial" w:cs="Arial"/>
          <w:sz w:val="24"/>
          <w:szCs w:val="24"/>
        </w:rPr>
        <w:t xml:space="preserve"> </w:t>
      </w:r>
      <w:r w:rsidR="3E9C1D95" w:rsidRPr="00D25582">
        <w:rPr>
          <w:rFonts w:ascii="Arial" w:hAnsi="Arial" w:cs="Arial"/>
          <w:sz w:val="24"/>
          <w:szCs w:val="24"/>
        </w:rPr>
        <w:t>abstrae las llamadas bases de datos.</w:t>
      </w:r>
      <w:r w:rsidR="007F5131">
        <w:rPr>
          <w:rFonts w:ascii="Arial" w:hAnsi="Arial" w:cs="Arial"/>
          <w:sz w:val="24"/>
          <w:szCs w:val="24"/>
        </w:rPr>
        <w:t xml:space="preserve"> </w:t>
      </w:r>
      <w:r w:rsidR="0BB40007" w:rsidRPr="00D25582">
        <w:rPr>
          <w:rFonts w:ascii="Arial" w:hAnsi="Arial" w:cs="Arial"/>
          <w:sz w:val="24"/>
          <w:szCs w:val="24"/>
        </w:rPr>
        <w:t>Las aplicaciones que utilizan una capa de acceso a datos pueden ser cualquiera de los servidores de base de datos dependiente o independiente. Si la capa de acceso a datos es compatible con varios tipos de bases de datos, la aplicación se vuelve capaz de utilizar lo que las bases de datos de la CHA pueden hablar. En cualquier circunstancia, que tiene una capa de acceso de datos proporciona una ubicación centralizada para todas las llamadas en la base de datos, y por lo tanto hace que sea más fácil de puerto de la aplicación a otros sistemas de bases de datos (suponiendo que el 100% de la interacción de base de datos se hace en la CHA para un dado aplicación).</w:t>
      </w:r>
    </w:p>
    <w:p w14:paraId="598836A9" w14:textId="59A5E48F" w:rsidR="007F5131" w:rsidRDefault="007F5131">
      <w:pPr>
        <w:rPr>
          <w:rFonts w:ascii="Arial" w:hAnsi="Arial" w:cs="Arial"/>
          <w:sz w:val="24"/>
          <w:szCs w:val="24"/>
        </w:rPr>
      </w:pPr>
    </w:p>
    <w:p w14:paraId="4C3E22C2" w14:textId="06C83A08" w:rsidR="007F5131" w:rsidRDefault="007F5131">
      <w:pPr>
        <w:rPr>
          <w:rFonts w:ascii="Arial" w:hAnsi="Arial" w:cs="Arial"/>
          <w:sz w:val="24"/>
          <w:szCs w:val="24"/>
        </w:rPr>
      </w:pPr>
    </w:p>
    <w:p w14:paraId="4A66F84F" w14:textId="6B50B967" w:rsidR="007F5131" w:rsidRDefault="007F5131">
      <w:pPr>
        <w:rPr>
          <w:rFonts w:ascii="Arial" w:hAnsi="Arial" w:cs="Arial"/>
          <w:sz w:val="24"/>
          <w:szCs w:val="24"/>
        </w:rPr>
      </w:pPr>
    </w:p>
    <w:p w14:paraId="789C8774" w14:textId="494D9CD3" w:rsidR="0BB40007" w:rsidRDefault="0BB40007" w:rsidP="0BB40007">
      <w:pPr>
        <w:pStyle w:val="Heading2"/>
        <w:rPr>
          <w:rFonts w:ascii="Arial" w:eastAsia="Arial" w:hAnsi="Arial" w:cs="Arial"/>
          <w:sz w:val="24"/>
          <w:szCs w:val="24"/>
        </w:rPr>
      </w:pPr>
    </w:p>
    <w:p w14:paraId="418629A9" w14:textId="77777777" w:rsidR="007F5131" w:rsidRPr="007F5131" w:rsidRDefault="007F5131" w:rsidP="007F5131"/>
    <w:p w14:paraId="59E7AA1C" w14:textId="77777777" w:rsidR="002B4EBD" w:rsidRDefault="002B4EBD" w:rsidP="2AD53EBA">
      <w:pPr>
        <w:pStyle w:val="Heading2"/>
        <w:rPr>
          <w:rFonts w:ascii="Arial" w:eastAsia="Arial" w:hAnsi="Arial" w:cs="Arial"/>
          <w:sz w:val="24"/>
          <w:szCs w:val="24"/>
        </w:rPr>
      </w:pPr>
      <w:bookmarkStart w:id="12" w:name="_Toc23272983"/>
    </w:p>
    <w:p w14:paraId="6D4CE0A9" w14:textId="59C46A1B" w:rsidR="2AA1EF02" w:rsidRPr="00D25582" w:rsidRDefault="0BB40007" w:rsidP="2AD53EBA">
      <w:pPr>
        <w:pStyle w:val="Heading2"/>
        <w:rPr>
          <w:rFonts w:ascii="Arial" w:eastAsia="Arial" w:hAnsi="Arial" w:cs="Arial"/>
          <w:sz w:val="24"/>
          <w:szCs w:val="24"/>
        </w:rPr>
      </w:pPr>
      <w:r w:rsidRPr="00D25582">
        <w:rPr>
          <w:rFonts w:ascii="Arial" w:eastAsia="Arial" w:hAnsi="Arial" w:cs="Arial"/>
          <w:sz w:val="24"/>
          <w:szCs w:val="24"/>
        </w:rPr>
        <w:t>Servidor Aplicación</w:t>
      </w:r>
      <w:bookmarkEnd w:id="12"/>
    </w:p>
    <w:p w14:paraId="3AF65D8C" w14:textId="5A793859" w:rsidR="2AD53EBA" w:rsidRPr="00D25582" w:rsidRDefault="3E9C1D95" w:rsidP="2AD53EBA">
      <w:pPr>
        <w:rPr>
          <w:rFonts w:ascii="Arial" w:hAnsi="Arial" w:cs="Arial"/>
          <w:sz w:val="24"/>
          <w:szCs w:val="24"/>
        </w:rPr>
      </w:pPr>
      <w:r w:rsidRPr="00D25582">
        <w:rPr>
          <w:rFonts w:ascii="Arial" w:hAnsi="Arial" w:cs="Arial"/>
          <w:sz w:val="24"/>
          <w:szCs w:val="24"/>
        </w:rPr>
        <w:t>Apache Tomcat</w:t>
      </w:r>
    </w:p>
    <w:p w14:paraId="2C7566F9" w14:textId="7494DD9E" w:rsidR="2AA1EF02" w:rsidRPr="00D25582" w:rsidRDefault="2AD53EBA" w:rsidP="2AA1EF02">
      <w:pPr>
        <w:pStyle w:val="Heading2"/>
        <w:rPr>
          <w:rFonts w:ascii="Arial" w:hAnsi="Arial" w:cs="Arial"/>
          <w:sz w:val="24"/>
          <w:szCs w:val="24"/>
        </w:rPr>
      </w:pPr>
      <w:bookmarkStart w:id="13" w:name="_Toc23272984"/>
      <w:r w:rsidRPr="00D25582">
        <w:rPr>
          <w:rFonts w:ascii="Arial" w:eastAsia="Arial" w:hAnsi="Arial" w:cs="Arial"/>
          <w:sz w:val="24"/>
          <w:szCs w:val="24"/>
        </w:rPr>
        <w:t>Servidor Base de datos</w:t>
      </w:r>
      <w:bookmarkEnd w:id="13"/>
    </w:p>
    <w:p w14:paraId="247153BB" w14:textId="5DB6E286" w:rsidR="2AD53EBA" w:rsidRPr="00D25582" w:rsidRDefault="3E9C1D95" w:rsidP="2AD53EBA">
      <w:pPr>
        <w:rPr>
          <w:rFonts w:ascii="Arial" w:hAnsi="Arial" w:cs="Arial"/>
          <w:sz w:val="24"/>
          <w:szCs w:val="24"/>
        </w:rPr>
      </w:pPr>
      <w:proofErr w:type="spellStart"/>
      <w:r w:rsidRPr="00D25582">
        <w:rPr>
          <w:rFonts w:ascii="Arial" w:hAnsi="Arial" w:cs="Arial"/>
          <w:sz w:val="24"/>
          <w:szCs w:val="24"/>
        </w:rPr>
        <w:t>Mysql</w:t>
      </w:r>
      <w:proofErr w:type="spellEnd"/>
      <w:r w:rsidRPr="00D25582">
        <w:rPr>
          <w:rFonts w:ascii="Arial" w:hAnsi="Arial" w:cs="Arial"/>
          <w:sz w:val="24"/>
          <w:szCs w:val="24"/>
        </w:rPr>
        <w:t xml:space="preserve"> Server 2017</w:t>
      </w:r>
    </w:p>
    <w:p w14:paraId="75D28FC4" w14:textId="658B727C" w:rsidR="2AA1EF02" w:rsidRPr="00D25582" w:rsidRDefault="3E9C1D95" w:rsidP="2AA1EF02">
      <w:pPr>
        <w:pStyle w:val="Heading2"/>
        <w:rPr>
          <w:rFonts w:ascii="Arial" w:hAnsi="Arial" w:cs="Arial"/>
          <w:sz w:val="24"/>
          <w:szCs w:val="24"/>
        </w:rPr>
      </w:pPr>
      <w:bookmarkStart w:id="14" w:name="_Toc23272985"/>
      <w:r w:rsidRPr="00D25582">
        <w:rPr>
          <w:rFonts w:ascii="Arial" w:eastAsia="Arial" w:hAnsi="Arial" w:cs="Arial"/>
          <w:sz w:val="24"/>
          <w:szCs w:val="24"/>
        </w:rPr>
        <w:t>Lenguaje de Programación</w:t>
      </w:r>
      <w:bookmarkEnd w:id="14"/>
    </w:p>
    <w:p w14:paraId="77EDE9F4" w14:textId="030E58EB" w:rsidR="2AD53EBA" w:rsidRPr="00D25582" w:rsidRDefault="2AD53EBA" w:rsidP="2AD53EBA">
      <w:pPr>
        <w:rPr>
          <w:rFonts w:ascii="Arial" w:hAnsi="Arial" w:cs="Arial"/>
          <w:sz w:val="24"/>
          <w:szCs w:val="24"/>
        </w:rPr>
      </w:pPr>
      <w:r w:rsidRPr="00D25582">
        <w:rPr>
          <w:rFonts w:ascii="Arial" w:hAnsi="Arial" w:cs="Arial"/>
          <w:sz w:val="24"/>
          <w:szCs w:val="24"/>
        </w:rPr>
        <w:t xml:space="preserve">IDE </w:t>
      </w:r>
      <w:proofErr w:type="spellStart"/>
      <w:r w:rsidRPr="00D25582">
        <w:rPr>
          <w:rFonts w:ascii="Arial" w:hAnsi="Arial" w:cs="Arial"/>
          <w:sz w:val="24"/>
          <w:szCs w:val="24"/>
        </w:rPr>
        <w:t>Netbeans</w:t>
      </w:r>
      <w:proofErr w:type="spellEnd"/>
      <w:r w:rsidRPr="00D25582">
        <w:rPr>
          <w:rFonts w:ascii="Arial" w:hAnsi="Arial" w:cs="Arial"/>
          <w:sz w:val="24"/>
          <w:szCs w:val="24"/>
        </w:rPr>
        <w:t>, Lenguaje de Programación Java.</w:t>
      </w:r>
    </w:p>
    <w:p w14:paraId="5CD0A3EE" w14:textId="21AED503" w:rsidR="2AA1EF02" w:rsidRPr="00D25582" w:rsidRDefault="2AD53EBA" w:rsidP="2AA1EF02">
      <w:pPr>
        <w:pStyle w:val="Heading1"/>
        <w:rPr>
          <w:rFonts w:ascii="Arial" w:hAnsi="Arial" w:cs="Arial"/>
          <w:sz w:val="24"/>
          <w:szCs w:val="24"/>
        </w:rPr>
      </w:pPr>
      <w:bookmarkStart w:id="15" w:name="_Toc23272986"/>
      <w:r w:rsidRPr="00D25582">
        <w:rPr>
          <w:rFonts w:ascii="Arial" w:eastAsia="Arial" w:hAnsi="Arial" w:cs="Arial"/>
          <w:sz w:val="24"/>
          <w:szCs w:val="24"/>
        </w:rPr>
        <w:t>Marco Metodológico</w:t>
      </w:r>
      <w:bookmarkEnd w:id="15"/>
    </w:p>
    <w:p w14:paraId="1B233B2E" w14:textId="216A0465" w:rsidR="2AD53EBA" w:rsidRPr="00D25582" w:rsidRDefault="00B97F9F" w:rsidP="00292009">
      <w:pPr>
        <w:jc w:val="both"/>
        <w:rPr>
          <w:rFonts w:ascii="Arial" w:hAnsi="Arial" w:cs="Arial"/>
          <w:sz w:val="24"/>
          <w:szCs w:val="24"/>
        </w:rPr>
      </w:pPr>
      <w:r>
        <w:rPr>
          <w:rFonts w:ascii="Arial" w:eastAsia="Calibri" w:hAnsi="Arial" w:cs="Arial"/>
          <w:sz w:val="24"/>
          <w:szCs w:val="24"/>
        </w:rPr>
        <w:t xml:space="preserve">   </w:t>
      </w:r>
      <w:bookmarkStart w:id="16" w:name="_GoBack"/>
      <w:bookmarkEnd w:id="16"/>
      <w:r w:rsidR="3E9C1D95" w:rsidRPr="00D25582">
        <w:rPr>
          <w:rFonts w:ascii="Arial" w:eastAsia="Calibri" w:hAnsi="Arial" w:cs="Arial"/>
          <w:sz w:val="24"/>
          <w:szCs w:val="24"/>
        </w:rPr>
        <w:t xml:space="preserve">Después de la entrevista a las diferentes partes, se realizó la inspección del área de trabajo en la Distribuidora y por sus dimensiones se constató que en lo absoluto para ahorrar tiempo de respuesta en la entrega de los productos y en e l almacenaje de </w:t>
      </w:r>
      <w:proofErr w:type="gramStart"/>
      <w:r w:rsidR="3E9C1D95" w:rsidRPr="00D25582">
        <w:rPr>
          <w:rFonts w:ascii="Arial" w:eastAsia="Calibri" w:hAnsi="Arial" w:cs="Arial"/>
          <w:sz w:val="24"/>
          <w:szCs w:val="24"/>
        </w:rPr>
        <w:t>los mismos</w:t>
      </w:r>
      <w:proofErr w:type="gramEnd"/>
      <w:r w:rsidR="3E9C1D95" w:rsidRPr="00D25582">
        <w:rPr>
          <w:rFonts w:ascii="Arial" w:eastAsia="Calibri" w:hAnsi="Arial" w:cs="Arial"/>
          <w:sz w:val="24"/>
          <w:szCs w:val="24"/>
        </w:rPr>
        <w:t xml:space="preserve"> se ocupa un sistema de cómputo y de impresión de comandas (punto de venta) en el área de bodega. Para finalizar el desarrollo de la metodología, debemos implementar las posibles soluciones ya antes descritas en otros apartados; desde la estructuración y análisis de los problemas y diagramarlos para así poder desarrollar el programa y su respectiva base de datos, para un mejor control de los insumos de la Distribuidora.</w:t>
      </w:r>
    </w:p>
    <w:p w14:paraId="16445702" w14:textId="3E9D68BC" w:rsidR="2AA1EF02" w:rsidRPr="00D25582" w:rsidRDefault="2AD53EBA" w:rsidP="2AA1EF02">
      <w:pPr>
        <w:pStyle w:val="Heading2"/>
        <w:rPr>
          <w:rFonts w:ascii="Arial" w:hAnsi="Arial" w:cs="Arial"/>
          <w:sz w:val="24"/>
          <w:szCs w:val="24"/>
        </w:rPr>
      </w:pPr>
      <w:bookmarkStart w:id="17" w:name="_Toc23272987"/>
      <w:r w:rsidRPr="00D25582">
        <w:rPr>
          <w:rFonts w:ascii="Arial" w:eastAsia="Arial" w:hAnsi="Arial" w:cs="Arial"/>
          <w:sz w:val="24"/>
          <w:szCs w:val="24"/>
        </w:rPr>
        <w:t>Análisis del Problema</w:t>
      </w:r>
      <w:bookmarkEnd w:id="17"/>
    </w:p>
    <w:p w14:paraId="14965DA6" w14:textId="73518210" w:rsidR="2AD53EBA" w:rsidRPr="00D25582" w:rsidRDefault="00B97F9F" w:rsidP="00292009">
      <w:pPr>
        <w:jc w:val="both"/>
        <w:rPr>
          <w:rFonts w:ascii="Arial" w:eastAsia="Arial" w:hAnsi="Arial" w:cs="Arial"/>
          <w:sz w:val="24"/>
          <w:szCs w:val="24"/>
        </w:rPr>
      </w:pPr>
      <w:r>
        <w:rPr>
          <w:rFonts w:ascii="Arial" w:eastAsia="Arial" w:hAnsi="Arial" w:cs="Arial"/>
          <w:sz w:val="24"/>
          <w:szCs w:val="24"/>
        </w:rPr>
        <w:t xml:space="preserve">   </w:t>
      </w:r>
      <w:r w:rsidR="0BB40007" w:rsidRPr="00D25582">
        <w:rPr>
          <w:rFonts w:ascii="Arial" w:eastAsia="Arial" w:hAnsi="Arial" w:cs="Arial"/>
          <w:sz w:val="24"/>
          <w:szCs w:val="24"/>
        </w:rPr>
        <w:t xml:space="preserve">Desde el punto de vista del Administrador o dueño de la Distribuidora (Empresa), y también viéndolo como colaboradores o funcionarios, se resolverían varias problemáticas detectadas para no decir que todos los pequeños inconvenientes; tanto en lo que, a tiempo de respuesta de ingreso de insumos, como en el tiempo de ejecución de </w:t>
      </w:r>
      <w:r w:rsidR="00723D5A" w:rsidRPr="00D25582">
        <w:rPr>
          <w:rFonts w:ascii="Arial" w:eastAsia="Arial" w:hAnsi="Arial" w:cs="Arial"/>
          <w:sz w:val="24"/>
          <w:szCs w:val="24"/>
        </w:rPr>
        <w:t>estos</w:t>
      </w:r>
      <w:r w:rsidR="0BB40007" w:rsidRPr="00D25582">
        <w:rPr>
          <w:rFonts w:ascii="Arial" w:eastAsia="Arial" w:hAnsi="Arial" w:cs="Arial"/>
          <w:sz w:val="24"/>
          <w:szCs w:val="24"/>
        </w:rPr>
        <w:t xml:space="preserve"> para la hora del despacho del producto. Como se mencionó en textos anteriores, reduciría costos en la Distribuidora ya que administrar el inventario con un software que le permite establecer máximos y mínimos tanto en tiempo como en los insumos, así como contar con visibilidad en tiempo real de tus existencias, lo cual le ayudaría a reducir los costos de la Distribuidora. También se podría reducir el inventario existente, lo que significa menores costos de almacenamiento y evita la merma cuando se cuenta con mercancía o insumos perecederos.</w:t>
      </w:r>
    </w:p>
    <w:p w14:paraId="53DC5175" w14:textId="0DF00D63" w:rsidR="0BB40007" w:rsidRPr="00D25582" w:rsidRDefault="0BB40007" w:rsidP="0BB40007">
      <w:pPr>
        <w:pStyle w:val="Heading3"/>
        <w:rPr>
          <w:rFonts w:ascii="Arial" w:eastAsia="Arial" w:hAnsi="Arial" w:cs="Arial"/>
          <w:color w:val="1F3863"/>
        </w:rPr>
      </w:pPr>
    </w:p>
    <w:p w14:paraId="222860A7" w14:textId="46D1259C" w:rsidR="0BB40007" w:rsidRPr="00D25582" w:rsidRDefault="0BB40007" w:rsidP="0BB40007">
      <w:pPr>
        <w:pStyle w:val="Heading3"/>
        <w:rPr>
          <w:rFonts w:ascii="Arial" w:eastAsia="Arial" w:hAnsi="Arial" w:cs="Arial"/>
          <w:color w:val="1F3863"/>
        </w:rPr>
      </w:pPr>
    </w:p>
    <w:p w14:paraId="4D61915E" w14:textId="30DE8529" w:rsidR="2AA1EF02" w:rsidRPr="00D25582" w:rsidRDefault="3E9C1D95" w:rsidP="2AA1EF02">
      <w:pPr>
        <w:pStyle w:val="Heading3"/>
        <w:rPr>
          <w:rFonts w:ascii="Arial" w:hAnsi="Arial" w:cs="Arial"/>
        </w:rPr>
      </w:pPr>
      <w:bookmarkStart w:id="18" w:name="_Toc23272988"/>
      <w:r w:rsidRPr="00D25582">
        <w:rPr>
          <w:rFonts w:ascii="Arial" w:eastAsia="Arial" w:hAnsi="Arial" w:cs="Arial"/>
          <w:color w:val="1F3863"/>
        </w:rPr>
        <w:t>Diagrama de Procesos (Bizagi)</w:t>
      </w:r>
      <w:bookmarkEnd w:id="18"/>
    </w:p>
    <w:p w14:paraId="5F05BDFC" w14:textId="0C6588F1" w:rsidR="2AA1EF02" w:rsidRPr="00B97F9F" w:rsidRDefault="2AA1EF02" w:rsidP="00B97F9F">
      <w:pPr>
        <w:pStyle w:val="Heading2"/>
        <w:rPr>
          <w:rStyle w:val="Heading2Char"/>
        </w:rPr>
      </w:pPr>
      <w:r w:rsidRPr="00D25582">
        <w:rPr>
          <w:rFonts w:ascii="Arial" w:hAnsi="Arial" w:cs="Arial"/>
          <w:noProof/>
        </w:rPr>
        <w:drawing>
          <wp:inline distT="0" distB="0" distL="0" distR="0" wp14:anchorId="215B1DF9" wp14:editId="19AE0BF0">
            <wp:extent cx="5610224" cy="4038600"/>
            <wp:effectExtent l="0" t="0" r="0" b="0"/>
            <wp:docPr id="1050418581" name="Imagen 93979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9799294"/>
                    <pic:cNvPicPr/>
                  </pic:nvPicPr>
                  <pic:blipFill>
                    <a:blip r:embed="rId8">
                      <a:extLst>
                        <a:ext uri="{28A0092B-C50C-407E-A947-70E740481C1C}">
                          <a14:useLocalDpi xmlns:a14="http://schemas.microsoft.com/office/drawing/2010/main" val="0"/>
                        </a:ext>
                      </a:extLst>
                    </a:blip>
                    <a:stretch>
                      <a:fillRect/>
                    </a:stretch>
                  </pic:blipFill>
                  <pic:spPr>
                    <a:xfrm>
                      <a:off x="0" y="0"/>
                      <a:ext cx="5610224" cy="4038600"/>
                    </a:xfrm>
                    <a:prstGeom prst="rect">
                      <a:avLst/>
                    </a:prstGeom>
                  </pic:spPr>
                </pic:pic>
              </a:graphicData>
            </a:graphic>
          </wp:inline>
        </w:drawing>
      </w:r>
      <w:r w:rsidR="3E9C1D95" w:rsidRPr="00B97F9F">
        <w:t xml:space="preserve">Casos de </w:t>
      </w:r>
      <w:r w:rsidR="00B97F9F" w:rsidRPr="00B97F9F">
        <w:t>U</w:t>
      </w:r>
      <w:r w:rsidR="3E9C1D95" w:rsidRPr="00B97F9F">
        <w:t>so</w:t>
      </w:r>
    </w:p>
    <w:p w14:paraId="0AC44BB6" w14:textId="09DFF1C6" w:rsidR="0BB40007" w:rsidRPr="00D25582" w:rsidRDefault="2AD53EBA" w:rsidP="00B97F9F">
      <w:pPr>
        <w:rPr>
          <w:rFonts w:ascii="Arial" w:eastAsia="Arial" w:hAnsi="Arial" w:cs="Arial"/>
          <w:color w:val="1F3863"/>
          <w:sz w:val="24"/>
          <w:szCs w:val="24"/>
        </w:rPr>
      </w:pPr>
      <w:r w:rsidRPr="00D25582">
        <w:rPr>
          <w:rFonts w:ascii="Arial" w:hAnsi="Arial" w:cs="Arial"/>
          <w:noProof/>
          <w:sz w:val="24"/>
          <w:szCs w:val="24"/>
        </w:rPr>
        <w:drawing>
          <wp:inline distT="0" distB="0" distL="0" distR="0" wp14:anchorId="60C5C97B" wp14:editId="2061EDFE">
            <wp:extent cx="5881287" cy="3028950"/>
            <wp:effectExtent l="0" t="0" r="0" b="0"/>
            <wp:docPr id="2022672378" name="Imagen 202267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34482"/>
                    <a:stretch>
                      <a:fillRect/>
                    </a:stretch>
                  </pic:blipFill>
                  <pic:spPr>
                    <a:xfrm>
                      <a:off x="0" y="0"/>
                      <a:ext cx="5892604" cy="3034778"/>
                    </a:xfrm>
                    <a:prstGeom prst="rect">
                      <a:avLst/>
                    </a:prstGeom>
                  </pic:spPr>
                </pic:pic>
              </a:graphicData>
            </a:graphic>
          </wp:inline>
        </w:drawing>
      </w:r>
    </w:p>
    <w:p w14:paraId="76DF351A" w14:textId="7065E96C" w:rsidR="2AA1EF02" w:rsidRPr="00D25582" w:rsidRDefault="0BB40007" w:rsidP="00B97F9F">
      <w:pPr>
        <w:pStyle w:val="Heading1"/>
      </w:pPr>
      <w:bookmarkStart w:id="19" w:name="_Toc23272989"/>
      <w:r w:rsidRPr="00D25582">
        <w:t>Diagrama de Secuencia</w:t>
      </w:r>
      <w:bookmarkEnd w:id="19"/>
    </w:p>
    <w:p w14:paraId="2485F2DC" w14:textId="688ECDD7" w:rsidR="00B97F9F" w:rsidRDefault="0BB40007" w:rsidP="2AD53EBA">
      <w:pPr>
        <w:rPr>
          <w:rStyle w:val="Heading2Char"/>
          <w:rFonts w:ascii="Arial" w:eastAsia="Arial" w:hAnsi="Arial" w:cs="Arial"/>
          <w:color w:val="1F3863"/>
          <w:sz w:val="24"/>
          <w:szCs w:val="24"/>
        </w:rPr>
      </w:pPr>
      <w:r w:rsidRPr="00D25582">
        <w:rPr>
          <w:rFonts w:ascii="Arial" w:hAnsi="Arial" w:cs="Arial"/>
          <w:noProof/>
          <w:sz w:val="24"/>
          <w:szCs w:val="24"/>
        </w:rPr>
        <w:drawing>
          <wp:inline distT="0" distB="0" distL="0" distR="0" wp14:anchorId="6FCF47EB" wp14:editId="0F1EC821">
            <wp:extent cx="6194738" cy="4581525"/>
            <wp:effectExtent l="0" t="0" r="0" b="0"/>
            <wp:docPr id="1726983026" name="Picture 172698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8212" cy="4606282"/>
                    </a:xfrm>
                    <a:prstGeom prst="rect">
                      <a:avLst/>
                    </a:prstGeom>
                  </pic:spPr>
                </pic:pic>
              </a:graphicData>
            </a:graphic>
          </wp:inline>
        </w:drawing>
      </w:r>
    </w:p>
    <w:p w14:paraId="126FC989" w14:textId="4A6BCC35" w:rsidR="2AD53EBA" w:rsidRPr="00D25582" w:rsidRDefault="0BB40007" w:rsidP="00B97F9F">
      <w:pPr>
        <w:pStyle w:val="Heading1"/>
      </w:pPr>
      <w:r w:rsidRPr="00B97F9F">
        <w:rPr>
          <w:rStyle w:val="Heading2Char"/>
        </w:rPr>
        <w:t>Diagrama Actividades</w:t>
      </w:r>
      <w:r w:rsidR="2AD53EBA" w:rsidRPr="00D25582">
        <w:rPr>
          <w:noProof/>
        </w:rPr>
        <w:drawing>
          <wp:inline distT="0" distB="0" distL="0" distR="0" wp14:anchorId="6185F74F" wp14:editId="7C920F3E">
            <wp:extent cx="5980430" cy="3143250"/>
            <wp:effectExtent l="0" t="0" r="1270" b="0"/>
            <wp:docPr id="501014453" name="Imagen 212202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22021043"/>
                    <pic:cNvPicPr/>
                  </pic:nvPicPr>
                  <pic:blipFill>
                    <a:blip r:embed="rId11">
                      <a:extLst>
                        <a:ext uri="{28A0092B-C50C-407E-A947-70E740481C1C}">
                          <a14:useLocalDpi xmlns:a14="http://schemas.microsoft.com/office/drawing/2010/main" val="0"/>
                        </a:ext>
                      </a:extLst>
                    </a:blip>
                    <a:stretch>
                      <a:fillRect/>
                    </a:stretch>
                  </pic:blipFill>
                  <pic:spPr>
                    <a:xfrm>
                      <a:off x="0" y="0"/>
                      <a:ext cx="5980987" cy="3143543"/>
                    </a:xfrm>
                    <a:prstGeom prst="rect">
                      <a:avLst/>
                    </a:prstGeom>
                  </pic:spPr>
                </pic:pic>
              </a:graphicData>
            </a:graphic>
          </wp:inline>
        </w:drawing>
      </w:r>
    </w:p>
    <w:p w14:paraId="76D08FE5" w14:textId="1D76F413" w:rsidR="0BB40007" w:rsidRPr="00D25582" w:rsidRDefault="0BB40007" w:rsidP="0BB40007">
      <w:pPr>
        <w:pStyle w:val="Heading3"/>
        <w:rPr>
          <w:rFonts w:ascii="Arial" w:eastAsia="Arial" w:hAnsi="Arial" w:cs="Arial"/>
          <w:color w:val="1F3863"/>
        </w:rPr>
      </w:pPr>
    </w:p>
    <w:p w14:paraId="271395B4" w14:textId="2889D0BB" w:rsidR="0BB40007" w:rsidRPr="00D25582" w:rsidRDefault="0BB40007" w:rsidP="0BB40007">
      <w:pPr>
        <w:pStyle w:val="Heading3"/>
        <w:rPr>
          <w:rFonts w:ascii="Arial" w:eastAsia="Arial" w:hAnsi="Arial" w:cs="Arial"/>
          <w:color w:val="1F3863"/>
        </w:rPr>
      </w:pPr>
    </w:p>
    <w:p w14:paraId="3157C1B7" w14:textId="17385895" w:rsidR="3E9C1D95" w:rsidRPr="00D25582" w:rsidRDefault="3E9C1D95" w:rsidP="00B97F9F">
      <w:pPr>
        <w:pStyle w:val="Heading2"/>
      </w:pPr>
      <w:bookmarkStart w:id="20" w:name="_Toc23272990"/>
      <w:r w:rsidRPr="00D25582">
        <w:t>Diagrama de clases</w:t>
      </w:r>
      <w:bookmarkEnd w:id="20"/>
    </w:p>
    <w:p w14:paraId="05B4AC64" w14:textId="77777777" w:rsidR="00B97F9F" w:rsidRDefault="3E9C1D95" w:rsidP="00B97F9F">
      <w:pPr>
        <w:rPr>
          <w:rFonts w:ascii="Arial" w:eastAsia="Arial" w:hAnsi="Arial" w:cs="Arial"/>
          <w:color w:val="1F3863"/>
          <w:sz w:val="24"/>
          <w:szCs w:val="24"/>
        </w:rPr>
      </w:pPr>
      <w:r w:rsidRPr="00D25582">
        <w:rPr>
          <w:rFonts w:ascii="Arial" w:hAnsi="Arial" w:cs="Arial"/>
          <w:noProof/>
          <w:sz w:val="24"/>
          <w:szCs w:val="24"/>
        </w:rPr>
        <w:drawing>
          <wp:inline distT="0" distB="0" distL="0" distR="0" wp14:anchorId="03D9FE75" wp14:editId="6B074BB3">
            <wp:extent cx="5962650" cy="4038600"/>
            <wp:effectExtent l="0" t="0" r="0" b="0"/>
            <wp:docPr id="2070756544" name="Picture 207075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0192" cy="4043708"/>
                    </a:xfrm>
                    <a:prstGeom prst="rect">
                      <a:avLst/>
                    </a:prstGeom>
                  </pic:spPr>
                </pic:pic>
              </a:graphicData>
            </a:graphic>
          </wp:inline>
        </w:drawing>
      </w:r>
      <w:bookmarkStart w:id="21" w:name="_Toc23272991"/>
    </w:p>
    <w:p w14:paraId="4DE52E24" w14:textId="024EB221" w:rsidR="2AA1EF02" w:rsidRPr="00B97F9F" w:rsidRDefault="3E9C1D95" w:rsidP="00B97F9F">
      <w:pPr>
        <w:pStyle w:val="Heading1"/>
      </w:pPr>
      <w:r w:rsidRPr="00B97F9F">
        <w:t>Modelo de la Base de Datos (Modelo Relacional)</w:t>
      </w:r>
      <w:bookmarkEnd w:id="21"/>
    </w:p>
    <w:p w14:paraId="35374D7E" w14:textId="7C99482A" w:rsidR="2AA1EF02" w:rsidRPr="00D25582" w:rsidRDefault="2AA1EF02">
      <w:pPr>
        <w:rPr>
          <w:rFonts w:ascii="Arial" w:hAnsi="Arial" w:cs="Arial"/>
          <w:sz w:val="24"/>
          <w:szCs w:val="24"/>
        </w:rPr>
      </w:pPr>
      <w:r w:rsidRPr="00D25582">
        <w:rPr>
          <w:rFonts w:ascii="Arial" w:hAnsi="Arial" w:cs="Arial"/>
          <w:noProof/>
          <w:sz w:val="24"/>
          <w:szCs w:val="24"/>
        </w:rPr>
        <w:drawing>
          <wp:inline distT="0" distB="0" distL="0" distR="0" wp14:anchorId="42690171" wp14:editId="37F0ECC6">
            <wp:extent cx="6162675" cy="3962400"/>
            <wp:effectExtent l="0" t="0" r="9525" b="0"/>
            <wp:docPr id="956147966" name="Imagen 119508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95087134"/>
                    <pic:cNvPicPr/>
                  </pic:nvPicPr>
                  <pic:blipFill>
                    <a:blip r:embed="rId13">
                      <a:extLst>
                        <a:ext uri="{28A0092B-C50C-407E-A947-70E740481C1C}">
                          <a14:useLocalDpi xmlns:a14="http://schemas.microsoft.com/office/drawing/2010/main" val="0"/>
                        </a:ext>
                      </a:extLst>
                    </a:blip>
                    <a:stretch>
                      <a:fillRect/>
                    </a:stretch>
                  </pic:blipFill>
                  <pic:spPr>
                    <a:xfrm>
                      <a:off x="0" y="0"/>
                      <a:ext cx="6162677" cy="3962401"/>
                    </a:xfrm>
                    <a:prstGeom prst="rect">
                      <a:avLst/>
                    </a:prstGeom>
                  </pic:spPr>
                </pic:pic>
              </a:graphicData>
            </a:graphic>
          </wp:inline>
        </w:drawing>
      </w:r>
    </w:p>
    <w:p w14:paraId="2C28DD9A" w14:textId="77777777" w:rsidR="00B97F9F" w:rsidRDefault="00B97F9F" w:rsidP="2AA1EF02">
      <w:pPr>
        <w:pStyle w:val="Heading1"/>
        <w:rPr>
          <w:rFonts w:ascii="Arial" w:eastAsia="Arial" w:hAnsi="Arial" w:cs="Arial"/>
          <w:sz w:val="24"/>
          <w:szCs w:val="24"/>
        </w:rPr>
      </w:pPr>
      <w:bookmarkStart w:id="22" w:name="_Toc23272992"/>
    </w:p>
    <w:p w14:paraId="3F2739FD" w14:textId="2FDBB119" w:rsidR="00B97F9F" w:rsidRDefault="00B97F9F" w:rsidP="2AA1EF02">
      <w:pPr>
        <w:pStyle w:val="Heading1"/>
        <w:rPr>
          <w:rFonts w:ascii="Arial" w:eastAsia="Arial" w:hAnsi="Arial" w:cs="Arial"/>
          <w:sz w:val="24"/>
          <w:szCs w:val="24"/>
        </w:rPr>
      </w:pPr>
    </w:p>
    <w:p w14:paraId="1A25CC13" w14:textId="77777777" w:rsidR="00B97F9F" w:rsidRPr="00B97F9F" w:rsidRDefault="00B97F9F" w:rsidP="00B97F9F"/>
    <w:p w14:paraId="1539C8C6" w14:textId="77777777" w:rsidR="00B97F9F" w:rsidRDefault="00B97F9F" w:rsidP="2AA1EF02">
      <w:pPr>
        <w:pStyle w:val="Heading1"/>
        <w:rPr>
          <w:rFonts w:ascii="Arial" w:eastAsia="Arial" w:hAnsi="Arial" w:cs="Arial"/>
          <w:sz w:val="24"/>
          <w:szCs w:val="24"/>
        </w:rPr>
      </w:pPr>
    </w:p>
    <w:p w14:paraId="4EE02F9B" w14:textId="77777777" w:rsidR="00B97F9F" w:rsidRDefault="00B97F9F" w:rsidP="2AA1EF02">
      <w:pPr>
        <w:pStyle w:val="Heading1"/>
        <w:rPr>
          <w:rFonts w:ascii="Arial" w:eastAsia="Arial" w:hAnsi="Arial" w:cs="Arial"/>
          <w:sz w:val="24"/>
          <w:szCs w:val="24"/>
        </w:rPr>
      </w:pPr>
    </w:p>
    <w:p w14:paraId="57758517" w14:textId="77777777" w:rsidR="00B97F9F" w:rsidRDefault="00B97F9F" w:rsidP="2AA1EF02">
      <w:pPr>
        <w:pStyle w:val="Heading1"/>
        <w:rPr>
          <w:rFonts w:ascii="Arial" w:eastAsia="Arial" w:hAnsi="Arial" w:cs="Arial"/>
          <w:sz w:val="24"/>
          <w:szCs w:val="24"/>
        </w:rPr>
      </w:pPr>
    </w:p>
    <w:p w14:paraId="0B4C5F34" w14:textId="7825FC00" w:rsidR="00B97F9F" w:rsidRDefault="00B97F9F" w:rsidP="2AA1EF02">
      <w:pPr>
        <w:pStyle w:val="Heading1"/>
        <w:rPr>
          <w:rFonts w:ascii="Arial" w:eastAsia="Arial" w:hAnsi="Arial" w:cs="Arial"/>
          <w:sz w:val="24"/>
          <w:szCs w:val="24"/>
        </w:rPr>
      </w:pPr>
    </w:p>
    <w:p w14:paraId="64417E1D" w14:textId="3F9010F3" w:rsidR="00B97F9F" w:rsidRDefault="00B97F9F" w:rsidP="00B97F9F"/>
    <w:p w14:paraId="14E72222" w14:textId="02151C64" w:rsidR="00B97F9F" w:rsidRDefault="00B97F9F" w:rsidP="00B97F9F"/>
    <w:p w14:paraId="7EEED7FB" w14:textId="2BE0A61B" w:rsidR="00B97F9F" w:rsidRDefault="00B97F9F" w:rsidP="00B97F9F"/>
    <w:p w14:paraId="64513631" w14:textId="1A98F495" w:rsidR="00B97F9F" w:rsidRDefault="00B97F9F" w:rsidP="00B97F9F"/>
    <w:p w14:paraId="78EBB87D" w14:textId="061194BE" w:rsidR="00B97F9F" w:rsidRDefault="00B97F9F" w:rsidP="00B97F9F"/>
    <w:p w14:paraId="20DE27DA" w14:textId="0B3CFB8F" w:rsidR="00B97F9F" w:rsidRDefault="00B97F9F" w:rsidP="2AA1EF02">
      <w:pPr>
        <w:pStyle w:val="Heading1"/>
        <w:rPr>
          <w:rFonts w:ascii="Arial" w:eastAsia="Arial" w:hAnsi="Arial" w:cs="Arial"/>
          <w:sz w:val="24"/>
          <w:szCs w:val="24"/>
        </w:rPr>
      </w:pPr>
    </w:p>
    <w:p w14:paraId="3D8B5778" w14:textId="25A76B1D" w:rsidR="00B97F9F" w:rsidRDefault="00B97F9F" w:rsidP="00B97F9F"/>
    <w:p w14:paraId="22C50D2E" w14:textId="77777777" w:rsidR="00B97F9F" w:rsidRPr="00B97F9F" w:rsidRDefault="00B97F9F" w:rsidP="00B97F9F"/>
    <w:bookmarkEnd w:id="22" w:displacedByCustomXml="next"/>
    <w:sdt>
      <w:sdtPr>
        <w:rPr>
          <w:rFonts w:asciiTheme="minorHAnsi" w:eastAsiaTheme="minorHAnsi" w:hAnsiTheme="minorHAnsi" w:cstheme="minorBidi"/>
          <w:color w:val="auto"/>
          <w:sz w:val="22"/>
          <w:szCs w:val="22"/>
        </w:rPr>
        <w:id w:val="1306743379"/>
        <w:docPartObj>
          <w:docPartGallery w:val="Bibliographies"/>
          <w:docPartUnique/>
        </w:docPartObj>
      </w:sdtPr>
      <w:sdtContent>
        <w:p w14:paraId="3835DD32" w14:textId="77777777" w:rsidR="005C71C9" w:rsidRDefault="005C71C9">
          <w:pPr>
            <w:pStyle w:val="Heading1"/>
            <w:rPr>
              <w:rFonts w:asciiTheme="minorHAnsi" w:eastAsiaTheme="minorHAnsi" w:hAnsiTheme="minorHAnsi" w:cstheme="minorBidi"/>
              <w:color w:val="auto"/>
              <w:sz w:val="22"/>
              <w:szCs w:val="22"/>
            </w:rPr>
          </w:pPr>
        </w:p>
        <w:p w14:paraId="2B550A1D" w14:textId="7153D596" w:rsidR="00B7561E" w:rsidRPr="005C71C9" w:rsidRDefault="00B7561E">
          <w:pPr>
            <w:pStyle w:val="Heading1"/>
            <w:rPr>
              <w:rFonts w:asciiTheme="minorHAnsi" w:eastAsiaTheme="minorHAnsi" w:hAnsiTheme="minorHAnsi" w:cstheme="minorBidi"/>
              <w:color w:val="auto"/>
              <w:sz w:val="22"/>
              <w:szCs w:val="22"/>
            </w:rPr>
          </w:pPr>
          <w:r>
            <w:t>Bibliografía</w:t>
          </w:r>
        </w:p>
        <w:sdt>
          <w:sdtPr>
            <w:id w:val="111145805"/>
            <w:bibliography/>
          </w:sdtPr>
          <w:sdtContent>
            <w:p w14:paraId="65C88E3A" w14:textId="77777777" w:rsidR="00B7561E" w:rsidRDefault="00B7561E" w:rsidP="00B7561E">
              <w:pPr>
                <w:pStyle w:val="Bibliography"/>
                <w:ind w:left="720" w:hanging="720"/>
                <w:rPr>
                  <w:noProof/>
                  <w:sz w:val="24"/>
                  <w:szCs w:val="24"/>
                </w:rPr>
              </w:pPr>
              <w:r>
                <w:fldChar w:fldCharType="begin"/>
              </w:r>
              <w:r>
                <w:instrText xml:space="preserve"> BIBLIOGRAPHY </w:instrText>
              </w:r>
              <w:r>
                <w:fldChar w:fldCharType="separate"/>
              </w:r>
              <w:r>
                <w:rPr>
                  <w:noProof/>
                </w:rPr>
                <w:t xml:space="preserve">Ramirez, J. (7 de Marzo de 2007). </w:t>
              </w:r>
              <w:r>
                <w:rPr>
                  <w:i/>
                  <w:iCs/>
                  <w:noProof/>
                </w:rPr>
                <w:t>Monografías</w:t>
              </w:r>
              <w:r>
                <w:rPr>
                  <w:noProof/>
                </w:rPr>
                <w:t>. Obtenido de https://www.monografias.com/trabajos42/inventarios/inventarios.shtml</w:t>
              </w:r>
            </w:p>
            <w:p w14:paraId="7871BB92" w14:textId="1707E00E" w:rsidR="002B4EBD" w:rsidRDefault="00B7561E" w:rsidP="002B4EBD">
              <w:r>
                <w:rPr>
                  <w:b/>
                  <w:bCs/>
                  <w:noProof/>
                </w:rPr>
                <w:fldChar w:fldCharType="end"/>
              </w:r>
            </w:p>
          </w:sdtContent>
        </w:sdt>
      </w:sdtContent>
    </w:sdt>
    <w:bookmarkStart w:id="23" w:name="_Toc23272993" w:displacedByCustomXml="prev"/>
    <w:p w14:paraId="3D77222C" w14:textId="11647724" w:rsidR="002B4EBD" w:rsidRDefault="002B4EBD" w:rsidP="002B4EBD"/>
    <w:p w14:paraId="60766B1D" w14:textId="5BEB95B1" w:rsidR="002B4EBD" w:rsidRDefault="002B4EBD" w:rsidP="002B4EBD"/>
    <w:p w14:paraId="63AD2072" w14:textId="77777777" w:rsidR="002B4EBD" w:rsidRDefault="002B4EBD" w:rsidP="002B4EBD"/>
    <w:p w14:paraId="5E962D64" w14:textId="77777777" w:rsidR="002B4EBD" w:rsidRDefault="002B4EBD" w:rsidP="002B4EBD"/>
    <w:p w14:paraId="4C63F2CD" w14:textId="77777777" w:rsidR="002B4EBD" w:rsidRDefault="002B4EBD" w:rsidP="002B4EBD"/>
    <w:p w14:paraId="443D34EA" w14:textId="77777777" w:rsidR="002B4EBD" w:rsidRDefault="002B4EBD" w:rsidP="002B4EBD"/>
    <w:p w14:paraId="28A6424A" w14:textId="77777777" w:rsidR="002B4EBD" w:rsidRDefault="002B4EBD" w:rsidP="002B4EBD"/>
    <w:p w14:paraId="64E46DBA" w14:textId="77777777" w:rsidR="002B4EBD" w:rsidRDefault="002B4EBD" w:rsidP="002B4EBD"/>
    <w:p w14:paraId="34C2C5B6" w14:textId="77777777" w:rsidR="002B4EBD" w:rsidRDefault="002B4EBD" w:rsidP="002B4EBD"/>
    <w:p w14:paraId="2071BC0A" w14:textId="77777777" w:rsidR="002B4EBD" w:rsidRDefault="002B4EBD" w:rsidP="002B4EBD"/>
    <w:p w14:paraId="4461F31D" w14:textId="77777777" w:rsidR="002B4EBD" w:rsidRDefault="002B4EBD" w:rsidP="002B4EBD"/>
    <w:p w14:paraId="4C31E841" w14:textId="77777777" w:rsidR="002B4EBD" w:rsidRDefault="002B4EBD" w:rsidP="002B4EBD"/>
    <w:p w14:paraId="0FB5BC82" w14:textId="77777777" w:rsidR="002B4EBD" w:rsidRDefault="002B4EBD" w:rsidP="002B4EBD"/>
    <w:p w14:paraId="00856FF3" w14:textId="77777777" w:rsidR="002B4EBD" w:rsidRDefault="002B4EBD" w:rsidP="002B4EBD"/>
    <w:p w14:paraId="01238384" w14:textId="77777777" w:rsidR="002B4EBD" w:rsidRDefault="002B4EBD" w:rsidP="002B4EBD"/>
    <w:p w14:paraId="23B1D175" w14:textId="77777777" w:rsidR="002B4EBD" w:rsidRDefault="002B4EBD" w:rsidP="002B4EBD"/>
    <w:p w14:paraId="30F37EAC" w14:textId="77777777" w:rsidR="002B4EBD" w:rsidRDefault="002B4EBD" w:rsidP="002B4EBD"/>
    <w:p w14:paraId="6885964A" w14:textId="77777777" w:rsidR="002B4EBD" w:rsidRDefault="002B4EBD" w:rsidP="002B4EBD"/>
    <w:p w14:paraId="1D2C6916" w14:textId="77777777" w:rsidR="002B4EBD" w:rsidRDefault="002B4EBD" w:rsidP="002B4EBD"/>
    <w:p w14:paraId="59739285" w14:textId="77777777" w:rsidR="002B4EBD" w:rsidRDefault="002B4EBD" w:rsidP="002B4EBD"/>
    <w:p w14:paraId="5477690F" w14:textId="77777777" w:rsidR="002B4EBD" w:rsidRDefault="002B4EBD" w:rsidP="002B4EBD"/>
    <w:p w14:paraId="7F87A36E" w14:textId="77777777" w:rsidR="002B4EBD" w:rsidRDefault="002B4EBD" w:rsidP="002B4EBD"/>
    <w:p w14:paraId="48849CED" w14:textId="19B44D92" w:rsidR="002B4EBD" w:rsidRPr="002B4EBD" w:rsidRDefault="009B7542" w:rsidP="002B4EBD">
      <w:pPr>
        <w:pStyle w:val="Heading1"/>
        <w:rPr>
          <w:rFonts w:asciiTheme="minorHAnsi" w:hAnsiTheme="minorHAnsi" w:cstheme="minorBidi"/>
        </w:rPr>
      </w:pPr>
      <w:r>
        <w:t>A</w:t>
      </w:r>
      <w:r w:rsidR="3E9C1D95" w:rsidRPr="00D25582">
        <w:t>nexos</w:t>
      </w:r>
      <w:bookmarkEnd w:id="23"/>
    </w:p>
    <w:p w14:paraId="6A7E6F94" w14:textId="68B126B5" w:rsidR="002B4EBD" w:rsidRPr="00B97F9F" w:rsidRDefault="002B4EBD" w:rsidP="002B4EBD">
      <w:pPr>
        <w:pStyle w:val="Heading2"/>
        <w:rPr>
          <w:rStyle w:val="Heading2Char"/>
        </w:rPr>
      </w:pPr>
      <w:r w:rsidRPr="00D25582">
        <w:rPr>
          <w:rFonts w:ascii="Arial" w:hAnsi="Arial" w:cs="Arial"/>
          <w:noProof/>
        </w:rPr>
        <w:drawing>
          <wp:inline distT="0" distB="0" distL="0" distR="0" wp14:anchorId="5DF029C7" wp14:editId="3B35A5A9">
            <wp:extent cx="5610224" cy="4038600"/>
            <wp:effectExtent l="133350" t="114300" r="143510" b="171450"/>
            <wp:docPr id="1" name="Imagen 93979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9799294"/>
                    <pic:cNvPicPr/>
                  </pic:nvPicPr>
                  <pic:blipFill>
                    <a:blip r:embed="rId8">
                      <a:extLst>
                        <a:ext uri="{28A0092B-C50C-407E-A947-70E740481C1C}">
                          <a14:useLocalDpi xmlns:a14="http://schemas.microsoft.com/office/drawing/2010/main" val="0"/>
                        </a:ext>
                      </a:extLst>
                    </a:blip>
                    <a:stretch>
                      <a:fillRect/>
                    </a:stretch>
                  </pic:blipFill>
                  <pic:spPr>
                    <a:xfrm>
                      <a:off x="0" y="0"/>
                      <a:ext cx="5610224" cy="4038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8B68D8" w14:textId="77777777" w:rsidR="002B4EBD" w:rsidRPr="00D25582" w:rsidRDefault="002B4EBD" w:rsidP="002B4EBD">
      <w:pPr>
        <w:rPr>
          <w:rFonts w:ascii="Arial" w:eastAsia="Arial" w:hAnsi="Arial" w:cs="Arial"/>
          <w:color w:val="1F3863"/>
          <w:sz w:val="24"/>
          <w:szCs w:val="24"/>
        </w:rPr>
      </w:pPr>
      <w:r w:rsidRPr="00D25582">
        <w:rPr>
          <w:rFonts w:ascii="Arial" w:hAnsi="Arial" w:cs="Arial"/>
          <w:noProof/>
          <w:sz w:val="24"/>
          <w:szCs w:val="24"/>
        </w:rPr>
        <w:drawing>
          <wp:inline distT="0" distB="0" distL="0" distR="0" wp14:anchorId="78149E52" wp14:editId="1A5EEFE4">
            <wp:extent cx="5880735" cy="3896983"/>
            <wp:effectExtent l="133350" t="114300" r="120015" b="161290"/>
            <wp:docPr id="2" name="Imagen 202267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34482"/>
                    <a:stretch>
                      <a:fillRect/>
                    </a:stretch>
                  </pic:blipFill>
                  <pic:spPr>
                    <a:xfrm>
                      <a:off x="0" y="0"/>
                      <a:ext cx="5907312" cy="3914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0AB6CC" w14:textId="63C06CF5" w:rsidR="002B4EBD" w:rsidRDefault="002B4EBD" w:rsidP="002B4EBD">
      <w:pPr>
        <w:pStyle w:val="Heading1"/>
        <w:rPr>
          <w:rStyle w:val="Heading2Char"/>
          <w:rFonts w:ascii="Arial" w:eastAsia="Arial" w:hAnsi="Arial" w:cs="Arial"/>
          <w:color w:val="1F3863"/>
          <w:sz w:val="24"/>
          <w:szCs w:val="24"/>
        </w:rPr>
      </w:pPr>
      <w:r w:rsidRPr="00D25582">
        <w:rPr>
          <w:rFonts w:ascii="Arial" w:hAnsi="Arial" w:cs="Arial"/>
          <w:noProof/>
          <w:sz w:val="24"/>
          <w:szCs w:val="24"/>
        </w:rPr>
        <w:drawing>
          <wp:inline distT="0" distB="0" distL="0" distR="0" wp14:anchorId="140377FF" wp14:editId="510E21B9">
            <wp:extent cx="6194738" cy="4581525"/>
            <wp:effectExtent l="114300" t="114300" r="11112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8212" cy="4606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EBC9E" w14:textId="5CA48163" w:rsidR="002B4EBD" w:rsidRPr="002B4EBD" w:rsidRDefault="002B4EBD" w:rsidP="002B4EBD">
      <w:pPr>
        <w:pStyle w:val="Heading1"/>
      </w:pPr>
      <w:r w:rsidRPr="00D25582">
        <w:rPr>
          <w:noProof/>
        </w:rPr>
        <w:drawing>
          <wp:inline distT="0" distB="0" distL="0" distR="0" wp14:anchorId="1A72349D" wp14:editId="03E531A3">
            <wp:extent cx="6386415" cy="3846195"/>
            <wp:effectExtent l="133350" t="133350" r="128905" b="173355"/>
            <wp:docPr id="4" name="Imagen 212202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22021043"/>
                    <pic:cNvPicPr/>
                  </pic:nvPicPr>
                  <pic:blipFill>
                    <a:blip r:embed="rId11">
                      <a:extLst>
                        <a:ext uri="{28A0092B-C50C-407E-A947-70E740481C1C}">
                          <a14:useLocalDpi xmlns:a14="http://schemas.microsoft.com/office/drawing/2010/main" val="0"/>
                        </a:ext>
                      </a:extLst>
                    </a:blip>
                    <a:stretch>
                      <a:fillRect/>
                    </a:stretch>
                  </pic:blipFill>
                  <pic:spPr>
                    <a:xfrm>
                      <a:off x="0" y="0"/>
                      <a:ext cx="6470142" cy="3896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616D1E" w14:textId="37F6686E" w:rsidR="002B4EBD" w:rsidRPr="002B4EBD" w:rsidRDefault="002B4EBD" w:rsidP="002B4EBD">
      <w:pPr>
        <w:rPr>
          <w:rFonts w:ascii="Arial" w:eastAsia="Arial" w:hAnsi="Arial" w:cs="Arial"/>
          <w:color w:val="1F3863"/>
          <w:sz w:val="24"/>
          <w:szCs w:val="24"/>
        </w:rPr>
      </w:pPr>
      <w:r w:rsidRPr="00D25582">
        <w:rPr>
          <w:rFonts w:ascii="Arial" w:hAnsi="Arial" w:cs="Arial"/>
          <w:noProof/>
          <w:sz w:val="24"/>
          <w:szCs w:val="24"/>
        </w:rPr>
        <w:drawing>
          <wp:inline distT="0" distB="0" distL="0" distR="0" wp14:anchorId="3AE29782" wp14:editId="7BDB0A09">
            <wp:extent cx="5962650" cy="4038600"/>
            <wp:effectExtent l="133350" t="114300" r="13335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0192" cy="40437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5582">
        <w:rPr>
          <w:rFonts w:ascii="Arial" w:hAnsi="Arial" w:cs="Arial"/>
          <w:noProof/>
          <w:sz w:val="24"/>
          <w:szCs w:val="24"/>
        </w:rPr>
        <w:drawing>
          <wp:inline distT="0" distB="0" distL="0" distR="0" wp14:anchorId="7087F114" wp14:editId="78521685">
            <wp:extent cx="6304652" cy="3962400"/>
            <wp:effectExtent l="152400" t="114300" r="134620" b="171450"/>
            <wp:docPr id="6" name="Imagen 119508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95087134"/>
                    <pic:cNvPicPr/>
                  </pic:nvPicPr>
                  <pic:blipFill>
                    <a:blip r:embed="rId13">
                      <a:extLst>
                        <a:ext uri="{28A0092B-C50C-407E-A947-70E740481C1C}">
                          <a14:useLocalDpi xmlns:a14="http://schemas.microsoft.com/office/drawing/2010/main" val="0"/>
                        </a:ext>
                      </a:extLst>
                    </a:blip>
                    <a:stretch>
                      <a:fillRect/>
                    </a:stretch>
                  </pic:blipFill>
                  <pic:spPr>
                    <a:xfrm>
                      <a:off x="0" y="0"/>
                      <a:ext cx="6312798" cy="396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A408BF" w14:textId="77777777" w:rsidR="002B4EBD" w:rsidRDefault="002B4EBD" w:rsidP="002B4EBD">
      <w:pPr>
        <w:pStyle w:val="Heading1"/>
        <w:rPr>
          <w:rFonts w:ascii="Arial" w:eastAsia="Arial" w:hAnsi="Arial" w:cs="Arial"/>
          <w:sz w:val="24"/>
          <w:szCs w:val="24"/>
        </w:rPr>
      </w:pPr>
    </w:p>
    <w:p w14:paraId="361E1212" w14:textId="4535FC1A" w:rsidR="2AA1EF02" w:rsidRPr="00D25582" w:rsidRDefault="2AA1EF02" w:rsidP="2AA1EF02">
      <w:pPr>
        <w:pStyle w:val="ListParagraph"/>
        <w:ind w:left="0"/>
        <w:rPr>
          <w:rFonts w:ascii="Arial" w:hAnsi="Arial" w:cs="Arial"/>
          <w:sz w:val="24"/>
          <w:szCs w:val="24"/>
        </w:rPr>
      </w:pPr>
    </w:p>
    <w:sectPr w:rsidR="2AA1EF02" w:rsidRPr="00D25582" w:rsidSect="00291579">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22B80" w14:textId="77777777" w:rsidR="00816A84" w:rsidRDefault="00816A84">
      <w:pPr>
        <w:spacing w:after="0" w:line="240" w:lineRule="auto"/>
      </w:pPr>
      <w:r>
        <w:separator/>
      </w:r>
    </w:p>
  </w:endnote>
  <w:endnote w:type="continuationSeparator" w:id="0">
    <w:p w14:paraId="7CD77398" w14:textId="77777777" w:rsidR="00816A84" w:rsidRDefault="00816A84">
      <w:pPr>
        <w:spacing w:after="0" w:line="240" w:lineRule="auto"/>
      </w:pPr>
      <w:r>
        <w:continuationSeparator/>
      </w:r>
    </w:p>
  </w:endnote>
  <w:endnote w:type="continuationNotice" w:id="1">
    <w:p w14:paraId="29043391" w14:textId="77777777" w:rsidR="00816A84" w:rsidRDefault="00816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168941"/>
      <w:docPartObj>
        <w:docPartGallery w:val="Page Numbers (Bottom of Page)"/>
        <w:docPartUnique/>
      </w:docPartObj>
    </w:sdtPr>
    <w:sdtEndPr>
      <w:rPr>
        <w:noProof/>
      </w:rPr>
    </w:sdtEndPr>
    <w:sdtContent>
      <w:p w14:paraId="2EC95625" w14:textId="320144C0" w:rsidR="000A49B2" w:rsidRDefault="000A4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DEDDF" w14:textId="67FABCFF" w:rsidR="0BB40007" w:rsidRDefault="0BB40007" w:rsidP="001105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1E8A6" w14:textId="77777777" w:rsidR="00816A84" w:rsidRDefault="00816A84">
      <w:pPr>
        <w:spacing w:after="0" w:line="240" w:lineRule="auto"/>
      </w:pPr>
      <w:r>
        <w:separator/>
      </w:r>
    </w:p>
  </w:footnote>
  <w:footnote w:type="continuationSeparator" w:id="0">
    <w:p w14:paraId="1754A83E" w14:textId="77777777" w:rsidR="00816A84" w:rsidRDefault="00816A84">
      <w:pPr>
        <w:spacing w:after="0" w:line="240" w:lineRule="auto"/>
      </w:pPr>
      <w:r>
        <w:continuationSeparator/>
      </w:r>
    </w:p>
  </w:footnote>
  <w:footnote w:type="continuationNotice" w:id="1">
    <w:p w14:paraId="62E435A4" w14:textId="77777777" w:rsidR="00816A84" w:rsidRDefault="00816A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A79FD"/>
    <w:multiLevelType w:val="hybridMultilevel"/>
    <w:tmpl w:val="FFFFFFFF"/>
    <w:lvl w:ilvl="0" w:tplc="86E0A0C4">
      <w:start w:val="1"/>
      <w:numFmt w:val="bullet"/>
      <w:lvlText w:val=""/>
      <w:lvlJc w:val="left"/>
      <w:pPr>
        <w:ind w:left="720" w:hanging="360"/>
      </w:pPr>
      <w:rPr>
        <w:rFonts w:ascii="Symbol" w:hAnsi="Symbol" w:hint="default"/>
      </w:rPr>
    </w:lvl>
    <w:lvl w:ilvl="1" w:tplc="220A43A6">
      <w:start w:val="1"/>
      <w:numFmt w:val="bullet"/>
      <w:lvlText w:val="o"/>
      <w:lvlJc w:val="left"/>
      <w:pPr>
        <w:ind w:left="1440" w:hanging="360"/>
      </w:pPr>
      <w:rPr>
        <w:rFonts w:ascii="Courier New" w:hAnsi="Courier New" w:hint="default"/>
      </w:rPr>
    </w:lvl>
    <w:lvl w:ilvl="2" w:tplc="B3C4D8FE">
      <w:start w:val="1"/>
      <w:numFmt w:val="bullet"/>
      <w:lvlText w:val=""/>
      <w:lvlJc w:val="left"/>
      <w:pPr>
        <w:ind w:left="2160" w:hanging="360"/>
      </w:pPr>
      <w:rPr>
        <w:rFonts w:ascii="Wingdings" w:hAnsi="Wingdings" w:hint="default"/>
      </w:rPr>
    </w:lvl>
    <w:lvl w:ilvl="3" w:tplc="35F45F4A">
      <w:start w:val="1"/>
      <w:numFmt w:val="bullet"/>
      <w:lvlText w:val=""/>
      <w:lvlJc w:val="left"/>
      <w:pPr>
        <w:ind w:left="2880" w:hanging="360"/>
      </w:pPr>
      <w:rPr>
        <w:rFonts w:ascii="Symbol" w:hAnsi="Symbol" w:hint="default"/>
      </w:rPr>
    </w:lvl>
    <w:lvl w:ilvl="4" w:tplc="17A47130">
      <w:start w:val="1"/>
      <w:numFmt w:val="bullet"/>
      <w:lvlText w:val="o"/>
      <w:lvlJc w:val="left"/>
      <w:pPr>
        <w:ind w:left="3600" w:hanging="360"/>
      </w:pPr>
      <w:rPr>
        <w:rFonts w:ascii="Courier New" w:hAnsi="Courier New" w:hint="default"/>
      </w:rPr>
    </w:lvl>
    <w:lvl w:ilvl="5" w:tplc="CFA6A0F2">
      <w:start w:val="1"/>
      <w:numFmt w:val="bullet"/>
      <w:lvlText w:val=""/>
      <w:lvlJc w:val="left"/>
      <w:pPr>
        <w:ind w:left="4320" w:hanging="360"/>
      </w:pPr>
      <w:rPr>
        <w:rFonts w:ascii="Wingdings" w:hAnsi="Wingdings" w:hint="default"/>
      </w:rPr>
    </w:lvl>
    <w:lvl w:ilvl="6" w:tplc="E3C0CD1C">
      <w:start w:val="1"/>
      <w:numFmt w:val="bullet"/>
      <w:lvlText w:val=""/>
      <w:lvlJc w:val="left"/>
      <w:pPr>
        <w:ind w:left="5040" w:hanging="360"/>
      </w:pPr>
      <w:rPr>
        <w:rFonts w:ascii="Symbol" w:hAnsi="Symbol" w:hint="default"/>
      </w:rPr>
    </w:lvl>
    <w:lvl w:ilvl="7" w:tplc="423681E8">
      <w:start w:val="1"/>
      <w:numFmt w:val="bullet"/>
      <w:lvlText w:val="o"/>
      <w:lvlJc w:val="left"/>
      <w:pPr>
        <w:ind w:left="5760" w:hanging="360"/>
      </w:pPr>
      <w:rPr>
        <w:rFonts w:ascii="Courier New" w:hAnsi="Courier New" w:hint="default"/>
      </w:rPr>
    </w:lvl>
    <w:lvl w:ilvl="8" w:tplc="43161A72">
      <w:start w:val="1"/>
      <w:numFmt w:val="bullet"/>
      <w:lvlText w:val=""/>
      <w:lvlJc w:val="left"/>
      <w:pPr>
        <w:ind w:left="6480" w:hanging="360"/>
      </w:pPr>
      <w:rPr>
        <w:rFonts w:ascii="Wingdings" w:hAnsi="Wingdings" w:hint="default"/>
      </w:rPr>
    </w:lvl>
  </w:abstractNum>
  <w:abstractNum w:abstractNumId="1" w15:restartNumberingAfterBreak="0">
    <w:nsid w:val="0C0B441D"/>
    <w:multiLevelType w:val="hybridMultilevel"/>
    <w:tmpl w:val="9EE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1057D"/>
    <w:multiLevelType w:val="hybridMultilevel"/>
    <w:tmpl w:val="664E5154"/>
    <w:lvl w:ilvl="0" w:tplc="140A0017">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385D78C2"/>
    <w:multiLevelType w:val="hybridMultilevel"/>
    <w:tmpl w:val="EB32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44F49"/>
    <w:multiLevelType w:val="hybridMultilevel"/>
    <w:tmpl w:val="F86CFA9E"/>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4ABC5EE9"/>
    <w:multiLevelType w:val="hybridMultilevel"/>
    <w:tmpl w:val="FFFFFFFF"/>
    <w:lvl w:ilvl="0" w:tplc="BF826E4E">
      <w:start w:val="1"/>
      <w:numFmt w:val="decimal"/>
      <w:lvlText w:val="%1."/>
      <w:lvlJc w:val="left"/>
      <w:pPr>
        <w:ind w:left="720" w:hanging="360"/>
      </w:pPr>
    </w:lvl>
    <w:lvl w:ilvl="1" w:tplc="0C52153E">
      <w:start w:val="1"/>
      <w:numFmt w:val="lowerLetter"/>
      <w:lvlText w:val="%2."/>
      <w:lvlJc w:val="left"/>
      <w:pPr>
        <w:ind w:left="1440" w:hanging="360"/>
      </w:pPr>
    </w:lvl>
    <w:lvl w:ilvl="2" w:tplc="60B6A22E">
      <w:start w:val="1"/>
      <w:numFmt w:val="lowerRoman"/>
      <w:lvlText w:val="%3."/>
      <w:lvlJc w:val="right"/>
      <w:pPr>
        <w:ind w:left="2160" w:hanging="180"/>
      </w:pPr>
    </w:lvl>
    <w:lvl w:ilvl="3" w:tplc="68061C84">
      <w:start w:val="1"/>
      <w:numFmt w:val="decimal"/>
      <w:lvlText w:val="%4."/>
      <w:lvlJc w:val="left"/>
      <w:pPr>
        <w:ind w:left="2880" w:hanging="360"/>
      </w:pPr>
    </w:lvl>
    <w:lvl w:ilvl="4" w:tplc="61485C6A">
      <w:start w:val="1"/>
      <w:numFmt w:val="lowerLetter"/>
      <w:lvlText w:val="%5."/>
      <w:lvlJc w:val="left"/>
      <w:pPr>
        <w:ind w:left="3600" w:hanging="360"/>
      </w:pPr>
    </w:lvl>
    <w:lvl w:ilvl="5" w:tplc="E2A801B0">
      <w:start w:val="1"/>
      <w:numFmt w:val="lowerRoman"/>
      <w:lvlText w:val="%6."/>
      <w:lvlJc w:val="right"/>
      <w:pPr>
        <w:ind w:left="4320" w:hanging="180"/>
      </w:pPr>
    </w:lvl>
    <w:lvl w:ilvl="6" w:tplc="044068BC">
      <w:start w:val="1"/>
      <w:numFmt w:val="decimal"/>
      <w:lvlText w:val="%7."/>
      <w:lvlJc w:val="left"/>
      <w:pPr>
        <w:ind w:left="5040" w:hanging="360"/>
      </w:pPr>
    </w:lvl>
    <w:lvl w:ilvl="7" w:tplc="7F7C57BA">
      <w:start w:val="1"/>
      <w:numFmt w:val="lowerLetter"/>
      <w:lvlText w:val="%8."/>
      <w:lvlJc w:val="left"/>
      <w:pPr>
        <w:ind w:left="5760" w:hanging="360"/>
      </w:pPr>
    </w:lvl>
    <w:lvl w:ilvl="8" w:tplc="088C207A">
      <w:start w:val="1"/>
      <w:numFmt w:val="lowerRoman"/>
      <w:lvlText w:val="%9."/>
      <w:lvlJc w:val="right"/>
      <w:pPr>
        <w:ind w:left="6480" w:hanging="180"/>
      </w:pPr>
    </w:lvl>
  </w:abstractNum>
  <w:abstractNum w:abstractNumId="6" w15:restartNumberingAfterBreak="0">
    <w:nsid w:val="5FBC7040"/>
    <w:multiLevelType w:val="hybridMultilevel"/>
    <w:tmpl w:val="3796EA6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0BA6C9A"/>
    <w:multiLevelType w:val="hybridMultilevel"/>
    <w:tmpl w:val="269CB276"/>
    <w:lvl w:ilvl="0" w:tplc="140A0015">
      <w:start w:val="1"/>
      <w:numFmt w:val="upp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722D7E65"/>
    <w:multiLevelType w:val="hybridMultilevel"/>
    <w:tmpl w:val="FFFFFFFF"/>
    <w:lvl w:ilvl="0" w:tplc="6978B2E0">
      <w:start w:val="1"/>
      <w:numFmt w:val="decimal"/>
      <w:lvlText w:val="%1."/>
      <w:lvlJc w:val="left"/>
      <w:pPr>
        <w:ind w:left="720" w:hanging="360"/>
      </w:pPr>
    </w:lvl>
    <w:lvl w:ilvl="1" w:tplc="C6566242">
      <w:start w:val="1"/>
      <w:numFmt w:val="lowerLetter"/>
      <w:lvlText w:val="%2."/>
      <w:lvlJc w:val="left"/>
      <w:pPr>
        <w:ind w:left="1440" w:hanging="360"/>
      </w:pPr>
    </w:lvl>
    <w:lvl w:ilvl="2" w:tplc="FB885446">
      <w:start w:val="1"/>
      <w:numFmt w:val="lowerRoman"/>
      <w:lvlText w:val="%3."/>
      <w:lvlJc w:val="right"/>
      <w:pPr>
        <w:ind w:left="2160" w:hanging="180"/>
      </w:pPr>
    </w:lvl>
    <w:lvl w:ilvl="3" w:tplc="520AD490">
      <w:start w:val="1"/>
      <w:numFmt w:val="decimal"/>
      <w:lvlText w:val="%4."/>
      <w:lvlJc w:val="left"/>
      <w:pPr>
        <w:ind w:left="2880" w:hanging="360"/>
      </w:pPr>
    </w:lvl>
    <w:lvl w:ilvl="4" w:tplc="13A61634">
      <w:start w:val="1"/>
      <w:numFmt w:val="lowerLetter"/>
      <w:lvlText w:val="%5."/>
      <w:lvlJc w:val="left"/>
      <w:pPr>
        <w:ind w:left="3600" w:hanging="360"/>
      </w:pPr>
    </w:lvl>
    <w:lvl w:ilvl="5" w:tplc="2800D1C0">
      <w:start w:val="1"/>
      <w:numFmt w:val="lowerRoman"/>
      <w:lvlText w:val="%6."/>
      <w:lvlJc w:val="right"/>
      <w:pPr>
        <w:ind w:left="4320" w:hanging="180"/>
      </w:pPr>
    </w:lvl>
    <w:lvl w:ilvl="6" w:tplc="55E4877C">
      <w:start w:val="1"/>
      <w:numFmt w:val="decimal"/>
      <w:lvlText w:val="%7."/>
      <w:lvlJc w:val="left"/>
      <w:pPr>
        <w:ind w:left="5040" w:hanging="360"/>
      </w:pPr>
    </w:lvl>
    <w:lvl w:ilvl="7" w:tplc="291EC6E2">
      <w:start w:val="1"/>
      <w:numFmt w:val="lowerLetter"/>
      <w:lvlText w:val="%8."/>
      <w:lvlJc w:val="left"/>
      <w:pPr>
        <w:ind w:left="5760" w:hanging="360"/>
      </w:pPr>
    </w:lvl>
    <w:lvl w:ilvl="8" w:tplc="5170C11E">
      <w:start w:val="1"/>
      <w:numFmt w:val="lowerRoman"/>
      <w:lvlText w:val="%9."/>
      <w:lvlJc w:val="right"/>
      <w:pPr>
        <w:ind w:left="6480" w:hanging="180"/>
      </w:pPr>
    </w:lvl>
  </w:abstractNum>
  <w:abstractNum w:abstractNumId="9" w15:restartNumberingAfterBreak="0">
    <w:nsid w:val="7C44107E"/>
    <w:multiLevelType w:val="hybridMultilevel"/>
    <w:tmpl w:val="EF1470A6"/>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6"/>
  </w:num>
  <w:num w:numId="5">
    <w:abstractNumId w:val="2"/>
  </w:num>
  <w:num w:numId="6">
    <w:abstractNumId w:val="9"/>
  </w:num>
  <w:num w:numId="7">
    <w:abstractNumId w:val="4"/>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89"/>
    <w:rsid w:val="00052710"/>
    <w:rsid w:val="00082D60"/>
    <w:rsid w:val="000A1421"/>
    <w:rsid w:val="000A49B2"/>
    <w:rsid w:val="000B058B"/>
    <w:rsid w:val="001037DE"/>
    <w:rsid w:val="00110512"/>
    <w:rsid w:val="00114061"/>
    <w:rsid w:val="00142AF3"/>
    <w:rsid w:val="0016397E"/>
    <w:rsid w:val="00190FBD"/>
    <w:rsid w:val="001B7D23"/>
    <w:rsid w:val="001E2BB9"/>
    <w:rsid w:val="001F2DA1"/>
    <w:rsid w:val="001F7BC8"/>
    <w:rsid w:val="002679CD"/>
    <w:rsid w:val="00291579"/>
    <w:rsid w:val="00292009"/>
    <w:rsid w:val="002B1ABC"/>
    <w:rsid w:val="002B4EBD"/>
    <w:rsid w:val="002C754A"/>
    <w:rsid w:val="00306569"/>
    <w:rsid w:val="0031591D"/>
    <w:rsid w:val="003471AA"/>
    <w:rsid w:val="003A3EBB"/>
    <w:rsid w:val="003A7075"/>
    <w:rsid w:val="003A740B"/>
    <w:rsid w:val="003E06A5"/>
    <w:rsid w:val="003F1A9A"/>
    <w:rsid w:val="00460489"/>
    <w:rsid w:val="004979D0"/>
    <w:rsid w:val="004A084F"/>
    <w:rsid w:val="004A44DD"/>
    <w:rsid w:val="004D1AEB"/>
    <w:rsid w:val="004E5307"/>
    <w:rsid w:val="004E6331"/>
    <w:rsid w:val="00511069"/>
    <w:rsid w:val="0059479F"/>
    <w:rsid w:val="005C71C9"/>
    <w:rsid w:val="005E2DDF"/>
    <w:rsid w:val="00647DAF"/>
    <w:rsid w:val="00682E03"/>
    <w:rsid w:val="006A173A"/>
    <w:rsid w:val="006B18F9"/>
    <w:rsid w:val="006D03B6"/>
    <w:rsid w:val="006F07CC"/>
    <w:rsid w:val="00717CB5"/>
    <w:rsid w:val="00723D5A"/>
    <w:rsid w:val="00777D92"/>
    <w:rsid w:val="00793EC2"/>
    <w:rsid w:val="007A472B"/>
    <w:rsid w:val="007F29D0"/>
    <w:rsid w:val="007F5131"/>
    <w:rsid w:val="00800C93"/>
    <w:rsid w:val="00816A84"/>
    <w:rsid w:val="0088473A"/>
    <w:rsid w:val="00896389"/>
    <w:rsid w:val="008F3B49"/>
    <w:rsid w:val="008F4E12"/>
    <w:rsid w:val="00914BE6"/>
    <w:rsid w:val="00924389"/>
    <w:rsid w:val="00925A43"/>
    <w:rsid w:val="00967190"/>
    <w:rsid w:val="009B7542"/>
    <w:rsid w:val="00A0348E"/>
    <w:rsid w:val="00AC357F"/>
    <w:rsid w:val="00AC38AA"/>
    <w:rsid w:val="00AC64BB"/>
    <w:rsid w:val="00AF4FE8"/>
    <w:rsid w:val="00B27D97"/>
    <w:rsid w:val="00B37D91"/>
    <w:rsid w:val="00B564C5"/>
    <w:rsid w:val="00B61178"/>
    <w:rsid w:val="00B7561E"/>
    <w:rsid w:val="00B97F9F"/>
    <w:rsid w:val="00BF3684"/>
    <w:rsid w:val="00C04909"/>
    <w:rsid w:val="00C100A5"/>
    <w:rsid w:val="00C37B9F"/>
    <w:rsid w:val="00C62D1B"/>
    <w:rsid w:val="00C82E70"/>
    <w:rsid w:val="00D25582"/>
    <w:rsid w:val="00D30F7D"/>
    <w:rsid w:val="00D67227"/>
    <w:rsid w:val="00D96563"/>
    <w:rsid w:val="00DB5F50"/>
    <w:rsid w:val="00E4330D"/>
    <w:rsid w:val="00E77515"/>
    <w:rsid w:val="00EC1542"/>
    <w:rsid w:val="00F4391D"/>
    <w:rsid w:val="00F93B32"/>
    <w:rsid w:val="09EA665F"/>
    <w:rsid w:val="0BB40007"/>
    <w:rsid w:val="13EA5B14"/>
    <w:rsid w:val="223915DE"/>
    <w:rsid w:val="2243021D"/>
    <w:rsid w:val="247705DB"/>
    <w:rsid w:val="25DF9C10"/>
    <w:rsid w:val="2AA1EF02"/>
    <w:rsid w:val="2AD53EBA"/>
    <w:rsid w:val="3E9C1D95"/>
    <w:rsid w:val="4BEE51BB"/>
    <w:rsid w:val="5CE0E8D4"/>
    <w:rsid w:val="63CE60D3"/>
    <w:rsid w:val="6DAA2D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DB7DC"/>
  <w15:chartTrackingRefBased/>
  <w15:docId w15:val="{8BD3E49E-A9F7-424B-8A81-4D01EA33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924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43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89"/>
    <w:pPr>
      <w:spacing w:after="200" w:line="276" w:lineRule="auto"/>
      <w:ind w:left="720"/>
      <w:contextualSpacing/>
    </w:pPr>
  </w:style>
  <w:style w:type="character" w:customStyle="1" w:styleId="Heading1Char">
    <w:name w:val="Heading 1 Char"/>
    <w:basedOn w:val="DefaultParagraphFont"/>
    <w:link w:val="Heading1"/>
    <w:uiPriority w:val="9"/>
    <w:rsid w:val="00924389"/>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924389"/>
    <w:pPr>
      <w:outlineLvl w:val="9"/>
    </w:pPr>
    <w:rPr>
      <w:lang w:val="en-US"/>
    </w:rPr>
  </w:style>
  <w:style w:type="paragraph" w:styleId="TOC2">
    <w:name w:val="toc 2"/>
    <w:basedOn w:val="Normal"/>
    <w:next w:val="Normal"/>
    <w:autoRedefine/>
    <w:uiPriority w:val="39"/>
    <w:unhideWhenUsed/>
    <w:rsid w:val="0092438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24389"/>
    <w:pPr>
      <w:spacing w:after="100"/>
    </w:pPr>
    <w:rPr>
      <w:rFonts w:eastAsiaTheme="minorEastAsia" w:cs="Times New Roman"/>
      <w:lang w:val="en-US"/>
    </w:rPr>
  </w:style>
  <w:style w:type="paragraph" w:styleId="TOC3">
    <w:name w:val="toc 3"/>
    <w:basedOn w:val="Normal"/>
    <w:next w:val="Normal"/>
    <w:autoRedefine/>
    <w:uiPriority w:val="39"/>
    <w:unhideWhenUsed/>
    <w:rsid w:val="0092438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24389"/>
    <w:rPr>
      <w:rFonts w:asciiTheme="majorHAnsi" w:eastAsiaTheme="majorEastAsia" w:hAnsiTheme="majorHAnsi" w:cstheme="majorBidi"/>
      <w:color w:val="2F5496" w:themeColor="accent1" w:themeShade="BF"/>
      <w:sz w:val="26"/>
      <w:szCs w:val="26"/>
      <w:lang w:val="es-CR"/>
    </w:rPr>
  </w:style>
  <w:style w:type="character" w:customStyle="1" w:styleId="Heading3Char">
    <w:name w:val="Heading 3 Char"/>
    <w:basedOn w:val="DefaultParagraphFont"/>
    <w:link w:val="Heading3"/>
    <w:uiPriority w:val="9"/>
    <w:rsid w:val="00924389"/>
    <w:rPr>
      <w:rFonts w:asciiTheme="majorHAnsi" w:eastAsiaTheme="majorEastAsia" w:hAnsiTheme="majorHAnsi" w:cstheme="majorBidi"/>
      <w:color w:val="1F3763" w:themeColor="accent1" w:themeShade="7F"/>
      <w:sz w:val="24"/>
      <w:szCs w:val="24"/>
      <w:lang w:val="es-CR"/>
    </w:rPr>
  </w:style>
  <w:style w:type="character" w:customStyle="1" w:styleId="Heading4Char">
    <w:name w:val="Heading 4 Char"/>
    <w:basedOn w:val="DefaultParagraphFont"/>
    <w:link w:val="Heading4"/>
    <w:uiPriority w:val="9"/>
    <w:rsid w:val="00924389"/>
    <w:rPr>
      <w:rFonts w:asciiTheme="majorHAnsi" w:eastAsiaTheme="majorEastAsia" w:hAnsiTheme="majorHAnsi" w:cstheme="majorBidi"/>
      <w:i/>
      <w:iCs/>
      <w:color w:val="2F5496" w:themeColor="accent1" w:themeShade="BF"/>
      <w:lang w:val="es-CR"/>
    </w:rPr>
  </w:style>
  <w:style w:type="character" w:styleId="Hyperlink">
    <w:name w:val="Hyperlink"/>
    <w:basedOn w:val="DefaultParagraphFont"/>
    <w:uiPriority w:val="99"/>
    <w:unhideWhenUsed/>
    <w:rsid w:val="00924389"/>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96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389"/>
    <w:rPr>
      <w:rFonts w:ascii="Segoe UI" w:hAnsi="Segoe UI" w:cs="Segoe UI"/>
      <w:sz w:val="18"/>
      <w:szCs w:val="18"/>
      <w:lang w:val="es-CR"/>
    </w:rPr>
  </w:style>
  <w:style w:type="paragraph" w:styleId="Bibliography">
    <w:name w:val="Bibliography"/>
    <w:basedOn w:val="Normal"/>
    <w:next w:val="Normal"/>
    <w:uiPriority w:val="37"/>
    <w:unhideWhenUsed/>
    <w:rsid w:val="00B564C5"/>
  </w:style>
  <w:style w:type="paragraph" w:styleId="Subtitle">
    <w:name w:val="Subtitle"/>
    <w:basedOn w:val="Normal"/>
    <w:next w:val="Normal"/>
    <w:link w:val="SubtitleChar"/>
    <w:uiPriority w:val="11"/>
    <w:qFormat/>
    <w:rsid w:val="003A7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7075"/>
    <w:rPr>
      <w:rFonts w:eastAsiaTheme="minorEastAsia"/>
      <w:color w:val="5A5A5A" w:themeColor="text1" w:themeTint="A5"/>
      <w:spacing w:val="15"/>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271110">
      <w:bodyDiv w:val="1"/>
      <w:marLeft w:val="0"/>
      <w:marRight w:val="0"/>
      <w:marTop w:val="0"/>
      <w:marBottom w:val="0"/>
      <w:divBdr>
        <w:top w:val="none" w:sz="0" w:space="0" w:color="auto"/>
        <w:left w:val="none" w:sz="0" w:space="0" w:color="auto"/>
        <w:bottom w:val="none" w:sz="0" w:space="0" w:color="auto"/>
        <w:right w:val="none" w:sz="0" w:space="0" w:color="auto"/>
      </w:divBdr>
    </w:div>
    <w:div w:id="405618215">
      <w:bodyDiv w:val="1"/>
      <w:marLeft w:val="0"/>
      <w:marRight w:val="0"/>
      <w:marTop w:val="0"/>
      <w:marBottom w:val="0"/>
      <w:divBdr>
        <w:top w:val="none" w:sz="0" w:space="0" w:color="auto"/>
        <w:left w:val="none" w:sz="0" w:space="0" w:color="auto"/>
        <w:bottom w:val="none" w:sz="0" w:space="0" w:color="auto"/>
        <w:right w:val="none" w:sz="0" w:space="0" w:color="auto"/>
      </w:divBdr>
    </w:div>
    <w:div w:id="801848842">
      <w:bodyDiv w:val="1"/>
      <w:marLeft w:val="0"/>
      <w:marRight w:val="0"/>
      <w:marTop w:val="0"/>
      <w:marBottom w:val="0"/>
      <w:divBdr>
        <w:top w:val="none" w:sz="0" w:space="0" w:color="auto"/>
        <w:left w:val="none" w:sz="0" w:space="0" w:color="auto"/>
        <w:bottom w:val="none" w:sz="0" w:space="0" w:color="auto"/>
        <w:right w:val="none" w:sz="0" w:space="0" w:color="auto"/>
      </w:divBdr>
    </w:div>
    <w:div w:id="998730581">
      <w:bodyDiv w:val="1"/>
      <w:marLeft w:val="0"/>
      <w:marRight w:val="0"/>
      <w:marTop w:val="0"/>
      <w:marBottom w:val="0"/>
      <w:divBdr>
        <w:top w:val="none" w:sz="0" w:space="0" w:color="auto"/>
        <w:left w:val="none" w:sz="0" w:space="0" w:color="auto"/>
        <w:bottom w:val="none" w:sz="0" w:space="0" w:color="auto"/>
        <w:right w:val="none" w:sz="0" w:space="0" w:color="auto"/>
      </w:divBdr>
    </w:div>
    <w:div w:id="1043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Jos07</b:Tag>
    <b:SourceType>InternetSite</b:SourceType>
    <b:Guid>{B6F2CCAB-CEDD-4472-933A-1AC1DEFB6F42}</b:Guid>
    <b:Author>
      <b:Author>
        <b:NameList>
          <b:Person>
            <b:Last>Ramirez</b:Last>
            <b:First>Jose</b:First>
          </b:Person>
        </b:NameList>
      </b:Author>
    </b:Author>
    <b:Title>Monografías</b:Title>
    <b:Year>2007</b:Year>
    <b:Month>Marzo</b:Month>
    <b:Day>7</b:Day>
    <b:URL>https://www.monografias.com/trabajos42/inventarios/inventarios.shtml</b:URL>
    <b:RefOrder>1</b:RefOrder>
  </b:Source>
</b:Sources>
</file>

<file path=customXml/itemProps1.xml><?xml version="1.0" encoding="utf-8"?>
<ds:datastoreItem xmlns:ds="http://schemas.openxmlformats.org/officeDocument/2006/customXml" ds:itemID="{5E3F2B25-02C7-4DF3-86F3-6EBA8769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2630</Words>
  <Characters>14996</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Links>
    <vt:vector size="138" baseType="variant">
      <vt:variant>
        <vt:i4>1638459</vt:i4>
      </vt:variant>
      <vt:variant>
        <vt:i4>131</vt:i4>
      </vt:variant>
      <vt:variant>
        <vt:i4>0</vt:i4>
      </vt:variant>
      <vt:variant>
        <vt:i4>5</vt:i4>
      </vt:variant>
      <vt:variant>
        <vt:lpwstr/>
      </vt:variant>
      <vt:variant>
        <vt:lpwstr>_Toc23272993</vt:lpwstr>
      </vt:variant>
      <vt:variant>
        <vt:i4>1572923</vt:i4>
      </vt:variant>
      <vt:variant>
        <vt:i4>125</vt:i4>
      </vt:variant>
      <vt:variant>
        <vt:i4>0</vt:i4>
      </vt:variant>
      <vt:variant>
        <vt:i4>5</vt:i4>
      </vt:variant>
      <vt:variant>
        <vt:lpwstr/>
      </vt:variant>
      <vt:variant>
        <vt:lpwstr>_Toc23272992</vt:lpwstr>
      </vt:variant>
      <vt:variant>
        <vt:i4>1769531</vt:i4>
      </vt:variant>
      <vt:variant>
        <vt:i4>119</vt:i4>
      </vt:variant>
      <vt:variant>
        <vt:i4>0</vt:i4>
      </vt:variant>
      <vt:variant>
        <vt:i4>5</vt:i4>
      </vt:variant>
      <vt:variant>
        <vt:lpwstr/>
      </vt:variant>
      <vt:variant>
        <vt:lpwstr>_Toc23272991</vt:lpwstr>
      </vt:variant>
      <vt:variant>
        <vt:i4>1703995</vt:i4>
      </vt:variant>
      <vt:variant>
        <vt:i4>113</vt:i4>
      </vt:variant>
      <vt:variant>
        <vt:i4>0</vt:i4>
      </vt:variant>
      <vt:variant>
        <vt:i4>5</vt:i4>
      </vt:variant>
      <vt:variant>
        <vt:lpwstr/>
      </vt:variant>
      <vt:variant>
        <vt:lpwstr>_Toc23272990</vt:lpwstr>
      </vt:variant>
      <vt:variant>
        <vt:i4>1245242</vt:i4>
      </vt:variant>
      <vt:variant>
        <vt:i4>107</vt:i4>
      </vt:variant>
      <vt:variant>
        <vt:i4>0</vt:i4>
      </vt:variant>
      <vt:variant>
        <vt:i4>5</vt:i4>
      </vt:variant>
      <vt:variant>
        <vt:lpwstr/>
      </vt:variant>
      <vt:variant>
        <vt:lpwstr>_Toc23272989</vt:lpwstr>
      </vt:variant>
      <vt:variant>
        <vt:i4>1179706</vt:i4>
      </vt:variant>
      <vt:variant>
        <vt:i4>101</vt:i4>
      </vt:variant>
      <vt:variant>
        <vt:i4>0</vt:i4>
      </vt:variant>
      <vt:variant>
        <vt:i4>5</vt:i4>
      </vt:variant>
      <vt:variant>
        <vt:lpwstr/>
      </vt:variant>
      <vt:variant>
        <vt:lpwstr>_Toc23272988</vt:lpwstr>
      </vt:variant>
      <vt:variant>
        <vt:i4>1900602</vt:i4>
      </vt:variant>
      <vt:variant>
        <vt:i4>95</vt:i4>
      </vt:variant>
      <vt:variant>
        <vt:i4>0</vt:i4>
      </vt:variant>
      <vt:variant>
        <vt:i4>5</vt:i4>
      </vt:variant>
      <vt:variant>
        <vt:lpwstr/>
      </vt:variant>
      <vt:variant>
        <vt:lpwstr>_Toc23272987</vt:lpwstr>
      </vt:variant>
      <vt:variant>
        <vt:i4>1835066</vt:i4>
      </vt:variant>
      <vt:variant>
        <vt:i4>89</vt:i4>
      </vt:variant>
      <vt:variant>
        <vt:i4>0</vt:i4>
      </vt:variant>
      <vt:variant>
        <vt:i4>5</vt:i4>
      </vt:variant>
      <vt:variant>
        <vt:lpwstr/>
      </vt:variant>
      <vt:variant>
        <vt:lpwstr>_Toc23272986</vt:lpwstr>
      </vt:variant>
      <vt:variant>
        <vt:i4>2031674</vt:i4>
      </vt:variant>
      <vt:variant>
        <vt:i4>83</vt:i4>
      </vt:variant>
      <vt:variant>
        <vt:i4>0</vt:i4>
      </vt:variant>
      <vt:variant>
        <vt:i4>5</vt:i4>
      </vt:variant>
      <vt:variant>
        <vt:lpwstr/>
      </vt:variant>
      <vt:variant>
        <vt:lpwstr>_Toc23272985</vt:lpwstr>
      </vt:variant>
      <vt:variant>
        <vt:i4>1966138</vt:i4>
      </vt:variant>
      <vt:variant>
        <vt:i4>77</vt:i4>
      </vt:variant>
      <vt:variant>
        <vt:i4>0</vt:i4>
      </vt:variant>
      <vt:variant>
        <vt:i4>5</vt:i4>
      </vt:variant>
      <vt:variant>
        <vt:lpwstr/>
      </vt:variant>
      <vt:variant>
        <vt:lpwstr>_Toc23272984</vt:lpwstr>
      </vt:variant>
      <vt:variant>
        <vt:i4>1638458</vt:i4>
      </vt:variant>
      <vt:variant>
        <vt:i4>71</vt:i4>
      </vt:variant>
      <vt:variant>
        <vt:i4>0</vt:i4>
      </vt:variant>
      <vt:variant>
        <vt:i4>5</vt:i4>
      </vt:variant>
      <vt:variant>
        <vt:lpwstr/>
      </vt:variant>
      <vt:variant>
        <vt:lpwstr>_Toc23272983</vt:lpwstr>
      </vt:variant>
      <vt:variant>
        <vt:i4>1572922</vt:i4>
      </vt:variant>
      <vt:variant>
        <vt:i4>65</vt:i4>
      </vt:variant>
      <vt:variant>
        <vt:i4>0</vt:i4>
      </vt:variant>
      <vt:variant>
        <vt:i4>5</vt:i4>
      </vt:variant>
      <vt:variant>
        <vt:lpwstr/>
      </vt:variant>
      <vt:variant>
        <vt:lpwstr>_Toc23272982</vt:lpwstr>
      </vt:variant>
      <vt:variant>
        <vt:i4>1769530</vt:i4>
      </vt:variant>
      <vt:variant>
        <vt:i4>59</vt:i4>
      </vt:variant>
      <vt:variant>
        <vt:i4>0</vt:i4>
      </vt:variant>
      <vt:variant>
        <vt:i4>5</vt:i4>
      </vt:variant>
      <vt:variant>
        <vt:lpwstr/>
      </vt:variant>
      <vt:variant>
        <vt:lpwstr>_Toc23272981</vt:lpwstr>
      </vt:variant>
      <vt:variant>
        <vt:i4>1703994</vt:i4>
      </vt:variant>
      <vt:variant>
        <vt:i4>53</vt:i4>
      </vt:variant>
      <vt:variant>
        <vt:i4>0</vt:i4>
      </vt:variant>
      <vt:variant>
        <vt:i4>5</vt:i4>
      </vt:variant>
      <vt:variant>
        <vt:lpwstr/>
      </vt:variant>
      <vt:variant>
        <vt:lpwstr>_Toc23272980</vt:lpwstr>
      </vt:variant>
      <vt:variant>
        <vt:i4>1245237</vt:i4>
      </vt:variant>
      <vt:variant>
        <vt:i4>47</vt:i4>
      </vt:variant>
      <vt:variant>
        <vt:i4>0</vt:i4>
      </vt:variant>
      <vt:variant>
        <vt:i4>5</vt:i4>
      </vt:variant>
      <vt:variant>
        <vt:lpwstr/>
      </vt:variant>
      <vt:variant>
        <vt:lpwstr>_Toc23272979</vt:lpwstr>
      </vt:variant>
      <vt:variant>
        <vt:i4>1179701</vt:i4>
      </vt:variant>
      <vt:variant>
        <vt:i4>41</vt:i4>
      </vt:variant>
      <vt:variant>
        <vt:i4>0</vt:i4>
      </vt:variant>
      <vt:variant>
        <vt:i4>5</vt:i4>
      </vt:variant>
      <vt:variant>
        <vt:lpwstr/>
      </vt:variant>
      <vt:variant>
        <vt:lpwstr>_Toc23272978</vt:lpwstr>
      </vt:variant>
      <vt:variant>
        <vt:i4>1900597</vt:i4>
      </vt:variant>
      <vt:variant>
        <vt:i4>35</vt:i4>
      </vt:variant>
      <vt:variant>
        <vt:i4>0</vt:i4>
      </vt:variant>
      <vt:variant>
        <vt:i4>5</vt:i4>
      </vt:variant>
      <vt:variant>
        <vt:lpwstr/>
      </vt:variant>
      <vt:variant>
        <vt:lpwstr>_Toc23272977</vt:lpwstr>
      </vt:variant>
      <vt:variant>
        <vt:i4>1835061</vt:i4>
      </vt:variant>
      <vt:variant>
        <vt:i4>29</vt:i4>
      </vt:variant>
      <vt:variant>
        <vt:i4>0</vt:i4>
      </vt:variant>
      <vt:variant>
        <vt:i4>5</vt:i4>
      </vt:variant>
      <vt:variant>
        <vt:lpwstr/>
      </vt:variant>
      <vt:variant>
        <vt:lpwstr>_Toc23272976</vt:lpwstr>
      </vt:variant>
      <vt:variant>
        <vt:i4>2031669</vt:i4>
      </vt:variant>
      <vt:variant>
        <vt:i4>23</vt:i4>
      </vt:variant>
      <vt:variant>
        <vt:i4>0</vt:i4>
      </vt:variant>
      <vt:variant>
        <vt:i4>5</vt:i4>
      </vt:variant>
      <vt:variant>
        <vt:lpwstr/>
      </vt:variant>
      <vt:variant>
        <vt:lpwstr>_Toc23272975</vt:lpwstr>
      </vt:variant>
      <vt:variant>
        <vt:i4>1966133</vt:i4>
      </vt:variant>
      <vt:variant>
        <vt:i4>17</vt:i4>
      </vt:variant>
      <vt:variant>
        <vt:i4>0</vt:i4>
      </vt:variant>
      <vt:variant>
        <vt:i4>5</vt:i4>
      </vt:variant>
      <vt:variant>
        <vt:lpwstr/>
      </vt:variant>
      <vt:variant>
        <vt:lpwstr>_Toc23272974</vt:lpwstr>
      </vt:variant>
      <vt:variant>
        <vt:i4>1638453</vt:i4>
      </vt:variant>
      <vt:variant>
        <vt:i4>11</vt:i4>
      </vt:variant>
      <vt:variant>
        <vt:i4>0</vt:i4>
      </vt:variant>
      <vt:variant>
        <vt:i4>5</vt:i4>
      </vt:variant>
      <vt:variant>
        <vt:lpwstr/>
      </vt:variant>
      <vt:variant>
        <vt:lpwstr>_Toc23272973</vt:lpwstr>
      </vt:variant>
      <vt:variant>
        <vt:i4>1572917</vt:i4>
      </vt:variant>
      <vt:variant>
        <vt:i4>5</vt:i4>
      </vt:variant>
      <vt:variant>
        <vt:i4>0</vt:i4>
      </vt:variant>
      <vt:variant>
        <vt:i4>5</vt:i4>
      </vt:variant>
      <vt:variant>
        <vt:lpwstr/>
      </vt:variant>
      <vt:variant>
        <vt:lpwstr>_Toc23272972</vt:lpwstr>
      </vt:variant>
      <vt:variant>
        <vt:i4>1769525</vt:i4>
      </vt:variant>
      <vt:variant>
        <vt:i4>2</vt:i4>
      </vt:variant>
      <vt:variant>
        <vt:i4>0</vt:i4>
      </vt:variant>
      <vt:variant>
        <vt:i4>5</vt:i4>
      </vt:variant>
      <vt:variant>
        <vt:lpwstr/>
      </vt:variant>
      <vt:variant>
        <vt:lpwstr>_Toc23272971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Manyor Gomez Gz</dc:creator>
  <cp:keywords/>
  <dc:description/>
  <cp:lastModifiedBy>GALLEGOS BARRANTES JOSE JAVIER</cp:lastModifiedBy>
  <cp:revision>77</cp:revision>
  <dcterms:created xsi:type="dcterms:W3CDTF">2019-10-30T04:22:00Z</dcterms:created>
  <dcterms:modified xsi:type="dcterms:W3CDTF">2019-10-30T23:21:00Z</dcterms:modified>
</cp:coreProperties>
</file>