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1C60D" w14:textId="77777777" w:rsidR="000C4D80" w:rsidRPr="00BC572F" w:rsidRDefault="000C4D80" w:rsidP="000C4D80">
      <w:pPr>
        <w:pStyle w:val="Sansinterligne"/>
        <w:spacing w:line="276" w:lineRule="auto"/>
        <w:jc w:val="center"/>
        <w:rPr>
          <w:rFonts w:ascii="Arial" w:hAnsi="Arial" w:cs="Arial"/>
          <w:b/>
          <w:color w:val="1F3864" w:themeColor="accent1" w:themeShade="80"/>
          <w:sz w:val="28"/>
          <w:szCs w:val="28"/>
        </w:rPr>
      </w:pPr>
      <w:r w:rsidRPr="00BC572F">
        <w:rPr>
          <w:rFonts w:ascii="Arial" w:hAnsi="Arial" w:cs="Arial"/>
          <w:b/>
          <w:color w:val="1F3864" w:themeColor="accent1" w:themeShade="80"/>
          <w:sz w:val="28"/>
          <w:szCs w:val="28"/>
        </w:rPr>
        <w:t>***** REPUBLIQUE DU BÉNIN *****</w:t>
      </w:r>
    </w:p>
    <w:p w14:paraId="5BA791F3" w14:textId="77777777" w:rsidR="000C4D80" w:rsidRPr="00BC572F" w:rsidRDefault="000C4D80" w:rsidP="000C4D80">
      <w:pPr>
        <w:spacing w:after="120" w:line="276" w:lineRule="auto"/>
        <w:jc w:val="center"/>
        <w:rPr>
          <w:rFonts w:ascii="Arial" w:hAnsi="Arial" w:cs="Arial"/>
          <w:sz w:val="28"/>
          <w:szCs w:val="28"/>
        </w:rPr>
      </w:pPr>
      <w:r w:rsidRPr="00BC572F">
        <w:rPr>
          <w:rFonts w:ascii="Arial" w:hAnsi="Arial" w:cs="Arial"/>
          <w:sz w:val="28"/>
          <w:szCs w:val="28"/>
        </w:rPr>
        <w:t>UNIVERSITE D’ABOMEY-CALAVI</w:t>
      </w:r>
    </w:p>
    <w:p w14:paraId="4696FE14" w14:textId="77777777" w:rsidR="000C4D80" w:rsidRPr="00BC572F" w:rsidRDefault="000C4D80" w:rsidP="000C4D80">
      <w:pPr>
        <w:spacing w:after="120" w:line="276" w:lineRule="auto"/>
        <w:jc w:val="both"/>
        <w:rPr>
          <w:rFonts w:ascii="Arial" w:hAnsi="Arial" w:cs="Arial"/>
          <w:sz w:val="28"/>
          <w:szCs w:val="28"/>
        </w:rPr>
      </w:pPr>
      <w:r w:rsidRPr="00BC572F">
        <w:rPr>
          <w:rFonts w:ascii="Arial" w:hAnsi="Arial" w:cs="Arial"/>
          <w:b/>
          <w:bCs/>
          <w:noProof/>
          <w:color w:val="2F5496" w:themeColor="accent1" w:themeShade="BF"/>
          <w:u w:val="single"/>
          <w:lang w:val="en-US"/>
        </w:rPr>
        <w:drawing>
          <wp:anchor distT="0" distB="0" distL="114300" distR="114300" simplePos="0" relativeHeight="251659264" behindDoc="0" locked="0" layoutInCell="0" allowOverlap="1" wp14:anchorId="7DFDA1D9" wp14:editId="06370D21">
            <wp:simplePos x="0" y="0"/>
            <wp:positionH relativeFrom="column">
              <wp:posOffset>4899660</wp:posOffset>
            </wp:positionH>
            <wp:positionV relativeFrom="paragraph">
              <wp:posOffset>198755</wp:posOffset>
            </wp:positionV>
            <wp:extent cx="1036955" cy="922020"/>
            <wp:effectExtent l="0" t="0" r="0" b="0"/>
            <wp:wrapTight wrapText="bothSides">
              <wp:wrapPolygon edited="0">
                <wp:start x="-385" y="0"/>
                <wp:lineTo x="-385" y="20548"/>
                <wp:lineTo x="20732" y="20548"/>
                <wp:lineTo x="20732" y="0"/>
                <wp:lineTo x="-385" y="0"/>
              </wp:wrapPolygon>
            </wp:wrapTight>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pic:cNvPicPr>
                      <a:picLocks noChangeAspect="1" noChangeArrowheads="1"/>
                    </pic:cNvPicPr>
                  </pic:nvPicPr>
                  <pic:blipFill>
                    <a:blip r:embed="rId6"/>
                    <a:srcRect l="-470" t="-470" r="-470" b="-470"/>
                    <a:stretch>
                      <a:fillRect/>
                    </a:stretch>
                  </pic:blipFill>
                  <pic:spPr bwMode="auto">
                    <a:xfrm>
                      <a:off x="0" y="0"/>
                      <a:ext cx="1036955" cy="922020"/>
                    </a:xfrm>
                    <a:prstGeom prst="rect">
                      <a:avLst/>
                    </a:prstGeom>
                    <a:ln>
                      <a:solidFill>
                        <a:srgbClr val="EEEEEE"/>
                      </a:solidFill>
                    </a:ln>
                  </pic:spPr>
                </pic:pic>
              </a:graphicData>
            </a:graphic>
          </wp:anchor>
        </w:drawing>
      </w:r>
      <w:r w:rsidRPr="00BC572F">
        <w:rPr>
          <w:rFonts w:ascii="Arial" w:hAnsi="Arial" w:cs="Arial"/>
          <w:b/>
          <w:bCs/>
          <w:noProof/>
          <w:color w:val="2F5496" w:themeColor="accent1" w:themeShade="BF"/>
          <w:u w:val="single"/>
          <w:lang w:val="en-US"/>
        </w:rPr>
        <w:drawing>
          <wp:anchor distT="0" distB="0" distL="114300" distR="114300" simplePos="0" relativeHeight="251661312" behindDoc="0" locked="0" layoutInCell="0" allowOverlap="1" wp14:anchorId="08FF51E1" wp14:editId="45F4E2A1">
            <wp:simplePos x="0" y="0"/>
            <wp:positionH relativeFrom="column">
              <wp:posOffset>-115208</wp:posOffset>
            </wp:positionH>
            <wp:positionV relativeFrom="paragraph">
              <wp:posOffset>202943</wp:posOffset>
            </wp:positionV>
            <wp:extent cx="845820" cy="874395"/>
            <wp:effectExtent l="0" t="0" r="0" b="0"/>
            <wp:wrapTight wrapText="bothSides">
              <wp:wrapPolygon edited="0">
                <wp:start x="-98" y="0"/>
                <wp:lineTo x="-98" y="20472"/>
                <wp:lineTo x="20608" y="20472"/>
                <wp:lineTo x="20608" y="0"/>
                <wp:lineTo x="-98" y="0"/>
              </wp:wrapPolygon>
            </wp:wrapTight>
            <wp:docPr id="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8"/>
                    <pic:cNvPicPr>
                      <a:picLocks noChangeAspect="1" noChangeArrowheads="1"/>
                    </pic:cNvPicPr>
                  </pic:nvPicPr>
                  <pic:blipFill>
                    <a:blip r:embed="rId7"/>
                    <a:srcRect l="-483" t="-460" r="-483" b="-460"/>
                    <a:stretch>
                      <a:fillRect/>
                    </a:stretch>
                  </pic:blipFill>
                  <pic:spPr bwMode="auto">
                    <a:xfrm>
                      <a:off x="0" y="0"/>
                      <a:ext cx="845820" cy="874395"/>
                    </a:xfrm>
                    <a:prstGeom prst="rect">
                      <a:avLst/>
                    </a:prstGeom>
                    <a:ln>
                      <a:solidFill>
                        <a:srgbClr val="EEEEEE"/>
                      </a:solidFill>
                    </a:ln>
                  </pic:spPr>
                </pic:pic>
              </a:graphicData>
            </a:graphic>
          </wp:anchor>
        </w:drawing>
      </w:r>
    </w:p>
    <w:p w14:paraId="299E2733" w14:textId="77777777" w:rsidR="000C4D80" w:rsidRPr="00BC572F" w:rsidRDefault="000C4D80" w:rsidP="000C4D80">
      <w:pPr>
        <w:spacing w:after="120" w:line="276" w:lineRule="auto"/>
        <w:jc w:val="both"/>
        <w:rPr>
          <w:rFonts w:ascii="Arial" w:hAnsi="Arial" w:cs="Arial"/>
          <w:b/>
          <w:bCs/>
          <w:color w:val="2F5496" w:themeColor="accent1" w:themeShade="BF"/>
          <w:sz w:val="24"/>
          <w:szCs w:val="24"/>
          <w:u w:val="single"/>
        </w:rPr>
      </w:pPr>
      <w:r w:rsidRPr="00BC572F">
        <w:rPr>
          <w:rFonts w:ascii="Arial" w:hAnsi="Arial" w:cs="Arial"/>
          <w:b/>
          <w:bCs/>
          <w:noProof/>
          <w:color w:val="2F5496" w:themeColor="accent1" w:themeShade="BF"/>
          <w:sz w:val="24"/>
          <w:szCs w:val="24"/>
          <w:u w:val="single"/>
          <w:lang w:val="en-US"/>
        </w:rPr>
        <mc:AlternateContent>
          <mc:Choice Requires="wps">
            <w:drawing>
              <wp:anchor distT="0" distB="0" distL="0" distR="0" simplePos="0" relativeHeight="251665408" behindDoc="0" locked="0" layoutInCell="1" allowOverlap="1" wp14:anchorId="5EA715AD" wp14:editId="4AF769DC">
                <wp:simplePos x="0" y="0"/>
                <wp:positionH relativeFrom="column">
                  <wp:posOffset>1016000</wp:posOffset>
                </wp:positionH>
                <wp:positionV relativeFrom="paragraph">
                  <wp:posOffset>39370</wp:posOffset>
                </wp:positionV>
                <wp:extent cx="3714750" cy="1041400"/>
                <wp:effectExtent l="0" t="0" r="0" b="6350"/>
                <wp:wrapNone/>
                <wp:docPr id="3" name="Text Frame 4"/>
                <wp:cNvGraphicFramePr/>
                <a:graphic xmlns:a="http://schemas.openxmlformats.org/drawingml/2006/main">
                  <a:graphicData uri="http://schemas.microsoft.com/office/word/2010/wordprocessingShape">
                    <wps:wsp>
                      <wps:cNvSpPr/>
                      <wps:spPr>
                        <a:xfrm>
                          <a:off x="0" y="0"/>
                          <a:ext cx="3714750" cy="1041400"/>
                        </a:xfrm>
                        <a:prstGeom prst="rect">
                          <a:avLst/>
                        </a:prstGeom>
                        <a:noFill/>
                        <a:ln w="0">
                          <a:noFill/>
                        </a:ln>
                      </wps:spPr>
                      <wps:style>
                        <a:lnRef idx="0">
                          <a:scrgbClr r="0" g="0" b="0"/>
                        </a:lnRef>
                        <a:fillRef idx="0">
                          <a:scrgbClr r="0" g="0" b="0"/>
                        </a:fillRef>
                        <a:effectRef idx="0">
                          <a:scrgbClr r="0" g="0" b="0"/>
                        </a:effectRef>
                        <a:fontRef idx="minor"/>
                      </wps:style>
                      <wps:txbx>
                        <w:txbxContent>
                          <w:p w14:paraId="268ACE72" w14:textId="77777777" w:rsidR="000C4D80" w:rsidRPr="00CE3CDA" w:rsidRDefault="000C4D80" w:rsidP="000C4D80">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EA715AD" id="Text Frame 4" o:spid="_x0000_s1026" style="position:absolute;left:0;text-align:left;margin-left:80pt;margin-top:3.1pt;width:292.5pt;height:82pt;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" filled="f" stroked="f" strokeweight="0">
                <v:textbox inset="0,0,0,0">
                  <w:txbxContent>
                    <w:p w14:paraId="268ACE72" w14:textId="77777777" w:rsidR="000C4D80" w:rsidRPr="00CE3CDA" w:rsidRDefault="000C4D80" w:rsidP="000C4D80">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v:textbox>
              </v:rect>
            </w:pict>
          </mc:Fallback>
        </mc:AlternateContent>
      </w:r>
    </w:p>
    <w:p w14:paraId="33529284"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01CB9445"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7A03C506"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7DAA6C97"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0E14E5E7"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52C48AEF" w14:textId="77777777" w:rsidR="000C4D80" w:rsidRPr="00BC572F" w:rsidRDefault="000C4D80" w:rsidP="000C4D80">
      <w:pPr>
        <w:pStyle w:val="Titre1"/>
        <w:spacing w:line="276" w:lineRule="auto"/>
        <w:jc w:val="both"/>
        <w:rPr>
          <w:rFonts w:cs="Arial"/>
          <w:b/>
          <w:bCs/>
          <w:color w:val="FFFFFF" w:themeColor="background1"/>
          <w:sz w:val="16"/>
          <w:szCs w:val="16"/>
        </w:rPr>
      </w:pPr>
      <w:bookmarkStart w:id="0" w:name="_Toc202437227"/>
      <w:bookmarkStart w:id="1" w:name="_Toc202439312"/>
      <w:bookmarkStart w:id="2" w:name="_Toc215396578"/>
      <w:bookmarkStart w:id="3" w:name="_Toc219372731"/>
      <w:r w:rsidRPr="00BC572F">
        <w:rPr>
          <w:rFonts w:cs="Arial"/>
          <w:color w:val="FFFFFF" w:themeColor="background1"/>
          <w:sz w:val="16"/>
          <w:szCs w:val="16"/>
        </w:rPr>
        <w:t>Page de garde</w:t>
      </w:r>
      <w:bookmarkEnd w:id="0"/>
      <w:bookmarkEnd w:id="1"/>
      <w:bookmarkEnd w:id="2"/>
      <w:bookmarkEnd w:id="3"/>
    </w:p>
    <w:p w14:paraId="5912DF9E"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r w:rsidRPr="00BC572F">
        <w:rPr>
          <w:rFonts w:ascii="Arial" w:hAnsi="Arial" w:cs="Arial"/>
          <w:b/>
          <w:bCs/>
          <w:noProof/>
          <w:color w:val="2F5496" w:themeColor="accent1" w:themeShade="BF"/>
          <w:sz w:val="24"/>
          <w:szCs w:val="24"/>
          <w:u w:val="single"/>
          <w:lang w:val="en-US"/>
        </w:rPr>
        <mc:AlternateContent>
          <mc:Choice Requires="wps">
            <w:drawing>
              <wp:anchor distT="0" distB="0" distL="635" distR="0" simplePos="0" relativeHeight="251663360" behindDoc="0" locked="0" layoutInCell="1" allowOverlap="1" wp14:anchorId="10A4F8DD" wp14:editId="23EBE4E5">
                <wp:simplePos x="0" y="0"/>
                <wp:positionH relativeFrom="column">
                  <wp:posOffset>4148455</wp:posOffset>
                </wp:positionH>
                <wp:positionV relativeFrom="paragraph">
                  <wp:posOffset>80645</wp:posOffset>
                </wp:positionV>
                <wp:extent cx="1726565" cy="809625"/>
                <wp:effectExtent l="0" t="0" r="6985" b="9525"/>
                <wp:wrapNone/>
                <wp:docPr id="5" name="Text Frame 2"/>
                <wp:cNvGraphicFramePr/>
                <a:graphic xmlns:a="http://schemas.openxmlformats.org/drawingml/2006/main">
                  <a:graphicData uri="http://schemas.microsoft.com/office/word/2010/wordprocessingShape">
                    <wps:wsp>
                      <wps:cNvSpPr/>
                      <wps:spPr>
                        <a:xfrm>
                          <a:off x="0" y="0"/>
                          <a:ext cx="1726565" cy="809625"/>
                        </a:xfrm>
                        <a:prstGeom prst="rect">
                          <a:avLst/>
                        </a:prstGeom>
                        <a:noFill/>
                        <a:ln w="0">
                          <a:noFill/>
                        </a:ln>
                      </wps:spPr>
                      <wps:style>
                        <a:lnRef idx="0">
                          <a:scrgbClr r="0" g="0" b="0"/>
                        </a:lnRef>
                        <a:fillRef idx="0">
                          <a:scrgbClr r="0" g="0" b="0"/>
                        </a:fillRef>
                        <a:effectRef idx="0">
                          <a:scrgbClr r="0" g="0" b="0"/>
                        </a:effectRef>
                        <a:fontRef idx="minor"/>
                      </wps:style>
                      <wps:txbx>
                        <w:txbxContent>
                          <w:p w14:paraId="361EAC87" w14:textId="77777777" w:rsidR="000C4D80" w:rsidRPr="00970C8D" w:rsidRDefault="000C4D80" w:rsidP="000C4D80">
                            <w:pPr>
                              <w:pStyle w:val="FrameContents"/>
                              <w:spacing w:after="0" w:line="276" w:lineRule="auto"/>
                              <w:jc w:val="center"/>
                              <w:rPr>
                                <w:rFonts w:ascii="Arial" w:hAnsi="Arial"/>
                                <w:color w:val="4472C4" w:themeColor="accent1"/>
                                <w:sz w:val="28"/>
                                <w:szCs w:val="28"/>
                              </w:rPr>
                            </w:pPr>
                            <w:r w:rsidRPr="00970C8D">
                              <w:rPr>
                                <w:rFonts w:ascii="Arial" w:hAnsi="Arial" w:cs="Bahnschrift Light"/>
                                <w:b/>
                                <w:bCs/>
                                <w:color w:val="4472C4" w:themeColor="accent1"/>
                                <w:sz w:val="28"/>
                                <w:szCs w:val="28"/>
                                <w:u w:val="single"/>
                              </w:rPr>
                              <w:t>Discipline:</w:t>
                            </w:r>
                          </w:p>
                          <w:p w14:paraId="51CD8AF6" w14:textId="50E9FF20" w:rsidR="000C4D80" w:rsidRPr="000F05AB" w:rsidRDefault="000C4D80" w:rsidP="000C4D80">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wps:txbx>
                      <wps:bodyPr lIns="0" tIns="0" rIns="0" bIns="0" anchor="t">
                        <a:noAutofit/>
                      </wps:bodyPr>
                    </wps:wsp>
                  </a:graphicData>
                </a:graphic>
                <wp14:sizeRelV relativeFrom="margin">
                  <wp14:pctHeight>0</wp14:pctHeight>
                </wp14:sizeRelV>
              </wp:anchor>
            </w:drawing>
          </mc:Choice>
          <mc:Fallback>
            <w:pict>
              <v:rect w14:anchorId="10A4F8DD" id="Text Frame 2" o:spid="_x0000_s1027" style="position:absolute;left:0;text-align:left;margin-left:326.65pt;margin-top:6.35pt;width:135.95pt;height:63.75pt;z-index:251663360;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" filled="f" stroked="f" strokeweight="0">
                <v:textbox inset="0,0,0,0">
                  <w:txbxContent>
                    <w:p w14:paraId="361EAC87" w14:textId="77777777" w:rsidR="000C4D80" w:rsidRPr="00970C8D" w:rsidRDefault="000C4D80" w:rsidP="000C4D80">
                      <w:pPr>
                        <w:pStyle w:val="FrameContents"/>
                        <w:spacing w:after="0" w:line="276" w:lineRule="auto"/>
                        <w:jc w:val="center"/>
                        <w:rPr>
                          <w:rFonts w:ascii="Arial" w:hAnsi="Arial"/>
                          <w:color w:val="4472C4" w:themeColor="accent1"/>
                          <w:sz w:val="28"/>
                          <w:szCs w:val="28"/>
                        </w:rPr>
                      </w:pPr>
                      <w:r w:rsidRPr="00970C8D">
                        <w:rPr>
                          <w:rFonts w:ascii="Arial" w:hAnsi="Arial" w:cs="Bahnschrift Light"/>
                          <w:b/>
                          <w:bCs/>
                          <w:color w:val="4472C4" w:themeColor="accent1"/>
                          <w:sz w:val="28"/>
                          <w:szCs w:val="28"/>
                          <w:u w:val="single"/>
                        </w:rPr>
                        <w:t>Discipline:</w:t>
                      </w:r>
                    </w:p>
                    <w:p w14:paraId="51CD8AF6" w14:textId="50E9FF20" w:rsidR="000C4D80" w:rsidRPr="000F05AB" w:rsidRDefault="000C4D80" w:rsidP="000C4D80">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v:textbox>
              </v:rect>
            </w:pict>
          </mc:Fallback>
        </mc:AlternateContent>
      </w:r>
      <w:r w:rsidRPr="00BC572F">
        <w:rPr>
          <w:rFonts w:ascii="Arial" w:hAnsi="Arial" w:cs="Arial"/>
          <w:b/>
          <w:bCs/>
          <w:noProof/>
          <w:color w:val="2F5496" w:themeColor="accent1" w:themeShade="BF"/>
          <w:sz w:val="24"/>
          <w:szCs w:val="24"/>
          <w:u w:val="single"/>
          <w:lang w:val="en-US"/>
        </w:rPr>
        <mc:AlternateContent>
          <mc:Choice Requires="wps">
            <w:drawing>
              <wp:anchor distT="0" distB="0" distL="0" distR="0" simplePos="0" relativeHeight="251662336" behindDoc="0" locked="0" layoutInCell="1" allowOverlap="1" wp14:anchorId="2BB8D7EB" wp14:editId="6D402B15">
                <wp:simplePos x="0" y="0"/>
                <wp:positionH relativeFrom="column">
                  <wp:posOffset>-13970</wp:posOffset>
                </wp:positionH>
                <wp:positionV relativeFrom="paragraph">
                  <wp:posOffset>109221</wp:posOffset>
                </wp:positionV>
                <wp:extent cx="2329732" cy="838200"/>
                <wp:effectExtent l="0" t="0" r="13970" b="0"/>
                <wp:wrapNone/>
                <wp:docPr id="4" name="Text Frame 1"/>
                <wp:cNvGraphicFramePr/>
                <a:graphic xmlns:a="http://schemas.openxmlformats.org/drawingml/2006/main">
                  <a:graphicData uri="http://schemas.microsoft.com/office/word/2010/wordprocessingShape">
                    <wps:wsp>
                      <wps:cNvSpPr/>
                      <wps:spPr>
                        <a:xfrm>
                          <a:off x="0" y="0"/>
                          <a:ext cx="2329732" cy="838200"/>
                        </a:xfrm>
                        <a:prstGeom prst="rect">
                          <a:avLst/>
                        </a:prstGeom>
                        <a:noFill/>
                        <a:ln w="0">
                          <a:noFill/>
                        </a:ln>
                      </wps:spPr>
                      <wps:style>
                        <a:lnRef idx="0">
                          <a:scrgbClr r="0" g="0" b="0"/>
                        </a:lnRef>
                        <a:fillRef idx="0">
                          <a:scrgbClr r="0" g="0" b="0"/>
                        </a:fillRef>
                        <a:effectRef idx="0">
                          <a:scrgbClr r="0" g="0" b="0"/>
                        </a:effectRef>
                        <a:fontRef idx="minor"/>
                      </wps:style>
                      <wps:txbx>
                        <w:txbxContent>
                          <w:p w14:paraId="5558E9FD" w14:textId="77777777" w:rsidR="000C4D80" w:rsidRPr="0088440A" w:rsidRDefault="000C4D80" w:rsidP="000C4D80">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4F157AF5" w14:textId="77777777" w:rsidR="000C4D80" w:rsidRDefault="000C4D80" w:rsidP="000C4D80">
                            <w:pPr>
                              <w:pStyle w:val="FrameContents"/>
                              <w:spacing w:after="0" w:line="276" w:lineRule="auto"/>
                              <w:rPr>
                                <w:rFonts w:ascii="Arial" w:hAnsi="Arial"/>
                                <w:sz w:val="24"/>
                                <w:szCs w:val="24"/>
                              </w:rPr>
                            </w:pPr>
                            <w:r>
                              <w:rPr>
                                <w:rFonts w:ascii="Arial" w:hAnsi="Arial"/>
                                <w:color w:val="2F5496"/>
                                <w:sz w:val="24"/>
                                <w:szCs w:val="24"/>
                              </w:rPr>
                              <w:t xml:space="preserve">              </w:t>
                            </w:r>
                          </w:p>
                          <w:p w14:paraId="061AE000" w14:textId="77777777" w:rsidR="000C4D80" w:rsidRPr="00770BA4" w:rsidRDefault="000C4D80" w:rsidP="000C4D80">
                            <w:pPr>
                              <w:pStyle w:val="FrameContents"/>
                              <w:spacing w:after="0" w:line="276" w:lineRule="auto"/>
                              <w:rPr>
                                <w:rFonts w:ascii="Arial" w:hAnsi="Arial"/>
                                <w:sz w:val="24"/>
                                <w:szCs w:val="24"/>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2BB8D7EB" id="Text Frame 1" o:spid="_x0000_s1028" style="position:absolute;left:0;text-align:left;margin-left:-1.1pt;margin-top:8.6pt;width:183.45pt;height:66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" filled="f" stroked="f" strokeweight="0">
                <v:textbox inset="0,0,0,0">
                  <w:txbxContent>
                    <w:p w14:paraId="5558E9FD" w14:textId="77777777" w:rsidR="000C4D80" w:rsidRPr="0088440A" w:rsidRDefault="000C4D80" w:rsidP="000C4D80">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4F157AF5" w14:textId="77777777" w:rsidR="000C4D80" w:rsidRDefault="000C4D80" w:rsidP="000C4D80">
                      <w:pPr>
                        <w:pStyle w:val="FrameContents"/>
                        <w:spacing w:after="0" w:line="276" w:lineRule="auto"/>
                        <w:rPr>
                          <w:rFonts w:ascii="Arial" w:hAnsi="Arial"/>
                          <w:sz w:val="24"/>
                          <w:szCs w:val="24"/>
                        </w:rPr>
                      </w:pPr>
                      <w:r>
                        <w:rPr>
                          <w:rFonts w:ascii="Arial" w:hAnsi="Arial"/>
                          <w:color w:val="2F5496"/>
                          <w:sz w:val="24"/>
                          <w:szCs w:val="24"/>
                        </w:rPr>
                        <w:t xml:space="preserve">              </w:t>
                      </w:r>
                    </w:p>
                    <w:p w14:paraId="061AE000" w14:textId="77777777" w:rsidR="000C4D80" w:rsidRPr="00770BA4" w:rsidRDefault="000C4D80" w:rsidP="000C4D80">
                      <w:pPr>
                        <w:pStyle w:val="FrameContents"/>
                        <w:spacing w:after="0" w:line="276" w:lineRule="auto"/>
                        <w:rPr>
                          <w:rFonts w:ascii="Arial" w:hAnsi="Arial"/>
                          <w:sz w:val="24"/>
                          <w:szCs w:val="24"/>
                        </w:rPr>
                      </w:pPr>
                    </w:p>
                  </w:txbxContent>
                </v:textbox>
              </v:rect>
            </w:pict>
          </mc:Fallback>
        </mc:AlternateContent>
      </w:r>
    </w:p>
    <w:p w14:paraId="4419A6B6"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271D66B1"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2DF94E39"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503AA3D8" w14:textId="77777777" w:rsidR="000C4D80" w:rsidRPr="00BC572F" w:rsidRDefault="000C4D80" w:rsidP="000C4D80">
      <w:pPr>
        <w:spacing w:after="0" w:line="276" w:lineRule="auto"/>
        <w:jc w:val="both"/>
        <w:rPr>
          <w:rFonts w:ascii="Arial" w:hAnsi="Arial" w:cs="Arial"/>
          <w:b/>
          <w:bCs/>
          <w:color w:val="2F5496" w:themeColor="accent1" w:themeShade="BF"/>
          <w:sz w:val="24"/>
          <w:szCs w:val="24"/>
          <w:u w:val="single"/>
        </w:rPr>
      </w:pPr>
    </w:p>
    <w:p w14:paraId="74AC65B7" w14:textId="77777777" w:rsidR="000C4D80" w:rsidRPr="00BC572F" w:rsidRDefault="000C4D80" w:rsidP="000C4D80">
      <w:pPr>
        <w:spacing w:after="0" w:line="276" w:lineRule="auto"/>
        <w:jc w:val="both"/>
        <w:rPr>
          <w:rFonts w:ascii="Arial" w:hAnsi="Arial" w:cs="Arial"/>
          <w:i/>
          <w:iCs/>
          <w:color w:val="2F5496" w:themeColor="accent1" w:themeShade="BF"/>
          <w:sz w:val="24"/>
          <w:szCs w:val="24"/>
        </w:rPr>
      </w:pPr>
    </w:p>
    <w:p w14:paraId="14C70BEE" w14:textId="77777777" w:rsidR="000C4D80" w:rsidRPr="00BC572F" w:rsidRDefault="000C4D80" w:rsidP="000C4D80">
      <w:pPr>
        <w:spacing w:after="0" w:line="276" w:lineRule="auto"/>
        <w:jc w:val="both"/>
        <w:rPr>
          <w:rFonts w:ascii="Arial" w:hAnsi="Arial" w:cs="Arial"/>
          <w:i/>
          <w:iCs/>
          <w:color w:val="2F5496" w:themeColor="accent1" w:themeShade="BF"/>
          <w:sz w:val="24"/>
          <w:szCs w:val="24"/>
        </w:rPr>
      </w:pPr>
    </w:p>
    <w:p w14:paraId="3321530C" w14:textId="77777777" w:rsidR="000C4D80" w:rsidRPr="00BC572F" w:rsidRDefault="000C4D80" w:rsidP="000C4D80">
      <w:pPr>
        <w:spacing w:after="0" w:line="276" w:lineRule="auto"/>
        <w:jc w:val="both"/>
        <w:rPr>
          <w:rFonts w:ascii="Arial" w:hAnsi="Arial" w:cs="Arial"/>
          <w:i/>
          <w:iCs/>
          <w:color w:val="2F5496" w:themeColor="accent1" w:themeShade="BF"/>
          <w:sz w:val="24"/>
          <w:szCs w:val="24"/>
        </w:rPr>
      </w:pPr>
      <w:r w:rsidRPr="00BC572F">
        <w:rPr>
          <w:rFonts w:ascii="Arial" w:hAnsi="Arial" w:cs="Arial"/>
          <w:noProof/>
          <w:sz w:val="24"/>
          <w:szCs w:val="24"/>
          <w:lang w:val="en-US"/>
        </w:rPr>
        <mc:AlternateContent>
          <mc:Choice Requires="wps">
            <w:drawing>
              <wp:anchor distT="6985" distB="6985" distL="6985" distR="6985" simplePos="0" relativeHeight="251660288" behindDoc="0" locked="0" layoutInCell="0" allowOverlap="1" wp14:anchorId="51C1C73A" wp14:editId="1204ECFE">
                <wp:simplePos x="0" y="0"/>
                <wp:positionH relativeFrom="margin">
                  <wp:posOffset>552355</wp:posOffset>
                </wp:positionH>
                <wp:positionV relativeFrom="paragraph">
                  <wp:posOffset>29648</wp:posOffset>
                </wp:positionV>
                <wp:extent cx="4686300" cy="1615155"/>
                <wp:effectExtent l="0" t="0" r="19050" b="23495"/>
                <wp:wrapNone/>
                <wp:docPr id="6" name="Parchemin : horizontal 5"/>
                <wp:cNvGraphicFramePr/>
                <a:graphic xmlns:a="http://schemas.openxmlformats.org/drawingml/2006/main">
                  <a:graphicData uri="http://schemas.microsoft.com/office/word/2010/wordprocessingShape">
                    <wps:wsp>
                      <wps:cNvSpPr/>
                      <wps:spPr>
                        <a:xfrm>
                          <a:off x="0" y="0"/>
                          <a:ext cx="4686300" cy="1615155"/>
                        </a:xfrm>
                        <a:prstGeom prst="horizontalScroll">
                          <a:avLst>
                            <a:gd name="adj" fmla="val 9303"/>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txbx>
                        <w:txbxContent>
                          <w:p w14:paraId="50100F0E" w14:textId="64B0BF4D" w:rsidR="000C4D80" w:rsidRPr="00417777" w:rsidRDefault="000C4D80" w:rsidP="000C4D80">
                            <w:pPr>
                              <w:pStyle w:val="FrameContents"/>
                              <w:jc w:val="center"/>
                              <w:rPr>
                                <w:rFonts w:ascii="Arial" w:hAnsi="Arial"/>
                                <w:b/>
                                <w:sz w:val="28"/>
                                <w:szCs w:val="28"/>
                              </w:rPr>
                            </w:pPr>
                            <w:r>
                              <w:rPr>
                                <w:rFonts w:ascii="Arial" w:hAnsi="Arial"/>
                                <w:b/>
                                <w:color w:val="FFFFFF"/>
                                <w:sz w:val="28"/>
                                <w:szCs w:val="28"/>
                                <w:u w:val="single"/>
                              </w:rPr>
                              <w:t>TP1:</w:t>
                            </w:r>
                          </w:p>
                          <w:p w14:paraId="131E68A0" w14:textId="58776C46" w:rsidR="000C4D80" w:rsidRPr="00694E22" w:rsidRDefault="000C4D80" w:rsidP="000C4D80">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LEANING </w:t>
                            </w:r>
                          </w:p>
                        </w:txbxContent>
                      </wps:txbx>
                      <wps:bodyPr anchor="ctr">
                        <a:prstTxWarp prst="textNoShape">
                          <a:avLst/>
                        </a:prstTxWarp>
                        <a:noAutofit/>
                      </wps:bodyPr>
                    </wps:wsp>
                  </a:graphicData>
                </a:graphic>
                <wp14:sizeRelV relativeFrom="margin">
                  <wp14:pctHeight>0</wp14:pctHeight>
                </wp14:sizeRelV>
              </wp:anchor>
            </w:drawing>
          </mc:Choice>
          <mc:Fallback>
            <w:pict>
              <v:shapetype w14:anchorId="51C1C73A"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5" o:spid="_x0000_s1029" type="#_x0000_t98" style="position:absolute;left:0;text-align:left;margin-left:43.5pt;margin-top:2.35pt;width:369pt;height:127.2pt;z-index:251660288;visibility:visible;mso-wrap-style:square;mso-height-percent:0;mso-wrap-distance-left:.55pt;mso-wrap-distance-top:.55pt;mso-wrap-distance-right:.55pt;mso-wrap-distance-bottom:.55pt;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" o:allowincell="f" adj="2009" fillcolor="#4472c4" strokecolor="#325490" strokeweight="1pt">
                <v:stroke joinstyle="miter"/>
                <v:textbox>
                  <w:txbxContent>
                    <w:p w14:paraId="50100F0E" w14:textId="64B0BF4D" w:rsidR="000C4D80" w:rsidRPr="00417777" w:rsidRDefault="000C4D80" w:rsidP="000C4D80">
                      <w:pPr>
                        <w:pStyle w:val="FrameContents"/>
                        <w:jc w:val="center"/>
                        <w:rPr>
                          <w:rFonts w:ascii="Arial" w:hAnsi="Arial"/>
                          <w:b/>
                          <w:sz w:val="28"/>
                          <w:szCs w:val="28"/>
                        </w:rPr>
                      </w:pPr>
                      <w:r>
                        <w:rPr>
                          <w:rFonts w:ascii="Arial" w:hAnsi="Arial"/>
                          <w:b/>
                          <w:color w:val="FFFFFF"/>
                          <w:sz w:val="28"/>
                          <w:szCs w:val="28"/>
                          <w:u w:val="single"/>
                        </w:rPr>
                        <w:t>TP1:</w:t>
                      </w:r>
                    </w:p>
                    <w:p w14:paraId="131E68A0" w14:textId="58776C46" w:rsidR="000C4D80" w:rsidRPr="00694E22" w:rsidRDefault="000C4D80" w:rsidP="000C4D80">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LEANING </w:t>
                      </w:r>
                    </w:p>
                  </w:txbxContent>
                </v:textbox>
                <w10:wrap anchorx="margin"/>
              </v:shape>
            </w:pict>
          </mc:Fallback>
        </mc:AlternateContent>
      </w:r>
    </w:p>
    <w:p w14:paraId="207BC5EF" w14:textId="77777777" w:rsidR="000C4D80" w:rsidRPr="00BC572F" w:rsidRDefault="000C4D80" w:rsidP="000C4D80">
      <w:pPr>
        <w:spacing w:line="276" w:lineRule="auto"/>
        <w:jc w:val="both"/>
        <w:rPr>
          <w:rFonts w:ascii="Arial" w:hAnsi="Arial" w:cs="Arial"/>
          <w:sz w:val="24"/>
          <w:szCs w:val="24"/>
        </w:rPr>
      </w:pPr>
    </w:p>
    <w:p w14:paraId="47651BBE" w14:textId="77777777" w:rsidR="000C4D80" w:rsidRPr="00BC572F" w:rsidRDefault="000C4D80" w:rsidP="000C4D80">
      <w:pPr>
        <w:spacing w:line="276" w:lineRule="auto"/>
        <w:jc w:val="both"/>
        <w:rPr>
          <w:rFonts w:ascii="Arial" w:hAnsi="Arial" w:cs="Arial"/>
          <w:sz w:val="24"/>
          <w:szCs w:val="24"/>
        </w:rPr>
      </w:pPr>
    </w:p>
    <w:p w14:paraId="0CE63187" w14:textId="77777777" w:rsidR="000C4D80" w:rsidRPr="00BC572F" w:rsidRDefault="000C4D80" w:rsidP="000C4D80">
      <w:pPr>
        <w:spacing w:line="276" w:lineRule="auto"/>
        <w:jc w:val="both"/>
        <w:rPr>
          <w:rFonts w:ascii="Arial" w:hAnsi="Arial" w:cs="Arial"/>
          <w:sz w:val="24"/>
          <w:szCs w:val="24"/>
        </w:rPr>
      </w:pPr>
    </w:p>
    <w:p w14:paraId="7606B1ED" w14:textId="77777777" w:rsidR="000C4D80" w:rsidRPr="00BC572F" w:rsidRDefault="000C4D80" w:rsidP="000C4D80">
      <w:pPr>
        <w:spacing w:line="276" w:lineRule="auto"/>
        <w:jc w:val="both"/>
        <w:rPr>
          <w:rFonts w:ascii="Arial" w:hAnsi="Arial" w:cs="Arial"/>
          <w:sz w:val="24"/>
          <w:szCs w:val="24"/>
        </w:rPr>
      </w:pPr>
    </w:p>
    <w:p w14:paraId="79E4BF8A" w14:textId="77777777" w:rsidR="000C4D80" w:rsidRPr="00BC572F" w:rsidRDefault="000C4D80" w:rsidP="000C4D80">
      <w:pPr>
        <w:spacing w:line="276" w:lineRule="auto"/>
        <w:jc w:val="both"/>
        <w:rPr>
          <w:rFonts w:ascii="Arial" w:hAnsi="Arial" w:cs="Arial"/>
          <w:sz w:val="24"/>
          <w:szCs w:val="24"/>
        </w:rPr>
      </w:pPr>
    </w:p>
    <w:p w14:paraId="57950772" w14:textId="77777777" w:rsidR="000C4D80" w:rsidRPr="00BC572F" w:rsidRDefault="000C4D80" w:rsidP="000C4D80">
      <w:pPr>
        <w:spacing w:line="276" w:lineRule="auto"/>
        <w:jc w:val="both"/>
        <w:rPr>
          <w:rFonts w:ascii="Arial" w:hAnsi="Arial" w:cs="Arial"/>
          <w:sz w:val="24"/>
          <w:szCs w:val="24"/>
        </w:rPr>
      </w:pPr>
    </w:p>
    <w:p w14:paraId="0B4B7310" w14:textId="77777777" w:rsidR="000C4D80" w:rsidRPr="00BC572F" w:rsidRDefault="000C4D80" w:rsidP="000C4D80">
      <w:pPr>
        <w:spacing w:line="276" w:lineRule="auto"/>
        <w:jc w:val="both"/>
        <w:rPr>
          <w:rFonts w:ascii="Arial" w:hAnsi="Arial" w:cs="Arial"/>
          <w:b/>
          <w:bCs/>
          <w:color w:val="538135" w:themeColor="accent6" w:themeShade="BF"/>
          <w:sz w:val="24"/>
          <w:szCs w:val="24"/>
          <w:u w:val="single"/>
        </w:rPr>
      </w:pPr>
      <w:r w:rsidRPr="00BC572F">
        <w:rPr>
          <w:rFonts w:ascii="Arial" w:hAnsi="Arial" w:cs="Arial"/>
          <w:noProof/>
          <w:sz w:val="28"/>
          <w:szCs w:val="28"/>
          <w:lang w:val="en-US"/>
        </w:rPr>
        <mc:AlternateContent>
          <mc:Choice Requires="wps">
            <w:drawing>
              <wp:anchor distT="0" distB="0" distL="635" distR="0" simplePos="0" relativeHeight="251664384" behindDoc="0" locked="0" layoutInCell="1" allowOverlap="1" wp14:anchorId="6204757B" wp14:editId="601BEC23">
                <wp:simplePos x="0" y="0"/>
                <wp:positionH relativeFrom="column">
                  <wp:posOffset>4017010</wp:posOffset>
                </wp:positionH>
                <wp:positionV relativeFrom="paragraph">
                  <wp:posOffset>261197</wp:posOffset>
                </wp:positionV>
                <wp:extent cx="2047875" cy="1327574"/>
                <wp:effectExtent l="0" t="0" r="9525" b="6350"/>
                <wp:wrapNone/>
                <wp:docPr id="7" name="Text Frame 3"/>
                <wp:cNvGraphicFramePr/>
                <a:graphic xmlns:a="http://schemas.openxmlformats.org/drawingml/2006/main">
                  <a:graphicData uri="http://schemas.microsoft.com/office/word/2010/wordprocessingShape">
                    <wps:wsp>
                      <wps:cNvSpPr/>
                      <wps:spPr>
                        <a:xfrm>
                          <a:off x="0" y="0"/>
                          <a:ext cx="2047875" cy="1327574"/>
                        </a:xfrm>
                        <a:prstGeom prst="rect">
                          <a:avLst/>
                        </a:prstGeom>
                        <a:noFill/>
                        <a:ln w="0">
                          <a:noFill/>
                        </a:ln>
                      </wps:spPr>
                      <wps:style>
                        <a:lnRef idx="0">
                          <a:scrgbClr r="0" g="0" b="0"/>
                        </a:lnRef>
                        <a:fillRef idx="0">
                          <a:scrgbClr r="0" g="0" b="0"/>
                        </a:fillRef>
                        <a:effectRef idx="0">
                          <a:scrgbClr r="0" g="0" b="0"/>
                        </a:effectRef>
                        <a:fontRef idx="minor"/>
                      </wps:style>
                      <wps:txbx>
                        <w:txbxContent>
                          <w:p w14:paraId="10A0821E" w14:textId="77777777" w:rsidR="000C4D80" w:rsidRPr="00694E22" w:rsidRDefault="000C4D80" w:rsidP="000C4D80">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0A78A888" w14:textId="12C0528F" w:rsidR="000C4D80" w:rsidRDefault="004334B6" w:rsidP="000C4D80">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Dr DAGBA Théophile Komlan</w:t>
                            </w:r>
                          </w:p>
                          <w:p w14:paraId="51E62978" w14:textId="77777777" w:rsidR="000C4D80" w:rsidRDefault="000C4D80" w:rsidP="000C4D80">
                            <w:pPr>
                              <w:pStyle w:val="FrameContents"/>
                              <w:spacing w:after="0" w:line="276" w:lineRule="auto"/>
                              <w:jc w:val="center"/>
                              <w:rPr>
                                <w:rFonts w:ascii="Arial" w:hAnsi="Arial"/>
                                <w:sz w:val="24"/>
                                <w:szCs w:val="24"/>
                              </w:rPr>
                            </w:pPr>
                          </w:p>
                        </w:txbxContent>
                      </wps:txbx>
                      <wps:bodyPr lIns="0" tIns="0" rIns="0" bIns="0" anchor="t">
                        <a:noAutofit/>
                      </wps:bodyPr>
                    </wps:wsp>
                  </a:graphicData>
                </a:graphic>
                <wp14:sizeRelV relativeFrom="margin">
                  <wp14:pctHeight>0</wp14:pctHeight>
                </wp14:sizeRelV>
              </wp:anchor>
            </w:drawing>
          </mc:Choice>
          <mc:Fallback>
            <w:pict>
              <v:rect w14:anchorId="6204757B" id="Text Frame 3" o:spid="_x0000_s1030" style="position:absolute;left:0;text-align:left;margin-left:316.3pt;margin-top:20.55pt;width:161.25pt;height:104.55pt;z-index:251664384;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" filled="f" stroked="f" strokeweight="0">
                <v:textbox inset="0,0,0,0">
                  <w:txbxContent>
                    <w:p w14:paraId="10A0821E" w14:textId="77777777" w:rsidR="000C4D80" w:rsidRPr="00694E22" w:rsidRDefault="000C4D80" w:rsidP="000C4D80">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0A78A888" w14:textId="12C0528F" w:rsidR="000C4D80" w:rsidRDefault="004334B6" w:rsidP="000C4D80">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Dr DAGBA Théophile Komlan</w:t>
                      </w:r>
                    </w:p>
                    <w:p w14:paraId="51E62978" w14:textId="77777777" w:rsidR="000C4D80" w:rsidRDefault="000C4D80" w:rsidP="000C4D80">
                      <w:pPr>
                        <w:pStyle w:val="FrameContents"/>
                        <w:spacing w:after="0" w:line="276" w:lineRule="auto"/>
                        <w:jc w:val="center"/>
                        <w:rPr>
                          <w:rFonts w:ascii="Arial" w:hAnsi="Arial"/>
                          <w:sz w:val="24"/>
                          <w:szCs w:val="24"/>
                        </w:rPr>
                      </w:pPr>
                    </w:p>
                  </w:txbxContent>
                </v:textbox>
              </v:rect>
            </w:pict>
          </mc:Fallback>
        </mc:AlternateContent>
      </w:r>
    </w:p>
    <w:p w14:paraId="6889EDB3" w14:textId="77777777" w:rsidR="000C4D80" w:rsidRPr="00BC572F" w:rsidRDefault="000C4D80" w:rsidP="000C4D80">
      <w:pPr>
        <w:spacing w:line="276" w:lineRule="auto"/>
        <w:jc w:val="both"/>
        <w:rPr>
          <w:rFonts w:ascii="Arial" w:hAnsi="Arial" w:cs="Arial"/>
          <w:sz w:val="28"/>
          <w:szCs w:val="28"/>
        </w:rPr>
      </w:pPr>
      <w:r w:rsidRPr="00BC572F">
        <w:rPr>
          <w:rFonts w:ascii="Arial" w:hAnsi="Arial" w:cs="Arial"/>
          <w:b/>
          <w:bCs/>
          <w:color w:val="5B9BD5" w:themeColor="accent5"/>
          <w:sz w:val="28"/>
          <w:szCs w:val="28"/>
          <w:u w:val="single"/>
        </w:rPr>
        <w:t>Membres du Groupe 1</w:t>
      </w:r>
    </w:p>
    <w:p w14:paraId="0E70D169" w14:textId="77777777" w:rsidR="000C4D80" w:rsidRPr="00BC572F" w:rsidRDefault="000C4D80" w:rsidP="000C4D80">
      <w:pPr>
        <w:pStyle w:val="Paragraphedeliste"/>
        <w:numPr>
          <w:ilvl w:val="0"/>
          <w:numId w:val="20"/>
        </w:numPr>
        <w:suppressAutoHyphens/>
        <w:spacing w:line="276" w:lineRule="auto"/>
        <w:jc w:val="both"/>
        <w:rPr>
          <w:rFonts w:ascii="Arial" w:hAnsi="Arial" w:cs="Arial"/>
          <w:sz w:val="24"/>
          <w:szCs w:val="24"/>
        </w:rPr>
      </w:pPr>
      <w:r w:rsidRPr="00BC572F">
        <w:rPr>
          <w:rFonts w:ascii="Arial" w:hAnsi="Arial" w:cs="Arial"/>
          <w:color w:val="0D0D0D"/>
          <w:sz w:val="27"/>
          <w:szCs w:val="27"/>
          <w:shd w:val="clear" w:color="auto" w:fill="FFFFFF"/>
        </w:rPr>
        <w:t>BAWA SACCA Hamid</w:t>
      </w:r>
    </w:p>
    <w:p w14:paraId="191E5368" w14:textId="77777777" w:rsidR="000C4D80" w:rsidRPr="00BC572F" w:rsidRDefault="000C4D80" w:rsidP="000C4D80">
      <w:pPr>
        <w:pStyle w:val="Paragraphedeliste"/>
        <w:numPr>
          <w:ilvl w:val="0"/>
          <w:numId w:val="20"/>
        </w:numPr>
        <w:suppressAutoHyphens/>
        <w:spacing w:line="276" w:lineRule="auto"/>
        <w:jc w:val="both"/>
        <w:rPr>
          <w:rFonts w:ascii="Arial" w:hAnsi="Arial" w:cs="Arial"/>
          <w:sz w:val="24"/>
          <w:szCs w:val="24"/>
        </w:rPr>
      </w:pPr>
      <w:r w:rsidRPr="00BC572F">
        <w:rPr>
          <w:rFonts w:ascii="Arial" w:hAnsi="Arial" w:cs="Arial"/>
          <w:color w:val="111111"/>
          <w:sz w:val="24"/>
          <w:szCs w:val="24"/>
        </w:rPr>
        <w:t xml:space="preserve">COCOUVI </w:t>
      </w:r>
      <w:proofErr w:type="spellStart"/>
      <w:r w:rsidRPr="00BC572F">
        <w:rPr>
          <w:rFonts w:ascii="Arial" w:hAnsi="Arial" w:cs="Arial"/>
          <w:color w:val="111111"/>
          <w:sz w:val="24"/>
          <w:szCs w:val="24"/>
        </w:rPr>
        <w:t>Alexandro</w:t>
      </w:r>
      <w:proofErr w:type="spellEnd"/>
    </w:p>
    <w:p w14:paraId="3B728157" w14:textId="77777777" w:rsidR="000C4D80" w:rsidRPr="00BC572F" w:rsidRDefault="000C4D80" w:rsidP="000C4D80">
      <w:pPr>
        <w:pStyle w:val="Paragraphedeliste"/>
        <w:numPr>
          <w:ilvl w:val="0"/>
          <w:numId w:val="20"/>
        </w:numPr>
        <w:suppressAutoHyphens/>
        <w:spacing w:line="276" w:lineRule="auto"/>
        <w:jc w:val="both"/>
        <w:rPr>
          <w:rFonts w:ascii="Arial" w:hAnsi="Arial" w:cs="Arial"/>
          <w:sz w:val="24"/>
          <w:szCs w:val="24"/>
        </w:rPr>
      </w:pPr>
      <w:r w:rsidRPr="00BC572F">
        <w:rPr>
          <w:rFonts w:ascii="Arial" w:hAnsi="Arial" w:cs="Arial"/>
          <w:sz w:val="24"/>
          <w:szCs w:val="24"/>
        </w:rPr>
        <w:t xml:space="preserve">HOUNKPATIN </w:t>
      </w:r>
      <w:proofErr w:type="spellStart"/>
      <w:r w:rsidRPr="00BC572F">
        <w:rPr>
          <w:rFonts w:ascii="Arial" w:hAnsi="Arial" w:cs="Arial"/>
          <w:sz w:val="24"/>
          <w:szCs w:val="24"/>
        </w:rPr>
        <w:t>Dèwanou</w:t>
      </w:r>
      <w:proofErr w:type="spellEnd"/>
      <w:r w:rsidRPr="00BC572F">
        <w:rPr>
          <w:rFonts w:ascii="Arial" w:hAnsi="Arial" w:cs="Arial"/>
          <w:sz w:val="24"/>
          <w:szCs w:val="24"/>
        </w:rPr>
        <w:t xml:space="preserve"> Hugues-Marie</w:t>
      </w:r>
    </w:p>
    <w:p w14:paraId="32D8C82A" w14:textId="77777777" w:rsidR="000C4D80" w:rsidRPr="00BC572F" w:rsidRDefault="000C4D80" w:rsidP="000C4D80">
      <w:pPr>
        <w:pStyle w:val="Paragraphedeliste"/>
        <w:numPr>
          <w:ilvl w:val="0"/>
          <w:numId w:val="20"/>
        </w:numPr>
        <w:suppressAutoHyphens/>
        <w:spacing w:line="276" w:lineRule="auto"/>
        <w:jc w:val="both"/>
        <w:rPr>
          <w:rFonts w:ascii="Arial" w:hAnsi="Arial" w:cs="Arial"/>
          <w:sz w:val="24"/>
          <w:szCs w:val="24"/>
        </w:rPr>
      </w:pPr>
      <w:r w:rsidRPr="00BC572F">
        <w:rPr>
          <w:rFonts w:ascii="Arial" w:hAnsi="Arial" w:cs="Arial"/>
          <w:sz w:val="24"/>
          <w:szCs w:val="24"/>
        </w:rPr>
        <w:t>OUSSA Chadrac Espoir</w:t>
      </w:r>
    </w:p>
    <w:p w14:paraId="4183B9C4" w14:textId="77777777" w:rsidR="000C4D80" w:rsidRPr="00BC572F" w:rsidRDefault="000C4D80" w:rsidP="000C4D80">
      <w:pPr>
        <w:pStyle w:val="Paragraphedeliste"/>
        <w:numPr>
          <w:ilvl w:val="0"/>
          <w:numId w:val="20"/>
        </w:numPr>
        <w:suppressAutoHyphens/>
        <w:spacing w:line="276" w:lineRule="auto"/>
        <w:jc w:val="both"/>
        <w:rPr>
          <w:rFonts w:ascii="Arial" w:hAnsi="Arial" w:cs="Arial"/>
          <w:sz w:val="24"/>
          <w:szCs w:val="24"/>
        </w:rPr>
      </w:pPr>
      <w:r w:rsidRPr="00BC572F">
        <w:rPr>
          <w:rFonts w:ascii="Arial" w:hAnsi="Arial" w:cs="Arial"/>
          <w:sz w:val="24"/>
          <w:szCs w:val="24"/>
        </w:rPr>
        <w:t>PATINDE Nolan</w:t>
      </w:r>
    </w:p>
    <w:p w14:paraId="757A6B1E" w14:textId="77777777" w:rsidR="000C4D80" w:rsidRPr="00BC572F" w:rsidRDefault="000C4D80" w:rsidP="000C4D80">
      <w:pPr>
        <w:spacing w:line="276" w:lineRule="auto"/>
        <w:jc w:val="both"/>
        <w:rPr>
          <w:rFonts w:ascii="Arial" w:hAnsi="Arial" w:cs="Arial"/>
          <w:sz w:val="24"/>
          <w:szCs w:val="24"/>
          <w:u w:val="single"/>
        </w:rPr>
      </w:pPr>
    </w:p>
    <w:p w14:paraId="746C52B5" w14:textId="77777777" w:rsidR="000C4D80" w:rsidRPr="00BC572F" w:rsidRDefault="000C4D80" w:rsidP="000C4D80">
      <w:pPr>
        <w:spacing w:line="276" w:lineRule="auto"/>
        <w:jc w:val="center"/>
        <w:rPr>
          <w:rFonts w:ascii="Arial" w:hAnsi="Arial" w:cs="Arial"/>
          <w:sz w:val="24"/>
          <w:szCs w:val="24"/>
          <w:u w:val="single"/>
        </w:rPr>
      </w:pPr>
      <w:r w:rsidRPr="00BC572F">
        <w:rPr>
          <w:rFonts w:ascii="Arial" w:hAnsi="Arial" w:cs="Arial"/>
          <w:sz w:val="24"/>
          <w:szCs w:val="24"/>
          <w:u w:val="single"/>
        </w:rPr>
        <w:t>ANNÉE ACADÉMIQUE</w:t>
      </w:r>
    </w:p>
    <w:p w14:paraId="7AADF0D9" w14:textId="6AA210D2" w:rsidR="000C4D80" w:rsidRPr="00BC572F" w:rsidRDefault="000C4D80" w:rsidP="000C4D80">
      <w:pPr>
        <w:spacing w:line="276" w:lineRule="auto"/>
        <w:jc w:val="center"/>
        <w:rPr>
          <w:rFonts w:ascii="Arial" w:hAnsi="Arial" w:cs="Arial"/>
          <w:sz w:val="24"/>
          <w:szCs w:val="24"/>
          <w:u w:val="single"/>
        </w:rPr>
      </w:pPr>
      <w:r w:rsidRPr="00BC572F">
        <w:rPr>
          <w:rFonts w:ascii="Arial" w:hAnsi="Arial" w:cs="Arial"/>
          <w:sz w:val="24"/>
          <w:szCs w:val="24"/>
        </w:rPr>
        <w:t>202</w:t>
      </w:r>
      <w:r w:rsidR="004334B6">
        <w:rPr>
          <w:rFonts w:ascii="Arial" w:hAnsi="Arial" w:cs="Arial"/>
          <w:sz w:val="24"/>
          <w:szCs w:val="24"/>
        </w:rPr>
        <w:t>5</w:t>
      </w:r>
      <w:r w:rsidRPr="00BC572F">
        <w:rPr>
          <w:rFonts w:ascii="Arial" w:hAnsi="Arial" w:cs="Arial"/>
          <w:sz w:val="24"/>
          <w:szCs w:val="24"/>
        </w:rPr>
        <w:t xml:space="preserve"> – 202</w:t>
      </w:r>
      <w:r w:rsidR="004334B6">
        <w:rPr>
          <w:rFonts w:ascii="Arial" w:hAnsi="Arial" w:cs="Arial"/>
          <w:sz w:val="24"/>
          <w:szCs w:val="24"/>
        </w:rPr>
        <w:t>6</w:t>
      </w:r>
    </w:p>
    <w:p w14:paraId="788AFFC7" w14:textId="77777777" w:rsidR="000C4D80" w:rsidRDefault="000C4D80" w:rsidP="005008B7">
      <w:pPr>
        <w:rPr>
          <w:rFonts w:ascii="Segoe UI Emoji" w:hAnsi="Segoe UI Emoji" w:cs="Segoe UI Emoji"/>
          <w:b/>
          <w:bCs/>
        </w:rPr>
      </w:pPr>
    </w:p>
    <w:p w14:paraId="72374641" w14:textId="559A1497" w:rsidR="0036498E" w:rsidRPr="0036498E" w:rsidRDefault="0036498E" w:rsidP="004D78C8">
      <w:pPr>
        <w:pStyle w:val="Titre1"/>
        <w:rPr>
          <w:u w:val="single"/>
        </w:rPr>
      </w:pPr>
      <w:bookmarkStart w:id="4" w:name="_Toc219372732"/>
      <w:r w:rsidRPr="0036498E">
        <w:rPr>
          <w:u w:val="single"/>
        </w:rPr>
        <w:lastRenderedPageBreak/>
        <w:t>Sommaire</w:t>
      </w:r>
      <w:bookmarkEnd w:id="4"/>
    </w:p>
    <w:bookmarkStart w:id="5" w:name="_Toc219372733" w:displacedByCustomXml="next"/>
    <w:sdt>
      <w:sdtPr>
        <w:rPr>
          <w:rFonts w:asciiTheme="minorHAnsi" w:eastAsiaTheme="minorHAnsi" w:hAnsiTheme="minorHAnsi" w:cstheme="minorBidi"/>
          <w:color w:val="auto"/>
          <w:sz w:val="22"/>
          <w:szCs w:val="22"/>
          <w:lang w:val="fr-FR"/>
        </w:rPr>
        <w:id w:val="-231391998"/>
        <w:docPartObj>
          <w:docPartGallery w:val="Table of Contents"/>
          <w:docPartUnique/>
        </w:docPartObj>
      </w:sdtPr>
      <w:sdtEndPr>
        <w:rPr>
          <w:b/>
          <w:bCs/>
        </w:rPr>
      </w:sdtEndPr>
      <w:sdtContent>
        <w:p w14:paraId="234CE3DC" w14:textId="45D3BF4E" w:rsidR="0036498E" w:rsidRPr="0036498E" w:rsidRDefault="0036498E" w:rsidP="0036498E">
          <w:pPr>
            <w:pStyle w:val="Titre1"/>
          </w:pPr>
          <w:r w:rsidRPr="0036498E">
            <w:rPr>
              <w:lang w:val="fr-FR"/>
            </w:rPr>
            <w:t>Table des matières</w:t>
          </w:r>
          <w:bookmarkEnd w:id="5"/>
        </w:p>
        <w:p w14:paraId="6B8530B0" w14:textId="766BB4AA" w:rsidR="007F22E4" w:rsidRDefault="0036498E">
          <w:pPr>
            <w:pStyle w:val="TM1"/>
            <w:tabs>
              <w:tab w:val="right" w:leader="dot" w:pos="9062"/>
            </w:tabs>
            <w:rPr>
              <w:rFonts w:eastAsiaTheme="minorEastAsia"/>
              <w:noProof/>
              <w:sz w:val="24"/>
              <w:szCs w:val="24"/>
              <w:lang w:eastAsia="fr-BJ"/>
            </w:rPr>
          </w:pPr>
          <w:r>
            <w:fldChar w:fldCharType="begin"/>
          </w:r>
          <w:r>
            <w:instrText xml:space="preserve"> TOC \o "1-3" \h \z \u </w:instrText>
          </w:r>
          <w:r>
            <w:fldChar w:fldCharType="separate"/>
          </w:r>
          <w:hyperlink w:anchor="_Toc219372731" w:history="1">
            <w:r w:rsidR="007F22E4" w:rsidRPr="00B30687">
              <w:rPr>
                <w:rStyle w:val="Lienhypertexte"/>
                <w:rFonts w:cs="Arial"/>
                <w:noProof/>
              </w:rPr>
              <w:t>Page de garde</w:t>
            </w:r>
            <w:r w:rsidR="007F22E4">
              <w:rPr>
                <w:noProof/>
                <w:webHidden/>
              </w:rPr>
              <w:tab/>
            </w:r>
            <w:r w:rsidR="007F22E4">
              <w:rPr>
                <w:noProof/>
                <w:webHidden/>
              </w:rPr>
              <w:fldChar w:fldCharType="begin"/>
            </w:r>
            <w:r w:rsidR="007F22E4">
              <w:rPr>
                <w:noProof/>
                <w:webHidden/>
              </w:rPr>
              <w:instrText xml:space="preserve"> PAGEREF _Toc219372731 \h </w:instrText>
            </w:r>
            <w:r w:rsidR="007F22E4">
              <w:rPr>
                <w:noProof/>
                <w:webHidden/>
              </w:rPr>
            </w:r>
            <w:r w:rsidR="007F22E4">
              <w:rPr>
                <w:noProof/>
                <w:webHidden/>
              </w:rPr>
              <w:fldChar w:fldCharType="separate"/>
            </w:r>
            <w:r w:rsidR="007F22E4">
              <w:rPr>
                <w:noProof/>
                <w:webHidden/>
              </w:rPr>
              <w:t>1</w:t>
            </w:r>
            <w:r w:rsidR="007F22E4">
              <w:rPr>
                <w:noProof/>
                <w:webHidden/>
              </w:rPr>
              <w:fldChar w:fldCharType="end"/>
            </w:r>
          </w:hyperlink>
        </w:p>
        <w:p w14:paraId="6FA9CD84" w14:textId="76377353" w:rsidR="007F22E4" w:rsidRDefault="007F22E4">
          <w:pPr>
            <w:pStyle w:val="TM1"/>
            <w:tabs>
              <w:tab w:val="right" w:leader="dot" w:pos="9062"/>
            </w:tabs>
            <w:rPr>
              <w:rFonts w:eastAsiaTheme="minorEastAsia"/>
              <w:noProof/>
              <w:sz w:val="24"/>
              <w:szCs w:val="24"/>
              <w:lang w:eastAsia="fr-BJ"/>
            </w:rPr>
          </w:pPr>
          <w:hyperlink w:anchor="_Toc219372732" w:history="1">
            <w:r w:rsidRPr="00B30687">
              <w:rPr>
                <w:rStyle w:val="Lienhypertexte"/>
                <w:noProof/>
              </w:rPr>
              <w:t>Sommaire</w:t>
            </w:r>
            <w:r>
              <w:rPr>
                <w:noProof/>
                <w:webHidden/>
              </w:rPr>
              <w:tab/>
            </w:r>
            <w:r>
              <w:rPr>
                <w:noProof/>
                <w:webHidden/>
              </w:rPr>
              <w:fldChar w:fldCharType="begin"/>
            </w:r>
            <w:r>
              <w:rPr>
                <w:noProof/>
                <w:webHidden/>
              </w:rPr>
              <w:instrText xml:space="preserve"> PAGEREF _Toc219372732 \h </w:instrText>
            </w:r>
            <w:r>
              <w:rPr>
                <w:noProof/>
                <w:webHidden/>
              </w:rPr>
            </w:r>
            <w:r>
              <w:rPr>
                <w:noProof/>
                <w:webHidden/>
              </w:rPr>
              <w:fldChar w:fldCharType="separate"/>
            </w:r>
            <w:r>
              <w:rPr>
                <w:noProof/>
                <w:webHidden/>
              </w:rPr>
              <w:t>2</w:t>
            </w:r>
            <w:r>
              <w:rPr>
                <w:noProof/>
                <w:webHidden/>
              </w:rPr>
              <w:fldChar w:fldCharType="end"/>
            </w:r>
          </w:hyperlink>
        </w:p>
        <w:p w14:paraId="603E2B46" w14:textId="466BA6C5" w:rsidR="007F22E4" w:rsidRDefault="007F22E4">
          <w:pPr>
            <w:pStyle w:val="TM1"/>
            <w:tabs>
              <w:tab w:val="right" w:leader="dot" w:pos="9062"/>
            </w:tabs>
            <w:rPr>
              <w:rFonts w:eastAsiaTheme="minorEastAsia"/>
              <w:noProof/>
              <w:sz w:val="24"/>
              <w:szCs w:val="24"/>
              <w:lang w:eastAsia="fr-BJ"/>
            </w:rPr>
          </w:pPr>
          <w:hyperlink w:anchor="_Toc219372733" w:history="1">
            <w:r w:rsidRPr="00B30687">
              <w:rPr>
                <w:rStyle w:val="Lienhypertexte"/>
                <w:noProof/>
                <w:lang w:val="fr-FR"/>
              </w:rPr>
              <w:t>Table des matières</w:t>
            </w:r>
            <w:r>
              <w:rPr>
                <w:noProof/>
                <w:webHidden/>
              </w:rPr>
              <w:tab/>
            </w:r>
            <w:r>
              <w:rPr>
                <w:noProof/>
                <w:webHidden/>
              </w:rPr>
              <w:fldChar w:fldCharType="begin"/>
            </w:r>
            <w:r>
              <w:rPr>
                <w:noProof/>
                <w:webHidden/>
              </w:rPr>
              <w:instrText xml:space="preserve"> PAGEREF _Toc219372733 \h </w:instrText>
            </w:r>
            <w:r>
              <w:rPr>
                <w:noProof/>
                <w:webHidden/>
              </w:rPr>
            </w:r>
            <w:r>
              <w:rPr>
                <w:noProof/>
                <w:webHidden/>
              </w:rPr>
              <w:fldChar w:fldCharType="separate"/>
            </w:r>
            <w:r>
              <w:rPr>
                <w:noProof/>
                <w:webHidden/>
              </w:rPr>
              <w:t>2</w:t>
            </w:r>
            <w:r>
              <w:rPr>
                <w:noProof/>
                <w:webHidden/>
              </w:rPr>
              <w:fldChar w:fldCharType="end"/>
            </w:r>
          </w:hyperlink>
        </w:p>
        <w:p w14:paraId="4C0F130A" w14:textId="63C7C844" w:rsidR="007F22E4" w:rsidRDefault="007F22E4">
          <w:pPr>
            <w:pStyle w:val="TM1"/>
            <w:tabs>
              <w:tab w:val="right" w:leader="dot" w:pos="9062"/>
            </w:tabs>
            <w:rPr>
              <w:rFonts w:eastAsiaTheme="minorEastAsia"/>
              <w:noProof/>
              <w:sz w:val="24"/>
              <w:szCs w:val="24"/>
              <w:lang w:eastAsia="fr-BJ"/>
            </w:rPr>
          </w:pPr>
          <w:hyperlink w:anchor="_Toc219372734" w:history="1">
            <w:r w:rsidRPr="00B30687">
              <w:rPr>
                <w:rStyle w:val="Lienhypertexte"/>
                <w:noProof/>
              </w:rPr>
              <w:t>Introduction générale</w:t>
            </w:r>
            <w:r>
              <w:rPr>
                <w:noProof/>
                <w:webHidden/>
              </w:rPr>
              <w:tab/>
            </w:r>
            <w:r>
              <w:rPr>
                <w:noProof/>
                <w:webHidden/>
              </w:rPr>
              <w:fldChar w:fldCharType="begin"/>
            </w:r>
            <w:r>
              <w:rPr>
                <w:noProof/>
                <w:webHidden/>
              </w:rPr>
              <w:instrText xml:space="preserve"> PAGEREF _Toc219372734 \h </w:instrText>
            </w:r>
            <w:r>
              <w:rPr>
                <w:noProof/>
                <w:webHidden/>
              </w:rPr>
            </w:r>
            <w:r>
              <w:rPr>
                <w:noProof/>
                <w:webHidden/>
              </w:rPr>
              <w:fldChar w:fldCharType="separate"/>
            </w:r>
            <w:r>
              <w:rPr>
                <w:noProof/>
                <w:webHidden/>
              </w:rPr>
              <w:t>3</w:t>
            </w:r>
            <w:r>
              <w:rPr>
                <w:noProof/>
                <w:webHidden/>
              </w:rPr>
              <w:fldChar w:fldCharType="end"/>
            </w:r>
          </w:hyperlink>
        </w:p>
        <w:p w14:paraId="795A5513" w14:textId="71AD748C" w:rsidR="007F22E4" w:rsidRDefault="007F22E4">
          <w:pPr>
            <w:pStyle w:val="TM1"/>
            <w:tabs>
              <w:tab w:val="right" w:leader="dot" w:pos="9062"/>
            </w:tabs>
            <w:rPr>
              <w:rFonts w:eastAsiaTheme="minorEastAsia"/>
              <w:noProof/>
              <w:sz w:val="24"/>
              <w:szCs w:val="24"/>
              <w:lang w:eastAsia="fr-BJ"/>
            </w:rPr>
          </w:pPr>
          <w:hyperlink w:anchor="_Toc219372735" w:history="1">
            <w:r w:rsidRPr="00B30687">
              <w:rPr>
                <w:rStyle w:val="Lienhypertexte"/>
                <w:noProof/>
              </w:rPr>
              <w:t>I-Compréhension des données</w:t>
            </w:r>
            <w:r>
              <w:rPr>
                <w:noProof/>
                <w:webHidden/>
              </w:rPr>
              <w:tab/>
            </w:r>
            <w:r>
              <w:rPr>
                <w:noProof/>
                <w:webHidden/>
              </w:rPr>
              <w:fldChar w:fldCharType="begin"/>
            </w:r>
            <w:r>
              <w:rPr>
                <w:noProof/>
                <w:webHidden/>
              </w:rPr>
              <w:instrText xml:space="preserve"> PAGEREF _Toc219372735 \h </w:instrText>
            </w:r>
            <w:r>
              <w:rPr>
                <w:noProof/>
                <w:webHidden/>
              </w:rPr>
            </w:r>
            <w:r>
              <w:rPr>
                <w:noProof/>
                <w:webHidden/>
              </w:rPr>
              <w:fldChar w:fldCharType="separate"/>
            </w:r>
            <w:r>
              <w:rPr>
                <w:noProof/>
                <w:webHidden/>
              </w:rPr>
              <w:t>3</w:t>
            </w:r>
            <w:r>
              <w:rPr>
                <w:noProof/>
                <w:webHidden/>
              </w:rPr>
              <w:fldChar w:fldCharType="end"/>
            </w:r>
          </w:hyperlink>
        </w:p>
        <w:p w14:paraId="197EB011" w14:textId="5A6CD4DE" w:rsidR="007F22E4" w:rsidRDefault="007F22E4">
          <w:pPr>
            <w:pStyle w:val="TM2"/>
            <w:tabs>
              <w:tab w:val="right" w:leader="dot" w:pos="9062"/>
            </w:tabs>
            <w:rPr>
              <w:rFonts w:eastAsiaTheme="minorEastAsia"/>
              <w:noProof/>
              <w:sz w:val="24"/>
              <w:szCs w:val="24"/>
              <w:lang w:eastAsia="fr-BJ"/>
            </w:rPr>
          </w:pPr>
          <w:hyperlink w:anchor="_Toc219372736" w:history="1">
            <w:r w:rsidRPr="00B30687">
              <w:rPr>
                <w:rStyle w:val="Lienhypertexte"/>
                <w:noProof/>
              </w:rPr>
              <w:t>I-1-Attributs utilisés dans l’analyse</w:t>
            </w:r>
            <w:r>
              <w:rPr>
                <w:noProof/>
                <w:webHidden/>
              </w:rPr>
              <w:tab/>
            </w:r>
            <w:r>
              <w:rPr>
                <w:noProof/>
                <w:webHidden/>
              </w:rPr>
              <w:fldChar w:fldCharType="begin"/>
            </w:r>
            <w:r>
              <w:rPr>
                <w:noProof/>
                <w:webHidden/>
              </w:rPr>
              <w:instrText xml:space="preserve"> PAGEREF _Toc219372736 \h </w:instrText>
            </w:r>
            <w:r>
              <w:rPr>
                <w:noProof/>
                <w:webHidden/>
              </w:rPr>
            </w:r>
            <w:r>
              <w:rPr>
                <w:noProof/>
                <w:webHidden/>
              </w:rPr>
              <w:fldChar w:fldCharType="separate"/>
            </w:r>
            <w:r>
              <w:rPr>
                <w:noProof/>
                <w:webHidden/>
              </w:rPr>
              <w:t>3</w:t>
            </w:r>
            <w:r>
              <w:rPr>
                <w:noProof/>
                <w:webHidden/>
              </w:rPr>
              <w:fldChar w:fldCharType="end"/>
            </w:r>
          </w:hyperlink>
        </w:p>
        <w:p w14:paraId="2C3540E3" w14:textId="58C935E1" w:rsidR="007F22E4" w:rsidRDefault="007F22E4">
          <w:pPr>
            <w:pStyle w:val="TM2"/>
            <w:tabs>
              <w:tab w:val="right" w:leader="dot" w:pos="9062"/>
            </w:tabs>
            <w:rPr>
              <w:rFonts w:eastAsiaTheme="minorEastAsia"/>
              <w:noProof/>
              <w:sz w:val="24"/>
              <w:szCs w:val="24"/>
              <w:lang w:eastAsia="fr-BJ"/>
            </w:rPr>
          </w:pPr>
          <w:hyperlink w:anchor="_Toc219372737" w:history="1">
            <w:r w:rsidRPr="00B30687">
              <w:rPr>
                <w:rStyle w:val="Lienhypertexte"/>
                <w:noProof/>
              </w:rPr>
              <w:t>I-2-Attributs ignorés</w:t>
            </w:r>
            <w:r>
              <w:rPr>
                <w:noProof/>
                <w:webHidden/>
              </w:rPr>
              <w:tab/>
            </w:r>
            <w:r>
              <w:rPr>
                <w:noProof/>
                <w:webHidden/>
              </w:rPr>
              <w:fldChar w:fldCharType="begin"/>
            </w:r>
            <w:r>
              <w:rPr>
                <w:noProof/>
                <w:webHidden/>
              </w:rPr>
              <w:instrText xml:space="preserve"> PAGEREF _Toc219372737 \h </w:instrText>
            </w:r>
            <w:r>
              <w:rPr>
                <w:noProof/>
                <w:webHidden/>
              </w:rPr>
            </w:r>
            <w:r>
              <w:rPr>
                <w:noProof/>
                <w:webHidden/>
              </w:rPr>
              <w:fldChar w:fldCharType="separate"/>
            </w:r>
            <w:r>
              <w:rPr>
                <w:noProof/>
                <w:webHidden/>
              </w:rPr>
              <w:t>4</w:t>
            </w:r>
            <w:r>
              <w:rPr>
                <w:noProof/>
                <w:webHidden/>
              </w:rPr>
              <w:fldChar w:fldCharType="end"/>
            </w:r>
          </w:hyperlink>
        </w:p>
        <w:p w14:paraId="12070D99" w14:textId="35B73B03" w:rsidR="007F22E4" w:rsidRDefault="007F22E4">
          <w:pPr>
            <w:pStyle w:val="TM1"/>
            <w:tabs>
              <w:tab w:val="right" w:leader="dot" w:pos="9062"/>
            </w:tabs>
            <w:rPr>
              <w:rFonts w:eastAsiaTheme="minorEastAsia"/>
              <w:noProof/>
              <w:sz w:val="24"/>
              <w:szCs w:val="24"/>
              <w:lang w:eastAsia="fr-BJ"/>
            </w:rPr>
          </w:pPr>
          <w:hyperlink w:anchor="_Toc219372738" w:history="1">
            <w:r w:rsidRPr="00B30687">
              <w:rPr>
                <w:rStyle w:val="Lienhypertexte"/>
                <w:noProof/>
              </w:rPr>
              <w:t>II-Prétraitement des données</w:t>
            </w:r>
            <w:r>
              <w:rPr>
                <w:noProof/>
                <w:webHidden/>
              </w:rPr>
              <w:tab/>
            </w:r>
            <w:r>
              <w:rPr>
                <w:noProof/>
                <w:webHidden/>
              </w:rPr>
              <w:fldChar w:fldCharType="begin"/>
            </w:r>
            <w:r>
              <w:rPr>
                <w:noProof/>
                <w:webHidden/>
              </w:rPr>
              <w:instrText xml:space="preserve"> PAGEREF _Toc219372738 \h </w:instrText>
            </w:r>
            <w:r>
              <w:rPr>
                <w:noProof/>
                <w:webHidden/>
              </w:rPr>
            </w:r>
            <w:r>
              <w:rPr>
                <w:noProof/>
                <w:webHidden/>
              </w:rPr>
              <w:fldChar w:fldCharType="separate"/>
            </w:r>
            <w:r>
              <w:rPr>
                <w:noProof/>
                <w:webHidden/>
              </w:rPr>
              <w:t>4</w:t>
            </w:r>
            <w:r>
              <w:rPr>
                <w:noProof/>
                <w:webHidden/>
              </w:rPr>
              <w:fldChar w:fldCharType="end"/>
            </w:r>
          </w:hyperlink>
        </w:p>
        <w:p w14:paraId="33A164D9" w14:textId="5D697148" w:rsidR="007F22E4" w:rsidRDefault="007F22E4">
          <w:pPr>
            <w:pStyle w:val="TM2"/>
            <w:tabs>
              <w:tab w:val="right" w:leader="dot" w:pos="9062"/>
            </w:tabs>
            <w:rPr>
              <w:rFonts w:eastAsiaTheme="minorEastAsia"/>
              <w:noProof/>
              <w:sz w:val="24"/>
              <w:szCs w:val="24"/>
              <w:lang w:eastAsia="fr-BJ"/>
            </w:rPr>
          </w:pPr>
          <w:hyperlink w:anchor="_Toc219372739" w:history="1">
            <w:r w:rsidRPr="00B30687">
              <w:rPr>
                <w:rStyle w:val="Lienhypertexte"/>
                <w:noProof/>
              </w:rPr>
              <w:t>III-1 Gestion des valeurs manquantes : </w:t>
            </w:r>
            <w:r w:rsidRPr="00B30687">
              <w:rPr>
                <w:rStyle w:val="Lienhypertexte"/>
                <w:i/>
                <w:iCs/>
                <w:noProof/>
              </w:rPr>
              <w:t>ReplaceMissingValues</w:t>
            </w:r>
            <w:r>
              <w:rPr>
                <w:noProof/>
                <w:webHidden/>
              </w:rPr>
              <w:tab/>
            </w:r>
            <w:r>
              <w:rPr>
                <w:noProof/>
                <w:webHidden/>
              </w:rPr>
              <w:fldChar w:fldCharType="begin"/>
            </w:r>
            <w:r>
              <w:rPr>
                <w:noProof/>
                <w:webHidden/>
              </w:rPr>
              <w:instrText xml:space="preserve"> PAGEREF _Toc219372739 \h </w:instrText>
            </w:r>
            <w:r>
              <w:rPr>
                <w:noProof/>
                <w:webHidden/>
              </w:rPr>
            </w:r>
            <w:r>
              <w:rPr>
                <w:noProof/>
                <w:webHidden/>
              </w:rPr>
              <w:fldChar w:fldCharType="separate"/>
            </w:r>
            <w:r>
              <w:rPr>
                <w:noProof/>
                <w:webHidden/>
              </w:rPr>
              <w:t>4</w:t>
            </w:r>
            <w:r>
              <w:rPr>
                <w:noProof/>
                <w:webHidden/>
              </w:rPr>
              <w:fldChar w:fldCharType="end"/>
            </w:r>
          </w:hyperlink>
        </w:p>
        <w:p w14:paraId="51A6B07F" w14:textId="78176B6E" w:rsidR="007F22E4" w:rsidRDefault="007F22E4">
          <w:pPr>
            <w:pStyle w:val="TM2"/>
            <w:tabs>
              <w:tab w:val="right" w:leader="dot" w:pos="9062"/>
            </w:tabs>
            <w:rPr>
              <w:rFonts w:eastAsiaTheme="minorEastAsia"/>
              <w:noProof/>
              <w:sz w:val="24"/>
              <w:szCs w:val="24"/>
              <w:lang w:eastAsia="fr-BJ"/>
            </w:rPr>
          </w:pPr>
          <w:hyperlink w:anchor="_Toc219372740" w:history="1">
            <w:r w:rsidRPr="00B30687">
              <w:rPr>
                <w:rStyle w:val="Lienhypertexte"/>
                <w:noProof/>
              </w:rPr>
              <w:t>III-2 Normalisation des données : </w:t>
            </w:r>
            <w:r w:rsidRPr="00B30687">
              <w:rPr>
                <w:rStyle w:val="Lienhypertexte"/>
                <w:i/>
                <w:iCs/>
                <w:noProof/>
              </w:rPr>
              <w:t>Normalize</w:t>
            </w:r>
            <w:r>
              <w:rPr>
                <w:noProof/>
                <w:webHidden/>
              </w:rPr>
              <w:tab/>
            </w:r>
            <w:r>
              <w:rPr>
                <w:noProof/>
                <w:webHidden/>
              </w:rPr>
              <w:fldChar w:fldCharType="begin"/>
            </w:r>
            <w:r>
              <w:rPr>
                <w:noProof/>
                <w:webHidden/>
              </w:rPr>
              <w:instrText xml:space="preserve"> PAGEREF _Toc219372740 \h </w:instrText>
            </w:r>
            <w:r>
              <w:rPr>
                <w:noProof/>
                <w:webHidden/>
              </w:rPr>
            </w:r>
            <w:r>
              <w:rPr>
                <w:noProof/>
                <w:webHidden/>
              </w:rPr>
              <w:fldChar w:fldCharType="separate"/>
            </w:r>
            <w:r>
              <w:rPr>
                <w:noProof/>
                <w:webHidden/>
              </w:rPr>
              <w:t>4</w:t>
            </w:r>
            <w:r>
              <w:rPr>
                <w:noProof/>
                <w:webHidden/>
              </w:rPr>
              <w:fldChar w:fldCharType="end"/>
            </w:r>
          </w:hyperlink>
        </w:p>
        <w:p w14:paraId="02CDE5E9" w14:textId="3CEC9EF1" w:rsidR="007F22E4" w:rsidRDefault="007F22E4">
          <w:pPr>
            <w:pStyle w:val="TM1"/>
            <w:tabs>
              <w:tab w:val="right" w:leader="dot" w:pos="9062"/>
            </w:tabs>
            <w:rPr>
              <w:rFonts w:eastAsiaTheme="minorEastAsia"/>
              <w:noProof/>
              <w:sz w:val="24"/>
              <w:szCs w:val="24"/>
              <w:lang w:eastAsia="fr-BJ"/>
            </w:rPr>
          </w:pPr>
          <w:hyperlink w:anchor="_Toc219372741" w:history="1">
            <w:r w:rsidRPr="00B30687">
              <w:rPr>
                <w:rStyle w:val="Lienhypertexte"/>
                <w:noProof/>
              </w:rPr>
              <w:t>IV-Implémentation dans WEKA</w:t>
            </w:r>
            <w:r>
              <w:rPr>
                <w:noProof/>
                <w:webHidden/>
              </w:rPr>
              <w:tab/>
            </w:r>
            <w:r>
              <w:rPr>
                <w:noProof/>
                <w:webHidden/>
              </w:rPr>
              <w:fldChar w:fldCharType="begin"/>
            </w:r>
            <w:r>
              <w:rPr>
                <w:noProof/>
                <w:webHidden/>
              </w:rPr>
              <w:instrText xml:space="preserve"> PAGEREF _Toc219372741 \h </w:instrText>
            </w:r>
            <w:r>
              <w:rPr>
                <w:noProof/>
                <w:webHidden/>
              </w:rPr>
            </w:r>
            <w:r>
              <w:rPr>
                <w:noProof/>
                <w:webHidden/>
              </w:rPr>
              <w:fldChar w:fldCharType="separate"/>
            </w:r>
            <w:r>
              <w:rPr>
                <w:noProof/>
                <w:webHidden/>
              </w:rPr>
              <w:t>5</w:t>
            </w:r>
            <w:r>
              <w:rPr>
                <w:noProof/>
                <w:webHidden/>
              </w:rPr>
              <w:fldChar w:fldCharType="end"/>
            </w:r>
          </w:hyperlink>
        </w:p>
        <w:p w14:paraId="2FF9D318" w14:textId="27B8C59E" w:rsidR="007F22E4" w:rsidRDefault="007F22E4">
          <w:pPr>
            <w:pStyle w:val="TM2"/>
            <w:tabs>
              <w:tab w:val="right" w:leader="dot" w:pos="9062"/>
            </w:tabs>
            <w:rPr>
              <w:rFonts w:eastAsiaTheme="minorEastAsia"/>
              <w:noProof/>
              <w:sz w:val="24"/>
              <w:szCs w:val="24"/>
              <w:lang w:eastAsia="fr-BJ"/>
            </w:rPr>
          </w:pPr>
          <w:hyperlink w:anchor="_Toc219372742" w:history="1">
            <w:r w:rsidRPr="00B30687">
              <w:rPr>
                <w:rStyle w:val="Lienhypertexte"/>
                <w:noProof/>
              </w:rPr>
              <w:t>IV-1-Algorithme k-mean avec k=5</w:t>
            </w:r>
            <w:r>
              <w:rPr>
                <w:noProof/>
                <w:webHidden/>
              </w:rPr>
              <w:tab/>
            </w:r>
            <w:r>
              <w:rPr>
                <w:noProof/>
                <w:webHidden/>
              </w:rPr>
              <w:fldChar w:fldCharType="begin"/>
            </w:r>
            <w:r>
              <w:rPr>
                <w:noProof/>
                <w:webHidden/>
              </w:rPr>
              <w:instrText xml:space="preserve"> PAGEREF _Toc219372742 \h </w:instrText>
            </w:r>
            <w:r>
              <w:rPr>
                <w:noProof/>
                <w:webHidden/>
              </w:rPr>
            </w:r>
            <w:r>
              <w:rPr>
                <w:noProof/>
                <w:webHidden/>
              </w:rPr>
              <w:fldChar w:fldCharType="separate"/>
            </w:r>
            <w:r>
              <w:rPr>
                <w:noProof/>
                <w:webHidden/>
              </w:rPr>
              <w:t>5</w:t>
            </w:r>
            <w:r>
              <w:rPr>
                <w:noProof/>
                <w:webHidden/>
              </w:rPr>
              <w:fldChar w:fldCharType="end"/>
            </w:r>
          </w:hyperlink>
        </w:p>
        <w:p w14:paraId="1E240316" w14:textId="72E3C7A3" w:rsidR="007F22E4" w:rsidRDefault="007F22E4">
          <w:pPr>
            <w:pStyle w:val="TM3"/>
            <w:tabs>
              <w:tab w:val="right" w:leader="dot" w:pos="9062"/>
            </w:tabs>
            <w:rPr>
              <w:rFonts w:eastAsiaTheme="minorEastAsia"/>
              <w:noProof/>
              <w:sz w:val="24"/>
              <w:szCs w:val="24"/>
              <w:lang w:eastAsia="fr-BJ"/>
            </w:rPr>
          </w:pPr>
          <w:hyperlink w:anchor="_Toc219372743" w:history="1">
            <w:r w:rsidRPr="00B30687">
              <w:rPr>
                <w:rStyle w:val="Lienhypertexte"/>
                <w:noProof/>
              </w:rPr>
              <w:t>Résultats pour k = 5</w:t>
            </w:r>
            <w:r>
              <w:rPr>
                <w:noProof/>
                <w:webHidden/>
              </w:rPr>
              <w:tab/>
            </w:r>
            <w:r>
              <w:rPr>
                <w:noProof/>
                <w:webHidden/>
              </w:rPr>
              <w:fldChar w:fldCharType="begin"/>
            </w:r>
            <w:r>
              <w:rPr>
                <w:noProof/>
                <w:webHidden/>
              </w:rPr>
              <w:instrText xml:space="preserve"> PAGEREF _Toc219372743 \h </w:instrText>
            </w:r>
            <w:r>
              <w:rPr>
                <w:noProof/>
                <w:webHidden/>
              </w:rPr>
            </w:r>
            <w:r>
              <w:rPr>
                <w:noProof/>
                <w:webHidden/>
              </w:rPr>
              <w:fldChar w:fldCharType="separate"/>
            </w:r>
            <w:r>
              <w:rPr>
                <w:noProof/>
                <w:webHidden/>
              </w:rPr>
              <w:t>5</w:t>
            </w:r>
            <w:r>
              <w:rPr>
                <w:noProof/>
                <w:webHidden/>
              </w:rPr>
              <w:fldChar w:fldCharType="end"/>
            </w:r>
          </w:hyperlink>
        </w:p>
        <w:p w14:paraId="6697126B" w14:textId="5DB13219" w:rsidR="007F22E4" w:rsidRDefault="007F22E4">
          <w:pPr>
            <w:pStyle w:val="TM2"/>
            <w:tabs>
              <w:tab w:val="right" w:leader="dot" w:pos="9062"/>
            </w:tabs>
            <w:rPr>
              <w:rFonts w:eastAsiaTheme="minorEastAsia"/>
              <w:noProof/>
              <w:sz w:val="24"/>
              <w:szCs w:val="24"/>
              <w:lang w:eastAsia="fr-BJ"/>
            </w:rPr>
          </w:pPr>
          <w:hyperlink w:anchor="_Toc219372744" w:history="1">
            <w:r w:rsidRPr="00B30687">
              <w:rPr>
                <w:rStyle w:val="Lienhypertexte"/>
                <w:noProof/>
              </w:rPr>
              <w:t>IV-2-Algorithme k-mean avec k=3</w:t>
            </w:r>
            <w:r>
              <w:rPr>
                <w:noProof/>
                <w:webHidden/>
              </w:rPr>
              <w:tab/>
            </w:r>
            <w:r>
              <w:rPr>
                <w:noProof/>
                <w:webHidden/>
              </w:rPr>
              <w:fldChar w:fldCharType="begin"/>
            </w:r>
            <w:r>
              <w:rPr>
                <w:noProof/>
                <w:webHidden/>
              </w:rPr>
              <w:instrText xml:space="preserve"> PAGEREF _Toc219372744 \h </w:instrText>
            </w:r>
            <w:r>
              <w:rPr>
                <w:noProof/>
                <w:webHidden/>
              </w:rPr>
            </w:r>
            <w:r>
              <w:rPr>
                <w:noProof/>
                <w:webHidden/>
              </w:rPr>
              <w:fldChar w:fldCharType="separate"/>
            </w:r>
            <w:r>
              <w:rPr>
                <w:noProof/>
                <w:webHidden/>
              </w:rPr>
              <w:t>9</w:t>
            </w:r>
            <w:r>
              <w:rPr>
                <w:noProof/>
                <w:webHidden/>
              </w:rPr>
              <w:fldChar w:fldCharType="end"/>
            </w:r>
          </w:hyperlink>
        </w:p>
        <w:p w14:paraId="4CAA9240" w14:textId="1B131865" w:rsidR="007F22E4" w:rsidRDefault="007F22E4">
          <w:pPr>
            <w:pStyle w:val="TM3"/>
            <w:tabs>
              <w:tab w:val="right" w:leader="dot" w:pos="9062"/>
            </w:tabs>
            <w:rPr>
              <w:rFonts w:eastAsiaTheme="minorEastAsia"/>
              <w:noProof/>
              <w:sz w:val="24"/>
              <w:szCs w:val="24"/>
              <w:lang w:eastAsia="fr-BJ"/>
            </w:rPr>
          </w:pPr>
          <w:hyperlink w:anchor="_Toc219372745" w:history="1">
            <w:r w:rsidRPr="00B30687">
              <w:rPr>
                <w:rStyle w:val="Lienhypertexte"/>
                <w:noProof/>
              </w:rPr>
              <w:t>Résultats pour k = 3</w:t>
            </w:r>
            <w:r>
              <w:rPr>
                <w:noProof/>
                <w:webHidden/>
              </w:rPr>
              <w:tab/>
            </w:r>
            <w:r>
              <w:rPr>
                <w:noProof/>
                <w:webHidden/>
              </w:rPr>
              <w:fldChar w:fldCharType="begin"/>
            </w:r>
            <w:r>
              <w:rPr>
                <w:noProof/>
                <w:webHidden/>
              </w:rPr>
              <w:instrText xml:space="preserve"> PAGEREF _Toc219372745 \h </w:instrText>
            </w:r>
            <w:r>
              <w:rPr>
                <w:noProof/>
                <w:webHidden/>
              </w:rPr>
            </w:r>
            <w:r>
              <w:rPr>
                <w:noProof/>
                <w:webHidden/>
              </w:rPr>
              <w:fldChar w:fldCharType="separate"/>
            </w:r>
            <w:r>
              <w:rPr>
                <w:noProof/>
                <w:webHidden/>
              </w:rPr>
              <w:t>9</w:t>
            </w:r>
            <w:r>
              <w:rPr>
                <w:noProof/>
                <w:webHidden/>
              </w:rPr>
              <w:fldChar w:fldCharType="end"/>
            </w:r>
          </w:hyperlink>
        </w:p>
        <w:p w14:paraId="46B972FF" w14:textId="5A4206ED" w:rsidR="007F22E4" w:rsidRDefault="007F22E4">
          <w:pPr>
            <w:pStyle w:val="TM1"/>
            <w:tabs>
              <w:tab w:val="right" w:leader="dot" w:pos="9062"/>
            </w:tabs>
            <w:rPr>
              <w:rFonts w:eastAsiaTheme="minorEastAsia"/>
              <w:noProof/>
              <w:sz w:val="24"/>
              <w:szCs w:val="24"/>
              <w:lang w:eastAsia="fr-BJ"/>
            </w:rPr>
          </w:pPr>
          <w:hyperlink w:anchor="_Toc219372746" w:history="1">
            <w:r w:rsidRPr="00B30687">
              <w:rPr>
                <w:rStyle w:val="Lienhypertexte"/>
                <w:noProof/>
              </w:rPr>
              <w:t>V-Comparaison finale et choix de la solution la plus satisfaisante</w:t>
            </w:r>
            <w:r>
              <w:rPr>
                <w:noProof/>
                <w:webHidden/>
              </w:rPr>
              <w:tab/>
            </w:r>
            <w:r>
              <w:rPr>
                <w:noProof/>
                <w:webHidden/>
              </w:rPr>
              <w:fldChar w:fldCharType="begin"/>
            </w:r>
            <w:r>
              <w:rPr>
                <w:noProof/>
                <w:webHidden/>
              </w:rPr>
              <w:instrText xml:space="preserve"> PAGEREF _Toc219372746 \h </w:instrText>
            </w:r>
            <w:r>
              <w:rPr>
                <w:noProof/>
                <w:webHidden/>
              </w:rPr>
            </w:r>
            <w:r>
              <w:rPr>
                <w:noProof/>
                <w:webHidden/>
              </w:rPr>
              <w:fldChar w:fldCharType="separate"/>
            </w:r>
            <w:r>
              <w:rPr>
                <w:noProof/>
                <w:webHidden/>
              </w:rPr>
              <w:t>11</w:t>
            </w:r>
            <w:r>
              <w:rPr>
                <w:noProof/>
                <w:webHidden/>
              </w:rPr>
              <w:fldChar w:fldCharType="end"/>
            </w:r>
          </w:hyperlink>
        </w:p>
        <w:p w14:paraId="537D80FE" w14:textId="440E173C" w:rsidR="007F22E4" w:rsidRDefault="007F22E4">
          <w:pPr>
            <w:pStyle w:val="TM2"/>
            <w:tabs>
              <w:tab w:val="right" w:leader="dot" w:pos="9062"/>
            </w:tabs>
            <w:rPr>
              <w:rFonts w:eastAsiaTheme="minorEastAsia"/>
              <w:noProof/>
              <w:sz w:val="24"/>
              <w:szCs w:val="24"/>
              <w:lang w:eastAsia="fr-BJ"/>
            </w:rPr>
          </w:pPr>
          <w:hyperlink w:anchor="_Toc219372747" w:history="1">
            <w:r w:rsidRPr="00B30687">
              <w:rPr>
                <w:rStyle w:val="Lienhypertexte"/>
                <w:noProof/>
              </w:rPr>
              <w:t>Solution la plus satisfaisante:</w:t>
            </w:r>
            <w:r>
              <w:rPr>
                <w:noProof/>
                <w:webHidden/>
              </w:rPr>
              <w:tab/>
            </w:r>
            <w:r>
              <w:rPr>
                <w:noProof/>
                <w:webHidden/>
              </w:rPr>
              <w:fldChar w:fldCharType="begin"/>
            </w:r>
            <w:r>
              <w:rPr>
                <w:noProof/>
                <w:webHidden/>
              </w:rPr>
              <w:instrText xml:space="preserve"> PAGEREF _Toc219372747 \h </w:instrText>
            </w:r>
            <w:r>
              <w:rPr>
                <w:noProof/>
                <w:webHidden/>
              </w:rPr>
            </w:r>
            <w:r>
              <w:rPr>
                <w:noProof/>
                <w:webHidden/>
              </w:rPr>
              <w:fldChar w:fldCharType="separate"/>
            </w:r>
            <w:r>
              <w:rPr>
                <w:noProof/>
                <w:webHidden/>
              </w:rPr>
              <w:t>12</w:t>
            </w:r>
            <w:r>
              <w:rPr>
                <w:noProof/>
                <w:webHidden/>
              </w:rPr>
              <w:fldChar w:fldCharType="end"/>
            </w:r>
          </w:hyperlink>
        </w:p>
        <w:p w14:paraId="10CA80BE" w14:textId="2CB94388" w:rsidR="007F22E4" w:rsidRDefault="007F22E4">
          <w:pPr>
            <w:pStyle w:val="TM1"/>
            <w:tabs>
              <w:tab w:val="right" w:leader="dot" w:pos="9062"/>
            </w:tabs>
            <w:rPr>
              <w:rFonts w:eastAsiaTheme="minorEastAsia"/>
              <w:noProof/>
              <w:sz w:val="24"/>
              <w:szCs w:val="24"/>
              <w:lang w:eastAsia="fr-BJ"/>
            </w:rPr>
          </w:pPr>
          <w:hyperlink w:anchor="_Toc219372748" w:history="1">
            <w:r w:rsidRPr="00B30687">
              <w:rPr>
                <w:rStyle w:val="Lienhypertexte"/>
                <w:noProof/>
              </w:rPr>
              <w:t>VI-Utilisation avec Python(K-means)</w:t>
            </w:r>
            <w:r>
              <w:rPr>
                <w:noProof/>
                <w:webHidden/>
              </w:rPr>
              <w:tab/>
            </w:r>
            <w:r>
              <w:rPr>
                <w:noProof/>
                <w:webHidden/>
              </w:rPr>
              <w:fldChar w:fldCharType="begin"/>
            </w:r>
            <w:r>
              <w:rPr>
                <w:noProof/>
                <w:webHidden/>
              </w:rPr>
              <w:instrText xml:space="preserve"> PAGEREF _Toc219372748 \h </w:instrText>
            </w:r>
            <w:r>
              <w:rPr>
                <w:noProof/>
                <w:webHidden/>
              </w:rPr>
            </w:r>
            <w:r>
              <w:rPr>
                <w:noProof/>
                <w:webHidden/>
              </w:rPr>
              <w:fldChar w:fldCharType="separate"/>
            </w:r>
            <w:r>
              <w:rPr>
                <w:noProof/>
                <w:webHidden/>
              </w:rPr>
              <w:t>12</w:t>
            </w:r>
            <w:r>
              <w:rPr>
                <w:noProof/>
                <w:webHidden/>
              </w:rPr>
              <w:fldChar w:fldCharType="end"/>
            </w:r>
          </w:hyperlink>
        </w:p>
        <w:p w14:paraId="43B9C527" w14:textId="40C40704" w:rsidR="007F22E4" w:rsidRDefault="007F22E4">
          <w:pPr>
            <w:pStyle w:val="TM2"/>
            <w:tabs>
              <w:tab w:val="right" w:leader="dot" w:pos="9062"/>
            </w:tabs>
            <w:rPr>
              <w:rFonts w:eastAsiaTheme="minorEastAsia"/>
              <w:noProof/>
              <w:sz w:val="24"/>
              <w:szCs w:val="24"/>
              <w:lang w:eastAsia="fr-BJ"/>
            </w:rPr>
          </w:pPr>
          <w:hyperlink w:anchor="_Toc219372749" w:history="1">
            <w:r w:rsidRPr="00B30687">
              <w:rPr>
                <w:rStyle w:val="Lienhypertexte"/>
                <w:noProof/>
              </w:rPr>
              <w:t>VI-1. Rappel du contexte et de la méthode</w:t>
            </w:r>
            <w:r>
              <w:rPr>
                <w:noProof/>
                <w:webHidden/>
              </w:rPr>
              <w:tab/>
            </w:r>
            <w:r>
              <w:rPr>
                <w:noProof/>
                <w:webHidden/>
              </w:rPr>
              <w:fldChar w:fldCharType="begin"/>
            </w:r>
            <w:r>
              <w:rPr>
                <w:noProof/>
                <w:webHidden/>
              </w:rPr>
              <w:instrText xml:space="preserve"> PAGEREF _Toc219372749 \h </w:instrText>
            </w:r>
            <w:r>
              <w:rPr>
                <w:noProof/>
                <w:webHidden/>
              </w:rPr>
            </w:r>
            <w:r>
              <w:rPr>
                <w:noProof/>
                <w:webHidden/>
              </w:rPr>
              <w:fldChar w:fldCharType="separate"/>
            </w:r>
            <w:r>
              <w:rPr>
                <w:noProof/>
                <w:webHidden/>
              </w:rPr>
              <w:t>12</w:t>
            </w:r>
            <w:r>
              <w:rPr>
                <w:noProof/>
                <w:webHidden/>
              </w:rPr>
              <w:fldChar w:fldCharType="end"/>
            </w:r>
          </w:hyperlink>
        </w:p>
        <w:p w14:paraId="48CD31A0" w14:textId="3780B32E" w:rsidR="007F22E4" w:rsidRDefault="007F22E4">
          <w:pPr>
            <w:pStyle w:val="TM2"/>
            <w:tabs>
              <w:tab w:val="right" w:leader="dot" w:pos="9062"/>
            </w:tabs>
            <w:rPr>
              <w:rFonts w:eastAsiaTheme="minorEastAsia"/>
              <w:noProof/>
              <w:sz w:val="24"/>
              <w:szCs w:val="24"/>
              <w:lang w:eastAsia="fr-BJ"/>
            </w:rPr>
          </w:pPr>
          <w:hyperlink w:anchor="_Toc219372750" w:history="1">
            <w:r w:rsidRPr="00B30687">
              <w:rPr>
                <w:rStyle w:val="Lienhypertexte"/>
                <w:noProof/>
              </w:rPr>
              <w:t>VI-2. Analyse des résultats pour k = 5</w:t>
            </w:r>
            <w:r>
              <w:rPr>
                <w:noProof/>
                <w:webHidden/>
              </w:rPr>
              <w:tab/>
            </w:r>
            <w:r>
              <w:rPr>
                <w:noProof/>
                <w:webHidden/>
              </w:rPr>
              <w:fldChar w:fldCharType="begin"/>
            </w:r>
            <w:r>
              <w:rPr>
                <w:noProof/>
                <w:webHidden/>
              </w:rPr>
              <w:instrText xml:space="preserve"> PAGEREF _Toc219372750 \h </w:instrText>
            </w:r>
            <w:r>
              <w:rPr>
                <w:noProof/>
                <w:webHidden/>
              </w:rPr>
            </w:r>
            <w:r>
              <w:rPr>
                <w:noProof/>
                <w:webHidden/>
              </w:rPr>
              <w:fldChar w:fldCharType="separate"/>
            </w:r>
            <w:r>
              <w:rPr>
                <w:noProof/>
                <w:webHidden/>
              </w:rPr>
              <w:t>13</w:t>
            </w:r>
            <w:r>
              <w:rPr>
                <w:noProof/>
                <w:webHidden/>
              </w:rPr>
              <w:fldChar w:fldCharType="end"/>
            </w:r>
          </w:hyperlink>
        </w:p>
        <w:p w14:paraId="02F59368" w14:textId="056D7B9F" w:rsidR="007F22E4" w:rsidRDefault="007F22E4">
          <w:pPr>
            <w:pStyle w:val="TM2"/>
            <w:tabs>
              <w:tab w:val="right" w:leader="dot" w:pos="9062"/>
            </w:tabs>
            <w:rPr>
              <w:rFonts w:eastAsiaTheme="minorEastAsia"/>
              <w:noProof/>
              <w:sz w:val="24"/>
              <w:szCs w:val="24"/>
              <w:lang w:eastAsia="fr-BJ"/>
            </w:rPr>
          </w:pPr>
          <w:hyperlink w:anchor="_Toc219372751" w:history="1">
            <w:r w:rsidRPr="00B30687">
              <w:rPr>
                <w:rStyle w:val="Lienhypertexte"/>
                <w:noProof/>
              </w:rPr>
              <w:t>VI-3. Analyse des résultats pour k = 3</w:t>
            </w:r>
            <w:r>
              <w:rPr>
                <w:noProof/>
                <w:webHidden/>
              </w:rPr>
              <w:tab/>
            </w:r>
            <w:r>
              <w:rPr>
                <w:noProof/>
                <w:webHidden/>
              </w:rPr>
              <w:fldChar w:fldCharType="begin"/>
            </w:r>
            <w:r>
              <w:rPr>
                <w:noProof/>
                <w:webHidden/>
              </w:rPr>
              <w:instrText xml:space="preserve"> PAGEREF _Toc219372751 \h </w:instrText>
            </w:r>
            <w:r>
              <w:rPr>
                <w:noProof/>
                <w:webHidden/>
              </w:rPr>
            </w:r>
            <w:r>
              <w:rPr>
                <w:noProof/>
                <w:webHidden/>
              </w:rPr>
              <w:fldChar w:fldCharType="separate"/>
            </w:r>
            <w:r>
              <w:rPr>
                <w:noProof/>
                <w:webHidden/>
              </w:rPr>
              <w:t>14</w:t>
            </w:r>
            <w:r>
              <w:rPr>
                <w:noProof/>
                <w:webHidden/>
              </w:rPr>
              <w:fldChar w:fldCharType="end"/>
            </w:r>
          </w:hyperlink>
        </w:p>
        <w:p w14:paraId="2224ACD0" w14:textId="3FD04C55" w:rsidR="007F22E4" w:rsidRDefault="007F22E4">
          <w:pPr>
            <w:pStyle w:val="TM2"/>
            <w:tabs>
              <w:tab w:val="right" w:leader="dot" w:pos="9062"/>
            </w:tabs>
            <w:rPr>
              <w:rFonts w:eastAsiaTheme="minorEastAsia"/>
              <w:noProof/>
              <w:sz w:val="24"/>
              <w:szCs w:val="24"/>
              <w:lang w:eastAsia="fr-BJ"/>
            </w:rPr>
          </w:pPr>
          <w:hyperlink w:anchor="_Toc219372752" w:history="1">
            <w:r w:rsidRPr="00B30687">
              <w:rPr>
                <w:rStyle w:val="Lienhypertexte"/>
                <w:noProof/>
              </w:rPr>
              <w:t>VI-4. Comparaison finale k = 5 vs k = 3</w:t>
            </w:r>
            <w:r>
              <w:rPr>
                <w:noProof/>
                <w:webHidden/>
              </w:rPr>
              <w:tab/>
            </w:r>
            <w:r>
              <w:rPr>
                <w:noProof/>
                <w:webHidden/>
              </w:rPr>
              <w:fldChar w:fldCharType="begin"/>
            </w:r>
            <w:r>
              <w:rPr>
                <w:noProof/>
                <w:webHidden/>
              </w:rPr>
              <w:instrText xml:space="preserve"> PAGEREF _Toc219372752 \h </w:instrText>
            </w:r>
            <w:r>
              <w:rPr>
                <w:noProof/>
                <w:webHidden/>
              </w:rPr>
            </w:r>
            <w:r>
              <w:rPr>
                <w:noProof/>
                <w:webHidden/>
              </w:rPr>
              <w:fldChar w:fldCharType="separate"/>
            </w:r>
            <w:r>
              <w:rPr>
                <w:noProof/>
                <w:webHidden/>
              </w:rPr>
              <w:t>16</w:t>
            </w:r>
            <w:r>
              <w:rPr>
                <w:noProof/>
                <w:webHidden/>
              </w:rPr>
              <w:fldChar w:fldCharType="end"/>
            </w:r>
          </w:hyperlink>
        </w:p>
        <w:p w14:paraId="74066B99" w14:textId="54FB1E8D" w:rsidR="007F22E4" w:rsidRDefault="007F22E4">
          <w:pPr>
            <w:pStyle w:val="TM2"/>
            <w:tabs>
              <w:tab w:val="right" w:leader="dot" w:pos="9062"/>
            </w:tabs>
            <w:rPr>
              <w:rFonts w:eastAsiaTheme="minorEastAsia"/>
              <w:noProof/>
              <w:sz w:val="24"/>
              <w:szCs w:val="24"/>
              <w:lang w:eastAsia="fr-BJ"/>
            </w:rPr>
          </w:pPr>
          <w:hyperlink w:anchor="_Toc219372753" w:history="1">
            <w:r w:rsidRPr="00B30687">
              <w:rPr>
                <w:rStyle w:val="Lienhypertexte"/>
                <w:noProof/>
              </w:rPr>
              <w:t>VI-5. Conclusion</w:t>
            </w:r>
            <w:r>
              <w:rPr>
                <w:noProof/>
                <w:webHidden/>
              </w:rPr>
              <w:tab/>
            </w:r>
            <w:r>
              <w:rPr>
                <w:noProof/>
                <w:webHidden/>
              </w:rPr>
              <w:fldChar w:fldCharType="begin"/>
            </w:r>
            <w:r>
              <w:rPr>
                <w:noProof/>
                <w:webHidden/>
              </w:rPr>
              <w:instrText xml:space="preserve"> PAGEREF _Toc219372753 \h </w:instrText>
            </w:r>
            <w:r>
              <w:rPr>
                <w:noProof/>
                <w:webHidden/>
              </w:rPr>
            </w:r>
            <w:r>
              <w:rPr>
                <w:noProof/>
                <w:webHidden/>
              </w:rPr>
              <w:fldChar w:fldCharType="separate"/>
            </w:r>
            <w:r>
              <w:rPr>
                <w:noProof/>
                <w:webHidden/>
              </w:rPr>
              <w:t>16</w:t>
            </w:r>
            <w:r>
              <w:rPr>
                <w:noProof/>
                <w:webHidden/>
              </w:rPr>
              <w:fldChar w:fldCharType="end"/>
            </w:r>
          </w:hyperlink>
        </w:p>
        <w:p w14:paraId="355ABABA" w14:textId="03C0200E" w:rsidR="007F22E4" w:rsidRDefault="007F22E4">
          <w:pPr>
            <w:pStyle w:val="TM1"/>
            <w:tabs>
              <w:tab w:val="right" w:leader="dot" w:pos="9062"/>
            </w:tabs>
            <w:rPr>
              <w:rFonts w:eastAsiaTheme="minorEastAsia"/>
              <w:noProof/>
              <w:sz w:val="24"/>
              <w:szCs w:val="24"/>
              <w:lang w:eastAsia="fr-BJ"/>
            </w:rPr>
          </w:pPr>
          <w:hyperlink w:anchor="_Toc219372754" w:history="1">
            <w:r w:rsidRPr="00B30687">
              <w:rPr>
                <w:rStyle w:val="Lienhypertexte"/>
                <w:noProof/>
              </w:rPr>
              <w:t>Conclusion générale</w:t>
            </w:r>
            <w:r>
              <w:rPr>
                <w:noProof/>
                <w:webHidden/>
              </w:rPr>
              <w:tab/>
            </w:r>
            <w:r>
              <w:rPr>
                <w:noProof/>
                <w:webHidden/>
              </w:rPr>
              <w:fldChar w:fldCharType="begin"/>
            </w:r>
            <w:r>
              <w:rPr>
                <w:noProof/>
                <w:webHidden/>
              </w:rPr>
              <w:instrText xml:space="preserve"> PAGEREF _Toc219372754 \h </w:instrText>
            </w:r>
            <w:r>
              <w:rPr>
                <w:noProof/>
                <w:webHidden/>
              </w:rPr>
            </w:r>
            <w:r>
              <w:rPr>
                <w:noProof/>
                <w:webHidden/>
              </w:rPr>
              <w:fldChar w:fldCharType="separate"/>
            </w:r>
            <w:r>
              <w:rPr>
                <w:noProof/>
                <w:webHidden/>
              </w:rPr>
              <w:t>17</w:t>
            </w:r>
            <w:r>
              <w:rPr>
                <w:noProof/>
                <w:webHidden/>
              </w:rPr>
              <w:fldChar w:fldCharType="end"/>
            </w:r>
          </w:hyperlink>
        </w:p>
        <w:p w14:paraId="74BA4C02" w14:textId="4B5AA0F3" w:rsidR="007F22E4" w:rsidRDefault="007F22E4">
          <w:pPr>
            <w:pStyle w:val="TM1"/>
            <w:tabs>
              <w:tab w:val="right" w:leader="dot" w:pos="9062"/>
            </w:tabs>
            <w:rPr>
              <w:rFonts w:eastAsiaTheme="minorEastAsia"/>
              <w:noProof/>
              <w:sz w:val="24"/>
              <w:szCs w:val="24"/>
              <w:lang w:eastAsia="fr-BJ"/>
            </w:rPr>
          </w:pPr>
          <w:hyperlink w:anchor="_Toc219372755" w:history="1">
            <w:r w:rsidRPr="00B30687">
              <w:rPr>
                <w:rStyle w:val="Lienhypertexte"/>
                <w:noProof/>
              </w:rPr>
              <w:t>Bibliographie</w:t>
            </w:r>
            <w:r>
              <w:rPr>
                <w:noProof/>
                <w:webHidden/>
              </w:rPr>
              <w:tab/>
            </w:r>
            <w:r>
              <w:rPr>
                <w:noProof/>
                <w:webHidden/>
              </w:rPr>
              <w:fldChar w:fldCharType="begin"/>
            </w:r>
            <w:r>
              <w:rPr>
                <w:noProof/>
                <w:webHidden/>
              </w:rPr>
              <w:instrText xml:space="preserve"> PAGEREF _Toc219372755 \h </w:instrText>
            </w:r>
            <w:r>
              <w:rPr>
                <w:noProof/>
                <w:webHidden/>
              </w:rPr>
            </w:r>
            <w:r>
              <w:rPr>
                <w:noProof/>
                <w:webHidden/>
              </w:rPr>
              <w:fldChar w:fldCharType="separate"/>
            </w:r>
            <w:r>
              <w:rPr>
                <w:noProof/>
                <w:webHidden/>
              </w:rPr>
              <w:t>18</w:t>
            </w:r>
            <w:r>
              <w:rPr>
                <w:noProof/>
                <w:webHidden/>
              </w:rPr>
              <w:fldChar w:fldCharType="end"/>
            </w:r>
          </w:hyperlink>
        </w:p>
        <w:p w14:paraId="07B92C4D" w14:textId="2A02CBC9" w:rsidR="0036498E" w:rsidRPr="0036498E" w:rsidRDefault="0036498E" w:rsidP="0036498E">
          <w:r>
            <w:rPr>
              <w:b/>
              <w:bCs/>
              <w:lang w:val="fr-FR"/>
            </w:rPr>
            <w:fldChar w:fldCharType="end"/>
          </w:r>
        </w:p>
      </w:sdtContent>
    </w:sdt>
    <w:p w14:paraId="1CBF7417" w14:textId="77777777" w:rsidR="0036498E" w:rsidRDefault="0036498E" w:rsidP="004D78C8">
      <w:pPr>
        <w:pStyle w:val="Titre1"/>
      </w:pPr>
    </w:p>
    <w:p w14:paraId="28DD4F74" w14:textId="77777777" w:rsidR="0036498E" w:rsidRDefault="0036498E" w:rsidP="0036498E"/>
    <w:p w14:paraId="5693C394" w14:textId="77777777" w:rsidR="0036498E" w:rsidRDefault="0036498E" w:rsidP="0036498E"/>
    <w:p w14:paraId="6EE44DB6" w14:textId="77777777" w:rsidR="0036498E" w:rsidRPr="0036498E" w:rsidRDefault="0036498E" w:rsidP="0036498E"/>
    <w:p w14:paraId="6B9498A4" w14:textId="58930F51" w:rsidR="001170FA" w:rsidRPr="0036498E" w:rsidRDefault="001170FA" w:rsidP="004D78C8">
      <w:pPr>
        <w:pStyle w:val="Titre1"/>
        <w:rPr>
          <w:u w:val="single"/>
        </w:rPr>
      </w:pPr>
      <w:bookmarkStart w:id="6" w:name="_Toc219372734"/>
      <w:r w:rsidRPr="0036498E">
        <w:rPr>
          <w:u w:val="single"/>
        </w:rPr>
        <w:lastRenderedPageBreak/>
        <w:t>Introduction générale</w:t>
      </w:r>
      <w:bookmarkEnd w:id="6"/>
    </w:p>
    <w:p w14:paraId="3EB0B47A" w14:textId="77777777" w:rsidR="001170FA" w:rsidRPr="001170FA" w:rsidRDefault="001170FA" w:rsidP="001170FA">
      <w:pPr>
        <w:rPr>
          <w:rFonts w:ascii="Segoe UI Emoji" w:hAnsi="Segoe UI Emoji" w:cs="Segoe UI Emoji"/>
          <w:b/>
          <w:bCs/>
        </w:rPr>
      </w:pPr>
      <w:r w:rsidRPr="001170FA">
        <w:rPr>
          <w:rFonts w:ascii="Segoe UI Emoji" w:hAnsi="Segoe UI Emoji" w:cs="Segoe UI Emoji"/>
          <w:b/>
          <w:bCs/>
        </w:rPr>
        <w:t xml:space="preserve">Avec l’augmentation des volumes de données disponibles, les techniques de fouille de données (data </w:t>
      </w:r>
      <w:proofErr w:type="spellStart"/>
      <w:r w:rsidRPr="001170FA">
        <w:rPr>
          <w:rFonts w:ascii="Segoe UI Emoji" w:hAnsi="Segoe UI Emoji" w:cs="Segoe UI Emoji"/>
          <w:b/>
          <w:bCs/>
        </w:rPr>
        <w:t>mining</w:t>
      </w:r>
      <w:proofErr w:type="spellEnd"/>
      <w:r w:rsidRPr="001170FA">
        <w:rPr>
          <w:rFonts w:ascii="Segoe UI Emoji" w:hAnsi="Segoe UI Emoji" w:cs="Segoe UI Emoji"/>
          <w:b/>
          <w:bCs/>
        </w:rPr>
        <w:t>) jouent un rôle essentiel dans l’extraction d’informations pertinentes à partir de bases de données complexes. Parmi ces techniques, le clustering permet de regrouper automatiquement des données similaires sans connaissance préalable des classes.</w:t>
      </w:r>
    </w:p>
    <w:p w14:paraId="1C08918D" w14:textId="77777777" w:rsidR="001170FA" w:rsidRPr="001170FA" w:rsidRDefault="001170FA" w:rsidP="001170FA">
      <w:pPr>
        <w:rPr>
          <w:rFonts w:ascii="Segoe UI Emoji" w:hAnsi="Segoe UI Emoji" w:cs="Segoe UI Emoji"/>
          <w:b/>
          <w:bCs/>
        </w:rPr>
      </w:pPr>
      <w:r w:rsidRPr="001170FA">
        <w:rPr>
          <w:rFonts w:ascii="Segoe UI Emoji" w:hAnsi="Segoe UI Emoji" w:cs="Segoe UI Emoji"/>
          <w:b/>
          <w:bCs/>
        </w:rPr>
        <w:t xml:space="preserve">Dans ce travail, nous nous intéressons au </w:t>
      </w:r>
      <w:proofErr w:type="spellStart"/>
      <w:r w:rsidRPr="001170FA">
        <w:rPr>
          <w:rFonts w:ascii="Segoe UI Emoji" w:hAnsi="Segoe UI Emoji" w:cs="Segoe UI Emoji"/>
          <w:b/>
          <w:bCs/>
        </w:rPr>
        <w:t>dataset</w:t>
      </w:r>
      <w:proofErr w:type="spellEnd"/>
      <w:r w:rsidRPr="001170FA">
        <w:rPr>
          <w:rFonts w:ascii="Segoe UI Emoji" w:hAnsi="Segoe UI Emoji" w:cs="Segoe UI Emoji"/>
          <w:b/>
          <w:bCs/>
        </w:rPr>
        <w:t xml:space="preserve"> « </w:t>
      </w:r>
      <w:proofErr w:type="spellStart"/>
      <w:r w:rsidRPr="001170FA">
        <w:rPr>
          <w:rFonts w:ascii="Segoe UI Emoji" w:hAnsi="Segoe UI Emoji" w:cs="Segoe UI Emoji"/>
          <w:b/>
          <w:bCs/>
        </w:rPr>
        <w:t>Cereals</w:t>
      </w:r>
      <w:proofErr w:type="spellEnd"/>
      <w:r w:rsidRPr="001170FA">
        <w:rPr>
          <w:rFonts w:ascii="Segoe UI Emoji" w:hAnsi="Segoe UI Emoji" w:cs="Segoe UI Emoji"/>
          <w:b/>
          <w:bCs/>
        </w:rPr>
        <w:t xml:space="preserve"> », disponible sur le site </w:t>
      </w:r>
      <w:r w:rsidRPr="001170FA">
        <w:rPr>
          <w:rFonts w:ascii="Segoe UI Emoji" w:hAnsi="Segoe UI Emoji" w:cs="Segoe UI Emoji"/>
          <w:b/>
          <w:bCs/>
          <w:i/>
          <w:iCs/>
        </w:rPr>
        <w:t>Machine Learning Repository</w:t>
      </w:r>
      <w:r w:rsidRPr="001170FA">
        <w:rPr>
          <w:rFonts w:ascii="Segoe UI Emoji" w:hAnsi="Segoe UI Emoji" w:cs="Segoe UI Emoji"/>
          <w:b/>
          <w:bCs/>
        </w:rPr>
        <w:t>, qui contient des informations nutritionnelles sur différentes céréales pour petit-déjeuner. Chaque céréale est décrite par plusieurs attributs quantitatifs tels que :</w:t>
      </w:r>
      <w:r w:rsidRPr="001170FA">
        <w:rPr>
          <w:rFonts w:ascii="Segoe UI Emoji" w:hAnsi="Segoe UI Emoji" w:cs="Segoe UI Emoji"/>
          <w:b/>
          <w:bCs/>
        </w:rPr>
        <w:br/>
        <w:t>calories, protéines, lipides, sodium, fibres, glucides, sucres, potassium, vitamines, durée de conservation (shelf), poids, contenance (cups) et note (rating).</w:t>
      </w:r>
    </w:p>
    <w:p w14:paraId="0FC490E9" w14:textId="77777777" w:rsidR="001170FA" w:rsidRPr="001170FA" w:rsidRDefault="001170FA" w:rsidP="001170FA">
      <w:pPr>
        <w:rPr>
          <w:rFonts w:ascii="Segoe UI Emoji" w:hAnsi="Segoe UI Emoji" w:cs="Segoe UI Emoji"/>
          <w:b/>
          <w:bCs/>
        </w:rPr>
      </w:pPr>
      <w:r w:rsidRPr="001170FA">
        <w:rPr>
          <w:rFonts w:ascii="Segoe UI Emoji" w:hAnsi="Segoe UI Emoji" w:cs="Segoe UI Emoji"/>
          <w:b/>
          <w:bCs/>
        </w:rPr>
        <w:t>L’objectif principal de ce TP est d’appliquer l’algorithme de clustering k-</w:t>
      </w:r>
      <w:proofErr w:type="spellStart"/>
      <w:r w:rsidRPr="001170FA">
        <w:rPr>
          <w:rFonts w:ascii="Segoe UI Emoji" w:hAnsi="Segoe UI Emoji" w:cs="Segoe UI Emoji"/>
          <w:b/>
          <w:bCs/>
        </w:rPr>
        <w:t>means</w:t>
      </w:r>
      <w:proofErr w:type="spellEnd"/>
      <w:r w:rsidRPr="001170FA">
        <w:rPr>
          <w:rFonts w:ascii="Segoe UI Emoji" w:hAnsi="Segoe UI Emoji" w:cs="Segoe UI Emoji"/>
          <w:b/>
          <w:bCs/>
        </w:rPr>
        <w:t> afin d’identifier des groupes homogènes de céréales ayant des caractéristiques nutritionnelles proches. Pour cela, deux valeurs du nombre de clusters sont étudiées : k = 5 et k = 3.</w:t>
      </w:r>
    </w:p>
    <w:p w14:paraId="02F80773" w14:textId="77777777" w:rsidR="001170FA" w:rsidRPr="001170FA" w:rsidRDefault="001170FA" w:rsidP="001170FA">
      <w:pPr>
        <w:rPr>
          <w:rFonts w:ascii="Segoe UI Emoji" w:hAnsi="Segoe UI Emoji" w:cs="Segoe UI Emoji"/>
          <w:b/>
          <w:bCs/>
        </w:rPr>
      </w:pPr>
      <w:r w:rsidRPr="001170FA">
        <w:rPr>
          <w:rFonts w:ascii="Segoe UI Emoji" w:hAnsi="Segoe UI Emoji" w:cs="Segoe UI Emoji"/>
          <w:b/>
          <w:bCs/>
        </w:rPr>
        <w:t xml:space="preserve">L’analyse est réalisée dans un premier temps à l’aide du logiciel WEKA, puis reproduite en utilisant le langage de machine </w:t>
      </w:r>
      <w:proofErr w:type="spellStart"/>
      <w:r w:rsidRPr="001170FA">
        <w:rPr>
          <w:rFonts w:ascii="Segoe UI Emoji" w:hAnsi="Segoe UI Emoji" w:cs="Segoe UI Emoji"/>
          <w:b/>
          <w:bCs/>
        </w:rPr>
        <w:t>learning</w:t>
      </w:r>
      <w:proofErr w:type="spellEnd"/>
      <w:r w:rsidRPr="001170FA">
        <w:rPr>
          <w:rFonts w:ascii="Segoe UI Emoji" w:hAnsi="Segoe UI Emoji" w:cs="Segoe UI Emoji"/>
          <w:b/>
          <w:bCs/>
        </w:rPr>
        <w:t xml:space="preserve"> Python, afin de comparer les résultats obtenus et d’évaluer la solution la plus satisfaisante.</w:t>
      </w:r>
    </w:p>
    <w:p w14:paraId="36ACF818" w14:textId="77777777" w:rsidR="005008B7" w:rsidRPr="005008B7" w:rsidRDefault="005008B7" w:rsidP="005008B7">
      <w:pPr>
        <w:rPr>
          <w:rFonts w:ascii="Segoe UI Emoji" w:hAnsi="Segoe UI Emoji" w:cs="Segoe UI Emoji"/>
          <w:b/>
          <w:bCs/>
        </w:rPr>
      </w:pPr>
    </w:p>
    <w:p w14:paraId="6BDB8E31" w14:textId="502A03D4" w:rsidR="005008B7" w:rsidRPr="0036498E" w:rsidRDefault="004D78C8" w:rsidP="004D78C8">
      <w:pPr>
        <w:pStyle w:val="Titre1"/>
        <w:rPr>
          <w:u w:val="single"/>
        </w:rPr>
      </w:pPr>
      <w:bookmarkStart w:id="7" w:name="_Toc219372735"/>
      <w:r w:rsidRPr="0036498E">
        <w:rPr>
          <w:u w:val="single"/>
        </w:rPr>
        <w:t>I-</w:t>
      </w:r>
      <w:r w:rsidR="005008B7" w:rsidRPr="0036498E">
        <w:rPr>
          <w:u w:val="single"/>
        </w:rPr>
        <w:t>Compréhension des données</w:t>
      </w:r>
      <w:bookmarkEnd w:id="7"/>
    </w:p>
    <w:p w14:paraId="60EADFFD" w14:textId="77777777" w:rsidR="005008B7" w:rsidRPr="005008B7" w:rsidRDefault="005008B7" w:rsidP="005008B7">
      <w:pPr>
        <w:rPr>
          <w:rFonts w:ascii="Segoe UI Emoji" w:hAnsi="Segoe UI Emoji" w:cs="Segoe UI Emoji"/>
          <w:b/>
          <w:bCs/>
        </w:rPr>
      </w:pPr>
      <w:r w:rsidRPr="005008B7">
        <w:rPr>
          <w:rFonts w:ascii="Segoe UI Emoji" w:hAnsi="Segoe UI Emoji" w:cs="Segoe UI Emoji"/>
          <w:b/>
          <w:bCs/>
        </w:rPr>
        <w:t>Le jeu de données utilisé contient 77 instances, chacune représentant une céréale, décrite par 16 attributs, dont 13 attributs numériques réellement exploités par l’algorithme.</w:t>
      </w:r>
    </w:p>
    <w:p w14:paraId="2D9FE638" w14:textId="27089EAD" w:rsidR="005008B7" w:rsidRPr="0036498E" w:rsidRDefault="004D78C8" w:rsidP="004D78C8">
      <w:pPr>
        <w:pStyle w:val="Titre2"/>
        <w:rPr>
          <w:u w:val="single"/>
        </w:rPr>
      </w:pPr>
      <w:bookmarkStart w:id="8" w:name="_Toc219372736"/>
      <w:r w:rsidRPr="0036498E">
        <w:rPr>
          <w:u w:val="single"/>
        </w:rPr>
        <w:t>I-1-</w:t>
      </w:r>
      <w:r w:rsidR="005008B7" w:rsidRPr="0036498E">
        <w:rPr>
          <w:u w:val="single"/>
        </w:rPr>
        <w:t>Attributs utilisés dans l’analyse</w:t>
      </w:r>
      <w:bookmarkEnd w:id="8"/>
    </w:p>
    <w:p w14:paraId="6A4FCF1A" w14:textId="77777777" w:rsidR="005008B7" w:rsidRPr="005008B7" w:rsidRDefault="005008B7" w:rsidP="005008B7">
      <w:pPr>
        <w:rPr>
          <w:rFonts w:ascii="Segoe UI Emoji" w:hAnsi="Segoe UI Emoji" w:cs="Segoe UI Emoji"/>
          <w:b/>
          <w:bCs/>
        </w:rPr>
      </w:pPr>
      <w:r w:rsidRPr="005008B7">
        <w:rPr>
          <w:rFonts w:ascii="Segoe UI Emoji" w:hAnsi="Segoe UI Emoji" w:cs="Segoe UI Emoji"/>
          <w:b/>
          <w:bCs/>
        </w:rPr>
        <w:t>Les attributs pris en compte par WEKA sont :</w:t>
      </w:r>
    </w:p>
    <w:p w14:paraId="12C913B5"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Calories : apport énergétique</w:t>
      </w:r>
    </w:p>
    <w:p w14:paraId="4705B283"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Protéines (</w:t>
      </w:r>
      <w:proofErr w:type="spellStart"/>
      <w:r w:rsidRPr="005008B7">
        <w:rPr>
          <w:rFonts w:ascii="Segoe UI Emoji" w:hAnsi="Segoe UI Emoji" w:cs="Segoe UI Emoji"/>
          <w:b/>
          <w:bCs/>
        </w:rPr>
        <w:t>protein</w:t>
      </w:r>
      <w:proofErr w:type="spellEnd"/>
      <w:r w:rsidRPr="005008B7">
        <w:rPr>
          <w:rFonts w:ascii="Segoe UI Emoji" w:hAnsi="Segoe UI Emoji" w:cs="Segoe UI Emoji"/>
          <w:b/>
          <w:bCs/>
        </w:rPr>
        <w:t>) : teneur en protéines</w:t>
      </w:r>
    </w:p>
    <w:p w14:paraId="409E286D"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Lipides (fat) : teneur en matières grasses</w:t>
      </w:r>
    </w:p>
    <w:p w14:paraId="0E81B977"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Sodium : teneur en sel</w:t>
      </w:r>
    </w:p>
    <w:p w14:paraId="21B4B1DF"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Fibres (</w:t>
      </w:r>
      <w:proofErr w:type="spellStart"/>
      <w:r w:rsidRPr="005008B7">
        <w:rPr>
          <w:rFonts w:ascii="Segoe UI Emoji" w:hAnsi="Segoe UI Emoji" w:cs="Segoe UI Emoji"/>
          <w:b/>
          <w:bCs/>
        </w:rPr>
        <w:t>fiber</w:t>
      </w:r>
      <w:proofErr w:type="spellEnd"/>
      <w:r w:rsidRPr="005008B7">
        <w:rPr>
          <w:rFonts w:ascii="Segoe UI Emoji" w:hAnsi="Segoe UI Emoji" w:cs="Segoe UI Emoji"/>
          <w:b/>
          <w:bCs/>
        </w:rPr>
        <w:t>) : apport en fibres alimentaires</w:t>
      </w:r>
    </w:p>
    <w:p w14:paraId="2C186EDC"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Glucides (carbo) : quantité totale de glucides</w:t>
      </w:r>
    </w:p>
    <w:p w14:paraId="4061C643"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Sucres (</w:t>
      </w:r>
      <w:proofErr w:type="spellStart"/>
      <w:r w:rsidRPr="005008B7">
        <w:rPr>
          <w:rFonts w:ascii="Segoe UI Emoji" w:hAnsi="Segoe UI Emoji" w:cs="Segoe UI Emoji"/>
          <w:b/>
          <w:bCs/>
        </w:rPr>
        <w:t>sugars</w:t>
      </w:r>
      <w:proofErr w:type="spellEnd"/>
      <w:r w:rsidRPr="005008B7">
        <w:rPr>
          <w:rFonts w:ascii="Segoe UI Emoji" w:hAnsi="Segoe UI Emoji" w:cs="Segoe UI Emoji"/>
          <w:b/>
          <w:bCs/>
        </w:rPr>
        <w:t>) : part des glucides simples</w:t>
      </w:r>
    </w:p>
    <w:p w14:paraId="01FFD81A"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Potassium (</w:t>
      </w:r>
      <w:proofErr w:type="spellStart"/>
      <w:r w:rsidRPr="005008B7">
        <w:rPr>
          <w:rFonts w:ascii="Segoe UI Emoji" w:hAnsi="Segoe UI Emoji" w:cs="Segoe UI Emoji"/>
          <w:b/>
          <w:bCs/>
        </w:rPr>
        <w:t>potass</w:t>
      </w:r>
      <w:proofErr w:type="spellEnd"/>
      <w:r w:rsidRPr="005008B7">
        <w:rPr>
          <w:rFonts w:ascii="Segoe UI Emoji" w:hAnsi="Segoe UI Emoji" w:cs="Segoe UI Emoji"/>
          <w:b/>
          <w:bCs/>
        </w:rPr>
        <w:t>) : teneur en minéraux</w:t>
      </w:r>
    </w:p>
    <w:p w14:paraId="4F12162A"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Vitamines (</w:t>
      </w:r>
      <w:proofErr w:type="spellStart"/>
      <w:r w:rsidRPr="005008B7">
        <w:rPr>
          <w:rFonts w:ascii="Segoe UI Emoji" w:hAnsi="Segoe UI Emoji" w:cs="Segoe UI Emoji"/>
          <w:b/>
          <w:bCs/>
        </w:rPr>
        <w:t>vitamins</w:t>
      </w:r>
      <w:proofErr w:type="spellEnd"/>
      <w:r w:rsidRPr="005008B7">
        <w:rPr>
          <w:rFonts w:ascii="Segoe UI Emoji" w:hAnsi="Segoe UI Emoji" w:cs="Segoe UI Emoji"/>
          <w:b/>
          <w:bCs/>
        </w:rPr>
        <w:t>) : enrichissement en vitamines</w:t>
      </w:r>
    </w:p>
    <w:p w14:paraId="03E9365C"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Durée de conservation (shelf) : position sur l’étagère (indicateur commercial)</w:t>
      </w:r>
    </w:p>
    <w:p w14:paraId="24D71D86"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lastRenderedPageBreak/>
        <w:t>Poids (</w:t>
      </w:r>
      <w:proofErr w:type="spellStart"/>
      <w:r w:rsidRPr="005008B7">
        <w:rPr>
          <w:rFonts w:ascii="Segoe UI Emoji" w:hAnsi="Segoe UI Emoji" w:cs="Segoe UI Emoji"/>
          <w:b/>
          <w:bCs/>
        </w:rPr>
        <w:t>weight</w:t>
      </w:r>
      <w:proofErr w:type="spellEnd"/>
      <w:r w:rsidRPr="005008B7">
        <w:rPr>
          <w:rFonts w:ascii="Segoe UI Emoji" w:hAnsi="Segoe UI Emoji" w:cs="Segoe UI Emoji"/>
          <w:b/>
          <w:bCs/>
        </w:rPr>
        <w:t>) : masse d’une portion</w:t>
      </w:r>
    </w:p>
    <w:p w14:paraId="6B9456B3"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Contenance (cups) : volume d’une portion</w:t>
      </w:r>
    </w:p>
    <w:p w14:paraId="34CEF3A2" w14:textId="77777777" w:rsidR="005008B7" w:rsidRPr="005008B7" w:rsidRDefault="005008B7" w:rsidP="005008B7">
      <w:pPr>
        <w:numPr>
          <w:ilvl w:val="0"/>
          <w:numId w:val="13"/>
        </w:numPr>
        <w:rPr>
          <w:rFonts w:ascii="Segoe UI Emoji" w:hAnsi="Segoe UI Emoji" w:cs="Segoe UI Emoji"/>
          <w:b/>
          <w:bCs/>
        </w:rPr>
      </w:pPr>
      <w:r w:rsidRPr="005008B7">
        <w:rPr>
          <w:rFonts w:ascii="Segoe UI Emoji" w:hAnsi="Segoe UI Emoji" w:cs="Segoe UI Emoji"/>
          <w:b/>
          <w:bCs/>
        </w:rPr>
        <w:t>Note (rating) : appréciation globale des céréales</w:t>
      </w:r>
    </w:p>
    <w:p w14:paraId="02656931" w14:textId="06141217" w:rsidR="005008B7" w:rsidRPr="0036498E" w:rsidRDefault="004D78C8" w:rsidP="004D78C8">
      <w:pPr>
        <w:pStyle w:val="Titre2"/>
        <w:rPr>
          <w:u w:val="single"/>
        </w:rPr>
      </w:pPr>
      <w:bookmarkStart w:id="9" w:name="_Toc219372737"/>
      <w:r w:rsidRPr="0036498E">
        <w:rPr>
          <w:u w:val="single"/>
        </w:rPr>
        <w:t>I-2-</w:t>
      </w:r>
      <w:r w:rsidR="005008B7" w:rsidRPr="0036498E">
        <w:rPr>
          <w:u w:val="single"/>
        </w:rPr>
        <w:t>Attributs ignorés</w:t>
      </w:r>
      <w:bookmarkEnd w:id="9"/>
    </w:p>
    <w:p w14:paraId="07814064" w14:textId="4586E8E1" w:rsidR="005008B7" w:rsidRPr="005008B7" w:rsidRDefault="005008B7" w:rsidP="005008B7">
      <w:pPr>
        <w:rPr>
          <w:rFonts w:ascii="Segoe UI Emoji" w:hAnsi="Segoe UI Emoji" w:cs="Segoe UI Emoji"/>
          <w:b/>
          <w:bCs/>
        </w:rPr>
      </w:pPr>
      <w:r w:rsidRPr="005008B7">
        <w:rPr>
          <w:rFonts w:ascii="Segoe UI Emoji" w:hAnsi="Segoe UI Emoji" w:cs="Segoe UI Emoji"/>
          <w:b/>
          <w:bCs/>
        </w:rPr>
        <w:t xml:space="preserve">Les attributs suivants ont été exclus car non numériques </w:t>
      </w:r>
      <w:r>
        <w:rPr>
          <w:rFonts w:ascii="Segoe UI Emoji" w:hAnsi="Segoe UI Emoji" w:cs="Segoe UI Emoji"/>
          <w:b/>
          <w:bCs/>
        </w:rPr>
        <w:t>et donc</w:t>
      </w:r>
      <w:r w:rsidRPr="005008B7">
        <w:rPr>
          <w:rFonts w:ascii="Segoe UI Emoji" w:hAnsi="Segoe UI Emoji" w:cs="Segoe UI Emoji"/>
          <w:b/>
          <w:bCs/>
        </w:rPr>
        <w:t xml:space="preserve"> non pertinents pour le clustering :</w:t>
      </w:r>
    </w:p>
    <w:p w14:paraId="048FE9AB" w14:textId="77777777" w:rsidR="005008B7" w:rsidRPr="005008B7" w:rsidRDefault="005008B7" w:rsidP="005008B7">
      <w:pPr>
        <w:numPr>
          <w:ilvl w:val="0"/>
          <w:numId w:val="14"/>
        </w:numPr>
        <w:rPr>
          <w:rFonts w:ascii="Segoe UI Emoji" w:hAnsi="Segoe UI Emoji" w:cs="Segoe UI Emoji"/>
          <w:b/>
          <w:bCs/>
        </w:rPr>
      </w:pPr>
      <w:proofErr w:type="spellStart"/>
      <w:proofErr w:type="gramStart"/>
      <w:r w:rsidRPr="005008B7">
        <w:rPr>
          <w:rFonts w:ascii="Segoe UI Emoji" w:hAnsi="Segoe UI Emoji" w:cs="Segoe UI Emoji"/>
          <w:b/>
          <w:bCs/>
        </w:rPr>
        <w:t>name</w:t>
      </w:r>
      <w:proofErr w:type="spellEnd"/>
      <w:proofErr w:type="gramEnd"/>
    </w:p>
    <w:p w14:paraId="2003E51C" w14:textId="77777777" w:rsidR="005008B7" w:rsidRPr="005008B7" w:rsidRDefault="005008B7" w:rsidP="005008B7">
      <w:pPr>
        <w:numPr>
          <w:ilvl w:val="0"/>
          <w:numId w:val="14"/>
        </w:numPr>
        <w:rPr>
          <w:rFonts w:ascii="Segoe UI Emoji" w:hAnsi="Segoe UI Emoji" w:cs="Segoe UI Emoji"/>
          <w:b/>
          <w:bCs/>
        </w:rPr>
      </w:pPr>
      <w:proofErr w:type="spellStart"/>
      <w:proofErr w:type="gramStart"/>
      <w:r w:rsidRPr="005008B7">
        <w:rPr>
          <w:rFonts w:ascii="Segoe UI Emoji" w:hAnsi="Segoe UI Emoji" w:cs="Segoe UI Emoji"/>
          <w:b/>
          <w:bCs/>
        </w:rPr>
        <w:t>mfr</w:t>
      </w:r>
      <w:proofErr w:type="spellEnd"/>
      <w:proofErr w:type="gramEnd"/>
    </w:p>
    <w:p w14:paraId="50791CE5" w14:textId="77777777" w:rsidR="005008B7" w:rsidRPr="005008B7" w:rsidRDefault="005008B7" w:rsidP="005008B7">
      <w:pPr>
        <w:numPr>
          <w:ilvl w:val="0"/>
          <w:numId w:val="14"/>
        </w:numPr>
        <w:rPr>
          <w:rFonts w:ascii="Segoe UI Emoji" w:hAnsi="Segoe UI Emoji" w:cs="Segoe UI Emoji"/>
          <w:b/>
          <w:bCs/>
        </w:rPr>
      </w:pPr>
      <w:proofErr w:type="gramStart"/>
      <w:r w:rsidRPr="005008B7">
        <w:rPr>
          <w:rFonts w:ascii="Segoe UI Emoji" w:hAnsi="Segoe UI Emoji" w:cs="Segoe UI Emoji"/>
          <w:b/>
          <w:bCs/>
        </w:rPr>
        <w:t>type</w:t>
      </w:r>
      <w:proofErr w:type="gramEnd"/>
    </w:p>
    <w:p w14:paraId="51565934" w14:textId="77777777" w:rsidR="005008B7" w:rsidRPr="005008B7" w:rsidRDefault="005008B7" w:rsidP="005008B7">
      <w:pPr>
        <w:rPr>
          <w:rFonts w:ascii="Segoe UI Emoji" w:hAnsi="Segoe UI Emoji" w:cs="Segoe UI Emoji"/>
          <w:b/>
          <w:bCs/>
        </w:rPr>
      </w:pPr>
      <w:r w:rsidRPr="005008B7">
        <w:rPr>
          <w:rFonts w:ascii="Segoe UI Emoji" w:hAnsi="Segoe UI Emoji" w:cs="Segoe UI Emoji"/>
          <w:b/>
          <w:bCs/>
        </w:rPr>
        <w:t>Ainsi, la segmentation repose uniquement sur des critères mesurables et comparables, ce qui garantit la cohérence des résultats.</w:t>
      </w:r>
    </w:p>
    <w:p w14:paraId="10C93656" w14:textId="77777777" w:rsidR="005008B7" w:rsidRPr="005008B7" w:rsidRDefault="005008B7" w:rsidP="005008B7">
      <w:pPr>
        <w:rPr>
          <w:rFonts w:ascii="Segoe UI Emoji" w:hAnsi="Segoe UI Emoji" w:cs="Segoe UI Emoji"/>
          <w:b/>
          <w:bCs/>
        </w:rPr>
      </w:pPr>
    </w:p>
    <w:p w14:paraId="05D1C8FD" w14:textId="715E11BC" w:rsidR="005008B7" w:rsidRPr="0036498E" w:rsidRDefault="004D78C8" w:rsidP="004D78C8">
      <w:pPr>
        <w:pStyle w:val="Titre1"/>
        <w:rPr>
          <w:u w:val="single"/>
        </w:rPr>
      </w:pPr>
      <w:bookmarkStart w:id="10" w:name="_Toc219372738"/>
      <w:r w:rsidRPr="0036498E">
        <w:rPr>
          <w:u w:val="single"/>
        </w:rPr>
        <w:t>II-</w:t>
      </w:r>
      <w:r w:rsidR="005008B7" w:rsidRPr="0036498E">
        <w:rPr>
          <w:u w:val="single"/>
        </w:rPr>
        <w:t>Prétraitement des données</w:t>
      </w:r>
      <w:bookmarkEnd w:id="10"/>
    </w:p>
    <w:p w14:paraId="5C1844C9" w14:textId="77777777" w:rsidR="005008B7" w:rsidRPr="005008B7" w:rsidRDefault="005008B7" w:rsidP="005008B7">
      <w:pPr>
        <w:rPr>
          <w:rFonts w:ascii="Segoe UI Emoji" w:hAnsi="Segoe UI Emoji" w:cs="Segoe UI Emoji"/>
          <w:b/>
          <w:bCs/>
        </w:rPr>
      </w:pPr>
      <w:r w:rsidRPr="005008B7">
        <w:rPr>
          <w:rFonts w:ascii="Segoe UI Emoji" w:hAnsi="Segoe UI Emoji" w:cs="Segoe UI Emoji"/>
          <w:b/>
          <w:bCs/>
        </w:rPr>
        <w:t>Avant l’application de l’algorithme de clustering, deux étapes essentielles de prétraitement ont été réalisées dans WEKA afin d’assurer la qualité de l’analyse.</w:t>
      </w:r>
    </w:p>
    <w:p w14:paraId="2A13B9AC" w14:textId="123638B1" w:rsidR="005008B7" w:rsidRPr="005008B7" w:rsidRDefault="005008B7" w:rsidP="005008B7">
      <w:pPr>
        <w:rPr>
          <w:rFonts w:ascii="Segoe UI Emoji" w:hAnsi="Segoe UI Emoji" w:cs="Segoe UI Emoji"/>
          <w:b/>
          <w:bCs/>
        </w:rPr>
      </w:pPr>
    </w:p>
    <w:p w14:paraId="51C6CF7A" w14:textId="32E4479D" w:rsidR="005008B7" w:rsidRPr="0036498E" w:rsidRDefault="004D78C8" w:rsidP="004D78C8">
      <w:pPr>
        <w:pStyle w:val="Titre2"/>
        <w:rPr>
          <w:u w:val="single"/>
        </w:rPr>
      </w:pPr>
      <w:bookmarkStart w:id="11" w:name="_Toc219372739"/>
      <w:r w:rsidRPr="0036498E">
        <w:rPr>
          <w:u w:val="single"/>
        </w:rPr>
        <w:t>III-</w:t>
      </w:r>
      <w:r w:rsidR="005008B7" w:rsidRPr="0036498E">
        <w:rPr>
          <w:u w:val="single"/>
        </w:rPr>
        <w:t>1 Gestion des valeurs manquantes : </w:t>
      </w:r>
      <w:proofErr w:type="spellStart"/>
      <w:r w:rsidR="005008B7" w:rsidRPr="0036498E">
        <w:rPr>
          <w:i/>
          <w:iCs/>
          <w:u w:val="single"/>
        </w:rPr>
        <w:t>ReplaceMissingValues</w:t>
      </w:r>
      <w:bookmarkEnd w:id="11"/>
      <w:proofErr w:type="spellEnd"/>
    </w:p>
    <w:p w14:paraId="53126CE9" w14:textId="77777777" w:rsidR="005008B7" w:rsidRPr="005008B7" w:rsidRDefault="005008B7" w:rsidP="005008B7">
      <w:pPr>
        <w:rPr>
          <w:rFonts w:ascii="Segoe UI Emoji" w:hAnsi="Segoe UI Emoji" w:cs="Segoe UI Emoji"/>
          <w:b/>
          <w:bCs/>
        </w:rPr>
      </w:pPr>
      <w:r w:rsidRPr="005008B7">
        <w:rPr>
          <w:rFonts w:ascii="Segoe UI Emoji" w:hAnsi="Segoe UI Emoji" w:cs="Segoe UI Emoji"/>
          <w:b/>
          <w:bCs/>
        </w:rPr>
        <w:t>Le filtre </w:t>
      </w:r>
      <w:proofErr w:type="spellStart"/>
      <w:r w:rsidRPr="005008B7">
        <w:rPr>
          <w:rFonts w:ascii="Segoe UI Emoji" w:hAnsi="Segoe UI Emoji" w:cs="Segoe UI Emoji"/>
          <w:b/>
          <w:bCs/>
        </w:rPr>
        <w:t>ReplaceMissingValues</w:t>
      </w:r>
      <w:proofErr w:type="spellEnd"/>
      <w:r w:rsidRPr="005008B7">
        <w:rPr>
          <w:rFonts w:ascii="Segoe UI Emoji" w:hAnsi="Segoe UI Emoji" w:cs="Segoe UI Emoji"/>
          <w:b/>
          <w:bCs/>
        </w:rPr>
        <w:t xml:space="preserve"> a été appliqué pour traiter les champs vides dans le </w:t>
      </w:r>
      <w:proofErr w:type="spellStart"/>
      <w:r w:rsidRPr="005008B7">
        <w:rPr>
          <w:rFonts w:ascii="Segoe UI Emoji" w:hAnsi="Segoe UI Emoji" w:cs="Segoe UI Emoji"/>
          <w:b/>
          <w:bCs/>
        </w:rPr>
        <w:t>dataset</w:t>
      </w:r>
      <w:proofErr w:type="spellEnd"/>
      <w:r w:rsidRPr="005008B7">
        <w:rPr>
          <w:rFonts w:ascii="Segoe UI Emoji" w:hAnsi="Segoe UI Emoji" w:cs="Segoe UI Emoji"/>
          <w:b/>
          <w:bCs/>
        </w:rPr>
        <w:t>.</w:t>
      </w:r>
    </w:p>
    <w:p w14:paraId="04E90E93" w14:textId="77777777" w:rsidR="005008B7" w:rsidRPr="005008B7" w:rsidRDefault="005008B7" w:rsidP="005008B7">
      <w:pPr>
        <w:numPr>
          <w:ilvl w:val="0"/>
          <w:numId w:val="15"/>
        </w:numPr>
        <w:rPr>
          <w:rFonts w:ascii="Segoe UI Emoji" w:hAnsi="Segoe UI Emoji" w:cs="Segoe UI Emoji"/>
          <w:b/>
          <w:bCs/>
        </w:rPr>
      </w:pPr>
      <w:r w:rsidRPr="005008B7">
        <w:rPr>
          <w:rFonts w:ascii="Segoe UI Emoji" w:hAnsi="Segoe UI Emoji" w:cs="Segoe UI Emoji"/>
          <w:b/>
          <w:bCs/>
        </w:rPr>
        <w:t>Pour les attributs numériques, WEKA remplace les valeurs manquantes par la moyenne de l’attribut</w:t>
      </w:r>
    </w:p>
    <w:p w14:paraId="7BE0CE67" w14:textId="77777777" w:rsidR="005008B7" w:rsidRPr="005008B7" w:rsidRDefault="005008B7" w:rsidP="005008B7">
      <w:pPr>
        <w:numPr>
          <w:ilvl w:val="0"/>
          <w:numId w:val="15"/>
        </w:numPr>
        <w:rPr>
          <w:rFonts w:ascii="Segoe UI Emoji" w:hAnsi="Segoe UI Emoji" w:cs="Segoe UI Emoji"/>
          <w:b/>
          <w:bCs/>
        </w:rPr>
      </w:pPr>
      <w:r w:rsidRPr="005008B7">
        <w:rPr>
          <w:rFonts w:ascii="Segoe UI Emoji" w:hAnsi="Segoe UI Emoji" w:cs="Segoe UI Emoji"/>
          <w:b/>
          <w:bCs/>
        </w:rPr>
        <w:t>Cette étape évite :</w:t>
      </w:r>
    </w:p>
    <w:p w14:paraId="7A5B3DAD" w14:textId="77777777" w:rsidR="005008B7" w:rsidRPr="005008B7" w:rsidRDefault="005008B7" w:rsidP="005008B7">
      <w:pPr>
        <w:numPr>
          <w:ilvl w:val="1"/>
          <w:numId w:val="15"/>
        </w:numPr>
        <w:rPr>
          <w:rFonts w:ascii="Segoe UI Emoji" w:hAnsi="Segoe UI Emoji" w:cs="Segoe UI Emoji"/>
          <w:b/>
          <w:bCs/>
        </w:rPr>
      </w:pPr>
      <w:proofErr w:type="gramStart"/>
      <w:r w:rsidRPr="005008B7">
        <w:rPr>
          <w:rFonts w:ascii="Segoe UI Emoji" w:hAnsi="Segoe UI Emoji" w:cs="Segoe UI Emoji"/>
          <w:b/>
          <w:bCs/>
        </w:rPr>
        <w:t>la</w:t>
      </w:r>
      <w:proofErr w:type="gramEnd"/>
      <w:r w:rsidRPr="005008B7">
        <w:rPr>
          <w:rFonts w:ascii="Segoe UI Emoji" w:hAnsi="Segoe UI Emoji" w:cs="Segoe UI Emoji"/>
          <w:b/>
          <w:bCs/>
        </w:rPr>
        <w:t xml:space="preserve"> perte d’instances,</w:t>
      </w:r>
    </w:p>
    <w:p w14:paraId="195A0438" w14:textId="77777777" w:rsidR="005008B7" w:rsidRPr="005008B7" w:rsidRDefault="005008B7" w:rsidP="005008B7">
      <w:pPr>
        <w:numPr>
          <w:ilvl w:val="1"/>
          <w:numId w:val="15"/>
        </w:numPr>
        <w:rPr>
          <w:rFonts w:ascii="Segoe UI Emoji" w:hAnsi="Segoe UI Emoji" w:cs="Segoe UI Emoji"/>
          <w:b/>
          <w:bCs/>
        </w:rPr>
      </w:pPr>
      <w:proofErr w:type="gramStart"/>
      <w:r w:rsidRPr="005008B7">
        <w:rPr>
          <w:rFonts w:ascii="Segoe UI Emoji" w:hAnsi="Segoe UI Emoji" w:cs="Segoe UI Emoji"/>
          <w:b/>
          <w:bCs/>
        </w:rPr>
        <w:t>les</w:t>
      </w:r>
      <w:proofErr w:type="gramEnd"/>
      <w:r w:rsidRPr="005008B7">
        <w:rPr>
          <w:rFonts w:ascii="Segoe UI Emoji" w:hAnsi="Segoe UI Emoji" w:cs="Segoe UI Emoji"/>
          <w:b/>
          <w:bCs/>
        </w:rPr>
        <w:t xml:space="preserve"> erreurs de calcul,</w:t>
      </w:r>
    </w:p>
    <w:p w14:paraId="2D60A140" w14:textId="77777777" w:rsidR="005008B7" w:rsidRPr="005008B7" w:rsidRDefault="005008B7" w:rsidP="005008B7">
      <w:pPr>
        <w:numPr>
          <w:ilvl w:val="1"/>
          <w:numId w:val="15"/>
        </w:numPr>
        <w:rPr>
          <w:rFonts w:ascii="Segoe UI Emoji" w:hAnsi="Segoe UI Emoji" w:cs="Segoe UI Emoji"/>
          <w:b/>
          <w:bCs/>
        </w:rPr>
      </w:pPr>
      <w:proofErr w:type="gramStart"/>
      <w:r w:rsidRPr="005008B7">
        <w:rPr>
          <w:rFonts w:ascii="Segoe UI Emoji" w:hAnsi="Segoe UI Emoji" w:cs="Segoe UI Emoji"/>
          <w:b/>
          <w:bCs/>
        </w:rPr>
        <w:t>et</w:t>
      </w:r>
      <w:proofErr w:type="gramEnd"/>
      <w:r w:rsidRPr="005008B7">
        <w:rPr>
          <w:rFonts w:ascii="Segoe UI Emoji" w:hAnsi="Segoe UI Emoji" w:cs="Segoe UI Emoji"/>
          <w:b/>
          <w:bCs/>
        </w:rPr>
        <w:t xml:space="preserve"> les biais dans la formation des clusters</w:t>
      </w:r>
    </w:p>
    <w:p w14:paraId="6F16E3F9" w14:textId="6CAE594F" w:rsidR="005008B7" w:rsidRPr="005008B7" w:rsidRDefault="005008B7" w:rsidP="005008B7">
      <w:pPr>
        <w:rPr>
          <w:rFonts w:ascii="Segoe UI Emoji" w:hAnsi="Segoe UI Emoji" w:cs="Segoe UI Emoji"/>
          <w:b/>
          <w:bCs/>
        </w:rPr>
      </w:pPr>
      <w:r w:rsidRPr="005008B7">
        <w:rPr>
          <w:rFonts w:ascii="Segoe UI Emoji" w:hAnsi="Segoe UI Emoji" w:cs="Segoe UI Emoji"/>
          <w:b/>
          <w:bCs/>
        </w:rPr>
        <w:t>Ainsi, aucune donnée n’est supprimée et l’ensemble des 77 céréales est conservé.</w:t>
      </w:r>
    </w:p>
    <w:p w14:paraId="27D26AF1" w14:textId="77777777" w:rsidR="008B4279" w:rsidRDefault="008B4279" w:rsidP="005008B7">
      <w:pPr>
        <w:rPr>
          <w:rFonts w:ascii="Segoe UI Emoji" w:hAnsi="Segoe UI Emoji" w:cs="Segoe UI Emoji"/>
          <w:b/>
          <w:bCs/>
        </w:rPr>
      </w:pPr>
    </w:p>
    <w:p w14:paraId="6BA3A0C4" w14:textId="4B244A93" w:rsidR="005008B7" w:rsidRPr="0036498E" w:rsidRDefault="004D78C8" w:rsidP="004D78C8">
      <w:pPr>
        <w:pStyle w:val="Titre2"/>
        <w:rPr>
          <w:u w:val="single"/>
        </w:rPr>
      </w:pPr>
      <w:bookmarkStart w:id="12" w:name="_Toc219372740"/>
      <w:r w:rsidRPr="0036498E">
        <w:rPr>
          <w:u w:val="single"/>
        </w:rPr>
        <w:t>III-</w:t>
      </w:r>
      <w:r w:rsidR="005008B7" w:rsidRPr="0036498E">
        <w:rPr>
          <w:u w:val="single"/>
        </w:rPr>
        <w:t>2 Normalisation des données : </w:t>
      </w:r>
      <w:proofErr w:type="spellStart"/>
      <w:r w:rsidR="005008B7" w:rsidRPr="0036498E">
        <w:rPr>
          <w:i/>
          <w:iCs/>
          <w:u w:val="single"/>
        </w:rPr>
        <w:t>Normalize</w:t>
      </w:r>
      <w:bookmarkEnd w:id="12"/>
      <w:proofErr w:type="spellEnd"/>
    </w:p>
    <w:p w14:paraId="7F5B6E8B" w14:textId="77777777" w:rsidR="005008B7" w:rsidRPr="005008B7" w:rsidRDefault="005008B7" w:rsidP="005008B7">
      <w:pPr>
        <w:rPr>
          <w:rFonts w:ascii="Segoe UI Emoji" w:hAnsi="Segoe UI Emoji" w:cs="Segoe UI Emoji"/>
          <w:b/>
          <w:bCs/>
        </w:rPr>
      </w:pPr>
      <w:r w:rsidRPr="005008B7">
        <w:rPr>
          <w:rFonts w:ascii="Segoe UI Emoji" w:hAnsi="Segoe UI Emoji" w:cs="Segoe UI Emoji"/>
          <w:b/>
          <w:bCs/>
        </w:rPr>
        <w:t>Le filtre </w:t>
      </w:r>
      <w:proofErr w:type="spellStart"/>
      <w:r w:rsidRPr="005008B7">
        <w:rPr>
          <w:rFonts w:ascii="Segoe UI Emoji" w:hAnsi="Segoe UI Emoji" w:cs="Segoe UI Emoji"/>
          <w:b/>
          <w:bCs/>
        </w:rPr>
        <w:t>Normalize</w:t>
      </w:r>
      <w:proofErr w:type="spellEnd"/>
      <w:r w:rsidRPr="005008B7">
        <w:rPr>
          <w:rFonts w:ascii="Segoe UI Emoji" w:hAnsi="Segoe UI Emoji" w:cs="Segoe UI Emoji"/>
          <w:b/>
          <w:bCs/>
        </w:rPr>
        <w:t> a ensuite été appliqué.</w:t>
      </w:r>
    </w:p>
    <w:p w14:paraId="71ACC7B3" w14:textId="77777777" w:rsidR="005008B7" w:rsidRPr="005008B7" w:rsidRDefault="005008B7" w:rsidP="005008B7">
      <w:pPr>
        <w:numPr>
          <w:ilvl w:val="0"/>
          <w:numId w:val="16"/>
        </w:numPr>
        <w:rPr>
          <w:rFonts w:ascii="Segoe UI Emoji" w:hAnsi="Segoe UI Emoji" w:cs="Segoe UI Emoji"/>
          <w:b/>
          <w:bCs/>
        </w:rPr>
      </w:pPr>
      <w:r w:rsidRPr="005008B7">
        <w:rPr>
          <w:rFonts w:ascii="Segoe UI Emoji" w:hAnsi="Segoe UI Emoji" w:cs="Segoe UI Emoji"/>
          <w:b/>
          <w:bCs/>
        </w:rPr>
        <w:t>Toutes les valeurs numériques sont ramenées dans l’intervalle [0 ; 1]</w:t>
      </w:r>
    </w:p>
    <w:p w14:paraId="0C760BF3" w14:textId="77777777" w:rsidR="005008B7" w:rsidRPr="005008B7" w:rsidRDefault="005008B7" w:rsidP="005008B7">
      <w:pPr>
        <w:numPr>
          <w:ilvl w:val="0"/>
          <w:numId w:val="16"/>
        </w:numPr>
        <w:rPr>
          <w:rFonts w:ascii="Segoe UI Emoji" w:hAnsi="Segoe UI Emoji" w:cs="Segoe UI Emoji"/>
          <w:b/>
          <w:bCs/>
        </w:rPr>
      </w:pPr>
      <w:r w:rsidRPr="005008B7">
        <w:rPr>
          <w:rFonts w:ascii="Segoe UI Emoji" w:hAnsi="Segoe UI Emoji" w:cs="Segoe UI Emoji"/>
          <w:b/>
          <w:bCs/>
        </w:rPr>
        <w:t>Cela permet de :</w:t>
      </w:r>
    </w:p>
    <w:p w14:paraId="27B52EBD" w14:textId="77777777" w:rsidR="005008B7" w:rsidRPr="005008B7" w:rsidRDefault="005008B7" w:rsidP="005008B7">
      <w:pPr>
        <w:numPr>
          <w:ilvl w:val="1"/>
          <w:numId w:val="16"/>
        </w:numPr>
        <w:rPr>
          <w:rFonts w:ascii="Segoe UI Emoji" w:hAnsi="Segoe UI Emoji" w:cs="Segoe UI Emoji"/>
          <w:b/>
          <w:bCs/>
        </w:rPr>
      </w:pPr>
      <w:proofErr w:type="gramStart"/>
      <w:r w:rsidRPr="005008B7">
        <w:rPr>
          <w:rFonts w:ascii="Segoe UI Emoji" w:hAnsi="Segoe UI Emoji" w:cs="Segoe UI Emoji"/>
          <w:b/>
          <w:bCs/>
        </w:rPr>
        <w:lastRenderedPageBreak/>
        <w:t>rendre</w:t>
      </w:r>
      <w:proofErr w:type="gramEnd"/>
      <w:r w:rsidRPr="005008B7">
        <w:rPr>
          <w:rFonts w:ascii="Segoe UI Emoji" w:hAnsi="Segoe UI Emoji" w:cs="Segoe UI Emoji"/>
          <w:b/>
          <w:bCs/>
        </w:rPr>
        <w:t xml:space="preserve"> comparables des attributs de natures différentes (ex : calories vs vitamines),</w:t>
      </w:r>
    </w:p>
    <w:p w14:paraId="6CCECABF" w14:textId="77777777" w:rsidR="005008B7" w:rsidRPr="005008B7" w:rsidRDefault="005008B7" w:rsidP="005008B7">
      <w:pPr>
        <w:numPr>
          <w:ilvl w:val="1"/>
          <w:numId w:val="16"/>
        </w:numPr>
        <w:rPr>
          <w:rFonts w:ascii="Segoe UI Emoji" w:hAnsi="Segoe UI Emoji" w:cs="Segoe UI Emoji"/>
          <w:b/>
          <w:bCs/>
        </w:rPr>
      </w:pPr>
      <w:proofErr w:type="gramStart"/>
      <w:r w:rsidRPr="005008B7">
        <w:rPr>
          <w:rFonts w:ascii="Segoe UI Emoji" w:hAnsi="Segoe UI Emoji" w:cs="Segoe UI Emoji"/>
          <w:b/>
          <w:bCs/>
        </w:rPr>
        <w:t>éviter</w:t>
      </w:r>
      <w:proofErr w:type="gramEnd"/>
      <w:r w:rsidRPr="005008B7">
        <w:rPr>
          <w:rFonts w:ascii="Segoe UI Emoji" w:hAnsi="Segoe UI Emoji" w:cs="Segoe UI Emoji"/>
          <w:b/>
          <w:bCs/>
        </w:rPr>
        <w:t xml:space="preserve"> qu’un attribut à grande échelle domine les autres,</w:t>
      </w:r>
    </w:p>
    <w:p w14:paraId="6A5A6F7A" w14:textId="4E5D6BD4" w:rsidR="005008B7" w:rsidRDefault="005008B7" w:rsidP="008B4279">
      <w:pPr>
        <w:numPr>
          <w:ilvl w:val="1"/>
          <w:numId w:val="16"/>
        </w:numPr>
        <w:rPr>
          <w:rFonts w:ascii="Segoe UI Emoji" w:hAnsi="Segoe UI Emoji" w:cs="Segoe UI Emoji"/>
          <w:b/>
          <w:bCs/>
        </w:rPr>
      </w:pPr>
      <w:proofErr w:type="gramStart"/>
      <w:r w:rsidRPr="005008B7">
        <w:rPr>
          <w:rFonts w:ascii="Segoe UI Emoji" w:hAnsi="Segoe UI Emoji" w:cs="Segoe UI Emoji"/>
          <w:b/>
          <w:bCs/>
        </w:rPr>
        <w:t>améliorer</w:t>
      </w:r>
      <w:proofErr w:type="gramEnd"/>
      <w:r w:rsidRPr="005008B7">
        <w:rPr>
          <w:rFonts w:ascii="Segoe UI Emoji" w:hAnsi="Segoe UI Emoji" w:cs="Segoe UI Emoji"/>
          <w:b/>
          <w:bCs/>
        </w:rPr>
        <w:t xml:space="preserve"> la stabilité et la pertinence du clustering</w:t>
      </w:r>
    </w:p>
    <w:p w14:paraId="45435FA0" w14:textId="77777777" w:rsidR="008B4279" w:rsidRDefault="008B4279" w:rsidP="008B4279">
      <w:pPr>
        <w:rPr>
          <w:rFonts w:ascii="Segoe UI Emoji" w:hAnsi="Segoe UI Emoji" w:cs="Segoe UI Emoji"/>
        </w:rPr>
      </w:pPr>
    </w:p>
    <w:p w14:paraId="6F23B0F1" w14:textId="1F5C4B89" w:rsidR="008B4279" w:rsidRPr="0036498E" w:rsidRDefault="004D78C8" w:rsidP="00E04E14">
      <w:pPr>
        <w:pStyle w:val="Titre1"/>
        <w:rPr>
          <w:u w:val="single"/>
        </w:rPr>
      </w:pPr>
      <w:bookmarkStart w:id="13" w:name="_Toc219372741"/>
      <w:r w:rsidRPr="0036498E">
        <w:rPr>
          <w:u w:val="single"/>
        </w:rPr>
        <w:t>IV-</w:t>
      </w:r>
      <w:r w:rsidR="008B4279" w:rsidRPr="0036498E">
        <w:rPr>
          <w:u w:val="single"/>
        </w:rPr>
        <w:t>Implémentation dans WEKA</w:t>
      </w:r>
      <w:bookmarkEnd w:id="13"/>
    </w:p>
    <w:p w14:paraId="64E587A7" w14:textId="77777777" w:rsidR="008B4279" w:rsidRDefault="008B4279" w:rsidP="008B4279">
      <w:pPr>
        <w:pStyle w:val="Paragraphedeliste"/>
        <w:ind w:left="1080"/>
        <w:rPr>
          <w:rFonts w:ascii="Segoe UI Emoji" w:hAnsi="Segoe UI Emoji" w:cs="Segoe UI Emoji"/>
          <w:b/>
          <w:bCs/>
        </w:rPr>
      </w:pPr>
    </w:p>
    <w:p w14:paraId="7E78C119" w14:textId="5D26B5CB" w:rsidR="005008B7" w:rsidRDefault="00E04E14" w:rsidP="00E04E14">
      <w:pPr>
        <w:pStyle w:val="Titre2"/>
        <w:rPr>
          <w:u w:val="single"/>
        </w:rPr>
      </w:pPr>
      <w:bookmarkStart w:id="14" w:name="_Toc219372742"/>
      <w:r w:rsidRPr="0036498E">
        <w:rPr>
          <w:u w:val="single"/>
        </w:rPr>
        <w:t>IV-1-</w:t>
      </w:r>
      <w:r w:rsidR="008B4279" w:rsidRPr="0036498E">
        <w:rPr>
          <w:u w:val="single"/>
        </w:rPr>
        <w:t>Algorithme k-</w:t>
      </w:r>
      <w:proofErr w:type="spellStart"/>
      <w:r w:rsidR="008B4279" w:rsidRPr="0036498E">
        <w:rPr>
          <w:u w:val="single"/>
        </w:rPr>
        <w:t>mean</w:t>
      </w:r>
      <w:proofErr w:type="spellEnd"/>
      <w:r w:rsidR="008B4279" w:rsidRPr="0036498E">
        <w:rPr>
          <w:u w:val="single"/>
        </w:rPr>
        <w:t xml:space="preserve"> avec k=5</w:t>
      </w:r>
      <w:bookmarkEnd w:id="14"/>
    </w:p>
    <w:p w14:paraId="4EACE473" w14:textId="77777777" w:rsidR="00532B22" w:rsidRPr="00532B22" w:rsidRDefault="00532B22" w:rsidP="00532B22">
      <w:pPr>
        <w:rPr>
          <w:b/>
          <w:bCs/>
          <w:lang w:val="fr-BJ"/>
        </w:rPr>
      </w:pPr>
      <w:r w:rsidRPr="00532B22">
        <w:rPr>
          <w:b/>
          <w:bCs/>
          <w:lang w:val="fr-BJ"/>
        </w:rPr>
        <w:t>Paramétrage sous WEKA</w:t>
      </w:r>
    </w:p>
    <w:p w14:paraId="59C4F9CD" w14:textId="77777777" w:rsidR="00532B22" w:rsidRPr="00532B22" w:rsidRDefault="00532B22" w:rsidP="00532B22">
      <w:pPr>
        <w:numPr>
          <w:ilvl w:val="0"/>
          <w:numId w:val="37"/>
        </w:numPr>
        <w:rPr>
          <w:lang w:val="fr-BJ"/>
        </w:rPr>
      </w:pPr>
      <w:r w:rsidRPr="00532B22">
        <w:rPr>
          <w:lang w:val="fr-BJ"/>
        </w:rPr>
        <w:t>Algorithme : </w:t>
      </w:r>
      <w:proofErr w:type="spellStart"/>
      <w:r w:rsidRPr="00532B22">
        <w:rPr>
          <w:b/>
          <w:bCs/>
          <w:lang w:val="fr-BJ"/>
        </w:rPr>
        <w:t>SimpleKMeans</w:t>
      </w:r>
      <w:proofErr w:type="spellEnd"/>
    </w:p>
    <w:p w14:paraId="74B00822" w14:textId="77777777" w:rsidR="00532B22" w:rsidRPr="00532B22" w:rsidRDefault="00532B22" w:rsidP="00532B22">
      <w:pPr>
        <w:numPr>
          <w:ilvl w:val="0"/>
          <w:numId w:val="37"/>
        </w:numPr>
        <w:rPr>
          <w:lang w:val="fr-BJ"/>
        </w:rPr>
      </w:pPr>
      <w:r w:rsidRPr="00532B22">
        <w:rPr>
          <w:lang w:val="fr-BJ"/>
        </w:rPr>
        <w:t>Nombre de clusters : </w:t>
      </w:r>
      <w:r w:rsidRPr="00532B22">
        <w:rPr>
          <w:b/>
          <w:bCs/>
          <w:lang w:val="fr-BJ"/>
        </w:rPr>
        <w:t>k = 5</w:t>
      </w:r>
    </w:p>
    <w:p w14:paraId="2034F850" w14:textId="77777777" w:rsidR="00532B22" w:rsidRPr="00532B22" w:rsidRDefault="00532B22" w:rsidP="00532B22">
      <w:pPr>
        <w:numPr>
          <w:ilvl w:val="0"/>
          <w:numId w:val="37"/>
        </w:numPr>
        <w:rPr>
          <w:lang w:val="fr-BJ"/>
        </w:rPr>
      </w:pPr>
      <w:r w:rsidRPr="00532B22">
        <w:rPr>
          <w:lang w:val="fr-BJ"/>
        </w:rPr>
        <w:t>Distance : </w:t>
      </w:r>
      <w:r w:rsidRPr="00532B22">
        <w:rPr>
          <w:b/>
          <w:bCs/>
          <w:lang w:val="fr-BJ"/>
        </w:rPr>
        <w:t>Euclidienne</w:t>
      </w:r>
    </w:p>
    <w:p w14:paraId="2B26E78F" w14:textId="77777777" w:rsidR="00532B22" w:rsidRPr="00532B22" w:rsidRDefault="00532B22" w:rsidP="00532B22">
      <w:pPr>
        <w:numPr>
          <w:ilvl w:val="0"/>
          <w:numId w:val="37"/>
        </w:numPr>
        <w:rPr>
          <w:lang w:val="fr-BJ"/>
        </w:rPr>
      </w:pPr>
      <w:r w:rsidRPr="00532B22">
        <w:rPr>
          <w:lang w:val="fr-BJ"/>
        </w:rPr>
        <w:t>Prétraitement :</w:t>
      </w:r>
    </w:p>
    <w:p w14:paraId="0E8E3244" w14:textId="77777777" w:rsidR="00532B22" w:rsidRPr="00532B22" w:rsidRDefault="00532B22" w:rsidP="00532B22">
      <w:pPr>
        <w:numPr>
          <w:ilvl w:val="1"/>
          <w:numId w:val="37"/>
        </w:numPr>
        <w:rPr>
          <w:lang w:val="fr-BJ"/>
        </w:rPr>
      </w:pPr>
      <w:proofErr w:type="spellStart"/>
      <w:r w:rsidRPr="00532B22">
        <w:rPr>
          <w:b/>
          <w:bCs/>
          <w:lang w:val="fr-BJ"/>
        </w:rPr>
        <w:t>ReplaceMissingValues</w:t>
      </w:r>
      <w:proofErr w:type="spellEnd"/>
      <w:r w:rsidRPr="00532B22">
        <w:rPr>
          <w:lang w:val="fr-BJ"/>
        </w:rPr>
        <w:t> : remplacement des valeurs manquantes par la moyenne (numérique)</w:t>
      </w:r>
    </w:p>
    <w:p w14:paraId="002B21F7" w14:textId="77777777" w:rsidR="00532B22" w:rsidRPr="00532B22" w:rsidRDefault="00532B22" w:rsidP="00532B22">
      <w:pPr>
        <w:numPr>
          <w:ilvl w:val="1"/>
          <w:numId w:val="37"/>
        </w:numPr>
        <w:rPr>
          <w:lang w:val="fr-BJ"/>
        </w:rPr>
      </w:pPr>
      <w:proofErr w:type="spellStart"/>
      <w:r w:rsidRPr="00532B22">
        <w:rPr>
          <w:b/>
          <w:bCs/>
          <w:lang w:val="fr-BJ"/>
        </w:rPr>
        <w:t>Normalize</w:t>
      </w:r>
      <w:proofErr w:type="spellEnd"/>
      <w:r w:rsidRPr="00532B22">
        <w:rPr>
          <w:b/>
          <w:bCs/>
          <w:lang w:val="fr-BJ"/>
        </w:rPr>
        <w:t xml:space="preserve"> (0–1)</w:t>
      </w:r>
      <w:r w:rsidRPr="00532B22">
        <w:rPr>
          <w:lang w:val="fr-BJ"/>
        </w:rPr>
        <w:t> : mise à l’échelle homogène de tous les attributs</w:t>
      </w:r>
    </w:p>
    <w:p w14:paraId="11C2AA3E" w14:textId="77777777" w:rsidR="00532B22" w:rsidRPr="00532B22" w:rsidRDefault="00532B22" w:rsidP="00532B22">
      <w:pPr>
        <w:numPr>
          <w:ilvl w:val="0"/>
          <w:numId w:val="37"/>
        </w:numPr>
        <w:rPr>
          <w:lang w:val="fr-BJ"/>
        </w:rPr>
      </w:pPr>
      <w:r w:rsidRPr="00532B22">
        <w:rPr>
          <w:lang w:val="fr-BJ"/>
        </w:rPr>
        <w:t>Attributs utilisés :</w:t>
      </w:r>
    </w:p>
    <w:p w14:paraId="7409D820" w14:textId="77777777" w:rsidR="00532B22" w:rsidRPr="00532B22" w:rsidRDefault="00532B22" w:rsidP="00532B22">
      <w:pPr>
        <w:numPr>
          <w:ilvl w:val="1"/>
          <w:numId w:val="37"/>
        </w:numPr>
        <w:rPr>
          <w:lang w:val="fr-BJ"/>
        </w:rPr>
      </w:pPr>
      <w:proofErr w:type="gramStart"/>
      <w:r w:rsidRPr="00532B22">
        <w:rPr>
          <w:lang w:val="fr-BJ"/>
        </w:rPr>
        <w:t>calories</w:t>
      </w:r>
      <w:proofErr w:type="gramEnd"/>
      <w:r w:rsidRPr="00532B22">
        <w:rPr>
          <w:lang w:val="fr-BJ"/>
        </w:rPr>
        <w:t xml:space="preserve">, </w:t>
      </w:r>
      <w:proofErr w:type="spellStart"/>
      <w:r w:rsidRPr="00532B22">
        <w:rPr>
          <w:lang w:val="fr-BJ"/>
        </w:rPr>
        <w:t>protein</w:t>
      </w:r>
      <w:proofErr w:type="spellEnd"/>
      <w:r w:rsidRPr="00532B22">
        <w:rPr>
          <w:lang w:val="fr-BJ"/>
        </w:rPr>
        <w:t xml:space="preserve">, fat, sodium, </w:t>
      </w:r>
      <w:proofErr w:type="spellStart"/>
      <w:r w:rsidRPr="00532B22">
        <w:rPr>
          <w:lang w:val="fr-BJ"/>
        </w:rPr>
        <w:t>fiber</w:t>
      </w:r>
      <w:proofErr w:type="spellEnd"/>
      <w:r w:rsidRPr="00532B22">
        <w:rPr>
          <w:lang w:val="fr-BJ"/>
        </w:rPr>
        <w:t xml:space="preserve">, carbo, </w:t>
      </w:r>
      <w:proofErr w:type="spellStart"/>
      <w:r w:rsidRPr="00532B22">
        <w:rPr>
          <w:lang w:val="fr-BJ"/>
        </w:rPr>
        <w:t>sugars</w:t>
      </w:r>
      <w:proofErr w:type="spellEnd"/>
      <w:r w:rsidRPr="00532B22">
        <w:rPr>
          <w:lang w:val="fr-BJ"/>
        </w:rPr>
        <w:t xml:space="preserve">, </w:t>
      </w:r>
      <w:proofErr w:type="spellStart"/>
      <w:r w:rsidRPr="00532B22">
        <w:rPr>
          <w:lang w:val="fr-BJ"/>
        </w:rPr>
        <w:t>potass</w:t>
      </w:r>
      <w:proofErr w:type="spellEnd"/>
      <w:r w:rsidRPr="00532B22">
        <w:rPr>
          <w:lang w:val="fr-BJ"/>
        </w:rPr>
        <w:t xml:space="preserve">, </w:t>
      </w:r>
      <w:proofErr w:type="spellStart"/>
      <w:r w:rsidRPr="00532B22">
        <w:rPr>
          <w:lang w:val="fr-BJ"/>
        </w:rPr>
        <w:t>vitamins</w:t>
      </w:r>
      <w:proofErr w:type="spellEnd"/>
      <w:r w:rsidRPr="00532B22">
        <w:rPr>
          <w:lang w:val="fr-BJ"/>
        </w:rPr>
        <w:t xml:space="preserve">, shelf, </w:t>
      </w:r>
      <w:proofErr w:type="spellStart"/>
      <w:r w:rsidRPr="00532B22">
        <w:rPr>
          <w:lang w:val="fr-BJ"/>
        </w:rPr>
        <w:t>weight</w:t>
      </w:r>
      <w:proofErr w:type="spellEnd"/>
      <w:r w:rsidRPr="00532B22">
        <w:rPr>
          <w:lang w:val="fr-BJ"/>
        </w:rPr>
        <w:t>, cups, rating</w:t>
      </w:r>
    </w:p>
    <w:p w14:paraId="38B53666" w14:textId="77777777" w:rsidR="00532B22" w:rsidRPr="00532B22" w:rsidRDefault="00532B22" w:rsidP="00532B22">
      <w:pPr>
        <w:numPr>
          <w:ilvl w:val="0"/>
          <w:numId w:val="37"/>
        </w:numPr>
        <w:rPr>
          <w:lang w:val="fr-BJ"/>
        </w:rPr>
      </w:pPr>
      <w:r w:rsidRPr="00532B22">
        <w:rPr>
          <w:lang w:val="fr-BJ"/>
        </w:rPr>
        <w:t>Attributs ignorés : </w:t>
      </w:r>
      <w:proofErr w:type="spellStart"/>
      <w:r w:rsidRPr="00532B22">
        <w:rPr>
          <w:i/>
          <w:iCs/>
          <w:lang w:val="fr-BJ"/>
        </w:rPr>
        <w:t>name</w:t>
      </w:r>
      <w:proofErr w:type="spellEnd"/>
      <w:r w:rsidRPr="00532B22">
        <w:rPr>
          <w:i/>
          <w:iCs/>
          <w:lang w:val="fr-BJ"/>
        </w:rPr>
        <w:t xml:space="preserve">, </w:t>
      </w:r>
      <w:proofErr w:type="spellStart"/>
      <w:r w:rsidRPr="00532B22">
        <w:rPr>
          <w:i/>
          <w:iCs/>
          <w:lang w:val="fr-BJ"/>
        </w:rPr>
        <w:t>mfr</w:t>
      </w:r>
      <w:proofErr w:type="spellEnd"/>
      <w:r w:rsidRPr="00532B22">
        <w:rPr>
          <w:i/>
          <w:iCs/>
          <w:lang w:val="fr-BJ"/>
        </w:rPr>
        <w:t>, type</w:t>
      </w:r>
    </w:p>
    <w:p w14:paraId="1AF4ACF7" w14:textId="77777777" w:rsidR="00532B22" w:rsidRPr="00532B22" w:rsidRDefault="00532B22" w:rsidP="00532B22">
      <w:pPr>
        <w:numPr>
          <w:ilvl w:val="0"/>
          <w:numId w:val="37"/>
        </w:numPr>
        <w:rPr>
          <w:lang w:val="fr-BJ"/>
        </w:rPr>
      </w:pPr>
      <w:r w:rsidRPr="00532B22">
        <w:rPr>
          <w:lang w:val="fr-BJ"/>
        </w:rPr>
        <w:t>Nombre d’instances : </w:t>
      </w:r>
      <w:r w:rsidRPr="00532B22">
        <w:rPr>
          <w:b/>
          <w:bCs/>
          <w:lang w:val="fr-BJ"/>
        </w:rPr>
        <w:t>77</w:t>
      </w:r>
    </w:p>
    <w:p w14:paraId="41432715" w14:textId="77777777" w:rsidR="00532B22" w:rsidRPr="00532B22" w:rsidRDefault="00532B22" w:rsidP="00532B22"/>
    <w:p w14:paraId="67492A2C" w14:textId="343606A5" w:rsidR="004D584D" w:rsidRPr="0036498E" w:rsidRDefault="005008B7" w:rsidP="00E04E14">
      <w:pPr>
        <w:pStyle w:val="Titre3"/>
        <w:rPr>
          <w:u w:val="single"/>
        </w:rPr>
      </w:pPr>
      <w:bookmarkStart w:id="15" w:name="_Toc219372743"/>
      <w:r w:rsidRPr="0036498E">
        <w:rPr>
          <w:u w:val="single"/>
        </w:rPr>
        <w:lastRenderedPageBreak/>
        <w:t>Résultats pour k = 5</w:t>
      </w:r>
      <w:bookmarkEnd w:id="15"/>
    </w:p>
    <w:p w14:paraId="64D55A56" w14:textId="65879FB9" w:rsidR="006C3C72" w:rsidRDefault="006C3C72" w:rsidP="005008B7">
      <w:r>
        <w:rPr>
          <w:noProof/>
        </w:rPr>
        <w:drawing>
          <wp:inline distT="0" distB="0" distL="0" distR="0" wp14:anchorId="5B0ACFEA" wp14:editId="6CA7430B">
            <wp:extent cx="5760720" cy="2917190"/>
            <wp:effectExtent l="0" t="0" r="0" b="0"/>
            <wp:docPr id="2007615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917190"/>
                    </a:xfrm>
                    <a:prstGeom prst="rect">
                      <a:avLst/>
                    </a:prstGeom>
                    <a:noFill/>
                    <a:ln>
                      <a:noFill/>
                    </a:ln>
                  </pic:spPr>
                </pic:pic>
              </a:graphicData>
            </a:graphic>
          </wp:inline>
        </w:drawing>
      </w:r>
    </w:p>
    <w:p w14:paraId="4397FA81" w14:textId="753F68E9" w:rsidR="006C3C72" w:rsidRDefault="006C3C72" w:rsidP="005008B7">
      <w:r>
        <w:rPr>
          <w:noProof/>
        </w:rPr>
        <w:drawing>
          <wp:inline distT="0" distB="0" distL="0" distR="0" wp14:anchorId="56AE7D08" wp14:editId="4450D925">
            <wp:extent cx="5760720" cy="2898775"/>
            <wp:effectExtent l="0" t="0" r="0" b="0"/>
            <wp:docPr id="3469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0C98F27F" w14:textId="05DF356F" w:rsidR="006C3C72" w:rsidRDefault="006C3C72" w:rsidP="005008B7">
      <w:r>
        <w:rPr>
          <w:noProof/>
        </w:rPr>
        <w:drawing>
          <wp:inline distT="0" distB="0" distL="0" distR="0" wp14:anchorId="62008A94" wp14:editId="6A0E5E9F">
            <wp:extent cx="5760720" cy="1464310"/>
            <wp:effectExtent l="0" t="0" r="0" b="2540"/>
            <wp:docPr id="33228076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1464310"/>
                    </a:xfrm>
                    <a:prstGeom prst="rect">
                      <a:avLst/>
                    </a:prstGeom>
                    <a:noFill/>
                    <a:ln>
                      <a:noFill/>
                    </a:ln>
                  </pic:spPr>
                </pic:pic>
              </a:graphicData>
            </a:graphic>
          </wp:inline>
        </w:drawing>
      </w:r>
    </w:p>
    <w:p w14:paraId="1149CA96" w14:textId="77777777" w:rsidR="00532B22" w:rsidRDefault="00532B22" w:rsidP="005008B7"/>
    <w:p w14:paraId="767BE7F5" w14:textId="77777777" w:rsidR="00532B22" w:rsidRDefault="00532B22" w:rsidP="005008B7"/>
    <w:p w14:paraId="31475371" w14:textId="77777777" w:rsidR="00532B22" w:rsidRDefault="00532B22" w:rsidP="005008B7"/>
    <w:p w14:paraId="5209E710" w14:textId="77777777" w:rsidR="00532B22" w:rsidRPr="00532B22" w:rsidRDefault="00532B22" w:rsidP="00532B22">
      <w:pPr>
        <w:rPr>
          <w:lang w:val="fr-BJ"/>
        </w:rPr>
      </w:pPr>
      <w:r w:rsidRPr="00532B22">
        <w:rPr>
          <w:lang w:val="fr-BJ"/>
        </w:rPr>
        <w:lastRenderedPageBreak/>
        <w:t>Répartition des clusters :</w:t>
      </w:r>
    </w:p>
    <w:p w14:paraId="60F23105" w14:textId="77777777" w:rsidR="00532B22" w:rsidRPr="00532B22" w:rsidRDefault="00532B22" w:rsidP="00532B22">
      <w:pPr>
        <w:numPr>
          <w:ilvl w:val="0"/>
          <w:numId w:val="38"/>
        </w:numPr>
        <w:rPr>
          <w:lang w:val="fr-BJ"/>
        </w:rPr>
      </w:pPr>
      <w:r w:rsidRPr="00532B22">
        <w:rPr>
          <w:lang w:val="fr-BJ"/>
        </w:rPr>
        <w:t>Cluster 0 : </w:t>
      </w:r>
      <w:r w:rsidRPr="00532B22">
        <w:rPr>
          <w:b/>
          <w:bCs/>
          <w:lang w:val="fr-BJ"/>
        </w:rPr>
        <w:t>19 instances (25%)</w:t>
      </w:r>
    </w:p>
    <w:p w14:paraId="464F6F59" w14:textId="77777777" w:rsidR="00532B22" w:rsidRPr="00532B22" w:rsidRDefault="00532B22" w:rsidP="00532B22">
      <w:pPr>
        <w:numPr>
          <w:ilvl w:val="0"/>
          <w:numId w:val="38"/>
        </w:numPr>
        <w:rPr>
          <w:lang w:val="fr-BJ"/>
        </w:rPr>
      </w:pPr>
      <w:r w:rsidRPr="00532B22">
        <w:rPr>
          <w:lang w:val="fr-BJ"/>
        </w:rPr>
        <w:t>Cluster 1 : </w:t>
      </w:r>
      <w:r w:rsidRPr="00532B22">
        <w:rPr>
          <w:b/>
          <w:bCs/>
          <w:lang w:val="fr-BJ"/>
        </w:rPr>
        <w:t>7 instances (9%)</w:t>
      </w:r>
    </w:p>
    <w:p w14:paraId="706F7DB3" w14:textId="77777777" w:rsidR="00532B22" w:rsidRPr="00532B22" w:rsidRDefault="00532B22" w:rsidP="00532B22">
      <w:pPr>
        <w:numPr>
          <w:ilvl w:val="0"/>
          <w:numId w:val="38"/>
        </w:numPr>
        <w:rPr>
          <w:lang w:val="fr-BJ"/>
        </w:rPr>
      </w:pPr>
      <w:r w:rsidRPr="00532B22">
        <w:rPr>
          <w:lang w:val="fr-BJ"/>
        </w:rPr>
        <w:t>Cluster 2 : </w:t>
      </w:r>
      <w:r w:rsidRPr="00532B22">
        <w:rPr>
          <w:b/>
          <w:bCs/>
          <w:lang w:val="fr-BJ"/>
        </w:rPr>
        <w:t>20 instances (26%)</w:t>
      </w:r>
    </w:p>
    <w:p w14:paraId="00362A1A" w14:textId="77777777" w:rsidR="00532B22" w:rsidRPr="00532B22" w:rsidRDefault="00532B22" w:rsidP="00532B22">
      <w:pPr>
        <w:numPr>
          <w:ilvl w:val="0"/>
          <w:numId w:val="38"/>
        </w:numPr>
        <w:rPr>
          <w:lang w:val="fr-BJ"/>
        </w:rPr>
      </w:pPr>
      <w:r w:rsidRPr="00532B22">
        <w:rPr>
          <w:lang w:val="fr-BJ"/>
        </w:rPr>
        <w:t>Cluster 3 : </w:t>
      </w:r>
      <w:r w:rsidRPr="00532B22">
        <w:rPr>
          <w:b/>
          <w:bCs/>
          <w:lang w:val="fr-BJ"/>
        </w:rPr>
        <w:t>17 instances (22%)</w:t>
      </w:r>
    </w:p>
    <w:p w14:paraId="38F9D47A" w14:textId="77777777" w:rsidR="00532B22" w:rsidRPr="00532B22" w:rsidRDefault="00532B22" w:rsidP="00532B22">
      <w:pPr>
        <w:numPr>
          <w:ilvl w:val="0"/>
          <w:numId w:val="38"/>
        </w:numPr>
        <w:rPr>
          <w:lang w:val="fr-BJ"/>
        </w:rPr>
      </w:pPr>
      <w:r w:rsidRPr="00532B22">
        <w:rPr>
          <w:lang w:val="fr-BJ"/>
        </w:rPr>
        <w:t>Cluster 4 : </w:t>
      </w:r>
      <w:r w:rsidRPr="00532B22">
        <w:rPr>
          <w:b/>
          <w:bCs/>
          <w:lang w:val="fr-BJ"/>
        </w:rPr>
        <w:t>14 instances (18%)</w:t>
      </w:r>
    </w:p>
    <w:p w14:paraId="63592C87" w14:textId="1858F511" w:rsidR="00532B22" w:rsidRPr="00532B22" w:rsidRDefault="00532B22" w:rsidP="00532B22">
      <w:pPr>
        <w:rPr>
          <w:lang w:val="fr-BJ"/>
        </w:rPr>
      </w:pPr>
    </w:p>
    <w:p w14:paraId="6F0E27F5" w14:textId="77777777" w:rsidR="00532B22" w:rsidRPr="00532B22" w:rsidRDefault="00532B22" w:rsidP="00532B22">
      <w:pPr>
        <w:rPr>
          <w:b/>
          <w:bCs/>
          <w:lang w:val="fr-BJ"/>
        </w:rPr>
      </w:pPr>
      <w:r w:rsidRPr="00532B22">
        <w:rPr>
          <w:b/>
          <w:bCs/>
          <w:lang w:val="fr-BJ"/>
        </w:rPr>
        <w:t>Analyse détaillée des clusters (k = 5)</w:t>
      </w:r>
    </w:p>
    <w:p w14:paraId="0D1FD7F2" w14:textId="484D3DA4" w:rsidR="00532B22" w:rsidRPr="00532B22" w:rsidRDefault="00532B22" w:rsidP="00532B22">
      <w:pPr>
        <w:rPr>
          <w:b/>
          <w:bCs/>
          <w:lang w:val="fr-BJ"/>
        </w:rPr>
      </w:pPr>
      <w:r w:rsidRPr="00532B22">
        <w:rPr>
          <w:b/>
          <w:bCs/>
          <w:lang w:val="fr-BJ"/>
        </w:rPr>
        <w:t>Cluster 0 (25%)</w:t>
      </w:r>
    </w:p>
    <w:p w14:paraId="19AC0ECC" w14:textId="77777777" w:rsidR="00532B22" w:rsidRPr="00532B22" w:rsidRDefault="00532B22" w:rsidP="00532B22">
      <w:pPr>
        <w:numPr>
          <w:ilvl w:val="0"/>
          <w:numId w:val="39"/>
        </w:numPr>
        <w:rPr>
          <w:lang w:val="fr-BJ"/>
        </w:rPr>
      </w:pPr>
      <w:proofErr w:type="gramStart"/>
      <w:r w:rsidRPr="00532B22">
        <w:rPr>
          <w:lang w:val="fr-BJ"/>
        </w:rPr>
        <w:t>calories</w:t>
      </w:r>
      <w:proofErr w:type="gramEnd"/>
      <w:r w:rsidRPr="00532B22">
        <w:rPr>
          <w:lang w:val="fr-BJ"/>
        </w:rPr>
        <w:t xml:space="preserve"> = </w:t>
      </w:r>
      <w:r w:rsidRPr="00532B22">
        <w:rPr>
          <w:b/>
          <w:bCs/>
          <w:lang w:val="fr-BJ"/>
        </w:rPr>
        <w:t>0.4545</w:t>
      </w:r>
    </w:p>
    <w:p w14:paraId="78C05E34" w14:textId="77777777" w:rsidR="00532B22" w:rsidRPr="00532B22" w:rsidRDefault="00532B22" w:rsidP="00532B22">
      <w:pPr>
        <w:numPr>
          <w:ilvl w:val="0"/>
          <w:numId w:val="39"/>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0.3895</w:t>
      </w:r>
    </w:p>
    <w:p w14:paraId="06EAF6A4" w14:textId="77777777" w:rsidR="00532B22" w:rsidRPr="00532B22" w:rsidRDefault="00532B22" w:rsidP="00532B22">
      <w:pPr>
        <w:numPr>
          <w:ilvl w:val="0"/>
          <w:numId w:val="39"/>
        </w:numPr>
        <w:rPr>
          <w:lang w:val="fr-BJ"/>
        </w:rPr>
      </w:pPr>
      <w:proofErr w:type="gramStart"/>
      <w:r w:rsidRPr="00532B22">
        <w:rPr>
          <w:lang w:val="fr-BJ"/>
        </w:rPr>
        <w:t>fat</w:t>
      </w:r>
      <w:proofErr w:type="gramEnd"/>
      <w:r w:rsidRPr="00532B22">
        <w:rPr>
          <w:lang w:val="fr-BJ"/>
        </w:rPr>
        <w:t xml:space="preserve"> = </w:t>
      </w:r>
      <w:r w:rsidRPr="00532B22">
        <w:rPr>
          <w:b/>
          <w:bCs/>
          <w:lang w:val="fr-BJ"/>
        </w:rPr>
        <w:t>0.1053</w:t>
      </w:r>
    </w:p>
    <w:p w14:paraId="7F04ADE4" w14:textId="77777777" w:rsidR="00532B22" w:rsidRPr="00532B22" w:rsidRDefault="00532B22" w:rsidP="00532B22">
      <w:pPr>
        <w:numPr>
          <w:ilvl w:val="0"/>
          <w:numId w:val="39"/>
        </w:numPr>
        <w:rPr>
          <w:lang w:val="fr-BJ"/>
        </w:rPr>
      </w:pPr>
      <w:proofErr w:type="gramStart"/>
      <w:r w:rsidRPr="00532B22">
        <w:rPr>
          <w:lang w:val="fr-BJ"/>
        </w:rPr>
        <w:t>sodium</w:t>
      </w:r>
      <w:proofErr w:type="gramEnd"/>
      <w:r w:rsidRPr="00532B22">
        <w:rPr>
          <w:lang w:val="fr-BJ"/>
        </w:rPr>
        <w:t xml:space="preserve"> = </w:t>
      </w:r>
      <w:r w:rsidRPr="00532B22">
        <w:rPr>
          <w:b/>
          <w:bCs/>
          <w:lang w:val="fr-BJ"/>
        </w:rPr>
        <w:t>0.4646</w:t>
      </w:r>
    </w:p>
    <w:p w14:paraId="71900C7F" w14:textId="77777777" w:rsidR="00532B22" w:rsidRPr="00532B22" w:rsidRDefault="00532B22" w:rsidP="00532B22">
      <w:pPr>
        <w:numPr>
          <w:ilvl w:val="0"/>
          <w:numId w:val="39"/>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0.1342</w:t>
      </w:r>
    </w:p>
    <w:p w14:paraId="3E3C49F7" w14:textId="77777777" w:rsidR="00532B22" w:rsidRPr="00532B22" w:rsidRDefault="00532B22" w:rsidP="00532B22">
      <w:pPr>
        <w:numPr>
          <w:ilvl w:val="0"/>
          <w:numId w:val="39"/>
        </w:numPr>
        <w:rPr>
          <w:lang w:val="fr-BJ"/>
        </w:rPr>
      </w:pPr>
      <w:proofErr w:type="gramStart"/>
      <w:r w:rsidRPr="00532B22">
        <w:rPr>
          <w:lang w:val="fr-BJ"/>
        </w:rPr>
        <w:t>carbo</w:t>
      </w:r>
      <w:proofErr w:type="gramEnd"/>
      <w:r w:rsidRPr="00532B22">
        <w:rPr>
          <w:lang w:val="fr-BJ"/>
        </w:rPr>
        <w:t xml:space="preserve"> = </w:t>
      </w:r>
      <w:r w:rsidRPr="00532B22">
        <w:rPr>
          <w:b/>
          <w:bCs/>
          <w:lang w:val="fr-BJ"/>
        </w:rPr>
        <w:t>0.7566</w:t>
      </w:r>
    </w:p>
    <w:p w14:paraId="29EE5CE0" w14:textId="77777777" w:rsidR="00532B22" w:rsidRPr="00532B22" w:rsidRDefault="00532B22" w:rsidP="00532B22">
      <w:pPr>
        <w:numPr>
          <w:ilvl w:val="0"/>
          <w:numId w:val="39"/>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0.2237</w:t>
      </w:r>
    </w:p>
    <w:p w14:paraId="386DD68A" w14:textId="77777777" w:rsidR="00532B22" w:rsidRPr="00532B22" w:rsidRDefault="00532B22" w:rsidP="00532B22">
      <w:pPr>
        <w:numPr>
          <w:ilvl w:val="0"/>
          <w:numId w:val="39"/>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0.2438</w:t>
      </w:r>
    </w:p>
    <w:p w14:paraId="68CC4BD0" w14:textId="77777777" w:rsidR="00532B22" w:rsidRPr="00532B22" w:rsidRDefault="00532B22" w:rsidP="00532B22">
      <w:pPr>
        <w:numPr>
          <w:ilvl w:val="0"/>
          <w:numId w:val="39"/>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0.1842</w:t>
      </w:r>
    </w:p>
    <w:p w14:paraId="0085690C" w14:textId="77777777" w:rsidR="00532B22" w:rsidRPr="00532B22" w:rsidRDefault="00532B22" w:rsidP="00532B22">
      <w:pPr>
        <w:numPr>
          <w:ilvl w:val="0"/>
          <w:numId w:val="39"/>
        </w:numPr>
        <w:rPr>
          <w:lang w:val="fr-BJ"/>
        </w:rPr>
      </w:pPr>
      <w:proofErr w:type="gramStart"/>
      <w:r w:rsidRPr="00532B22">
        <w:rPr>
          <w:lang w:val="fr-BJ"/>
        </w:rPr>
        <w:t>shelf</w:t>
      </w:r>
      <w:proofErr w:type="gramEnd"/>
      <w:r w:rsidRPr="00532B22">
        <w:rPr>
          <w:lang w:val="fr-BJ"/>
        </w:rPr>
        <w:t xml:space="preserve"> = </w:t>
      </w:r>
      <w:r w:rsidRPr="00532B22">
        <w:rPr>
          <w:b/>
          <w:bCs/>
          <w:lang w:val="fr-BJ"/>
        </w:rPr>
        <w:t>0.1316</w:t>
      </w:r>
    </w:p>
    <w:p w14:paraId="191B95DA" w14:textId="77777777" w:rsidR="00532B22" w:rsidRPr="00532B22" w:rsidRDefault="00532B22" w:rsidP="00532B22">
      <w:pPr>
        <w:numPr>
          <w:ilvl w:val="0"/>
          <w:numId w:val="39"/>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0.4911</w:t>
      </w:r>
    </w:p>
    <w:p w14:paraId="52509148" w14:textId="77777777" w:rsidR="00532B22" w:rsidRPr="00532B22" w:rsidRDefault="00532B22" w:rsidP="00532B22">
      <w:pPr>
        <w:numPr>
          <w:ilvl w:val="0"/>
          <w:numId w:val="39"/>
        </w:numPr>
        <w:rPr>
          <w:lang w:val="fr-BJ"/>
        </w:rPr>
      </w:pPr>
      <w:proofErr w:type="gramStart"/>
      <w:r w:rsidRPr="00532B22">
        <w:rPr>
          <w:lang w:val="fr-BJ"/>
        </w:rPr>
        <w:t>cups</w:t>
      </w:r>
      <w:proofErr w:type="gramEnd"/>
      <w:r w:rsidRPr="00532B22">
        <w:rPr>
          <w:lang w:val="fr-BJ"/>
        </w:rPr>
        <w:t xml:space="preserve"> = </w:t>
      </w:r>
      <w:r w:rsidRPr="00532B22">
        <w:rPr>
          <w:b/>
          <w:bCs/>
          <w:lang w:val="fr-BJ"/>
        </w:rPr>
        <w:t>0.5592</w:t>
      </w:r>
    </w:p>
    <w:p w14:paraId="77E24843" w14:textId="77777777" w:rsidR="00532B22" w:rsidRPr="00532B22" w:rsidRDefault="00532B22" w:rsidP="00532B22">
      <w:pPr>
        <w:numPr>
          <w:ilvl w:val="0"/>
          <w:numId w:val="39"/>
        </w:numPr>
        <w:rPr>
          <w:lang w:val="fr-BJ"/>
        </w:rPr>
      </w:pPr>
      <w:proofErr w:type="gramStart"/>
      <w:r w:rsidRPr="00532B22">
        <w:rPr>
          <w:lang w:val="fr-BJ"/>
        </w:rPr>
        <w:t>rating</w:t>
      </w:r>
      <w:proofErr w:type="gramEnd"/>
      <w:r w:rsidRPr="00532B22">
        <w:rPr>
          <w:lang w:val="fr-BJ"/>
        </w:rPr>
        <w:t xml:space="preserve"> = </w:t>
      </w:r>
      <w:r w:rsidRPr="00532B22">
        <w:rPr>
          <w:b/>
          <w:bCs/>
          <w:lang w:val="fr-BJ"/>
        </w:rPr>
        <w:t>53.0023</w:t>
      </w:r>
    </w:p>
    <w:p w14:paraId="3EFB376A" w14:textId="55D31E8C" w:rsidR="00532B22" w:rsidRPr="00532B22" w:rsidRDefault="00532B22" w:rsidP="00532B22">
      <w:pPr>
        <w:rPr>
          <w:lang w:val="fr-BJ"/>
        </w:rPr>
      </w:pPr>
      <w:r w:rsidRPr="00532B22">
        <w:rPr>
          <w:b/>
          <w:bCs/>
          <w:lang w:val="fr-BJ"/>
        </w:rPr>
        <w:t>Interprétation</w:t>
      </w:r>
      <w:r w:rsidRPr="00532B22">
        <w:rPr>
          <w:lang w:val="fr-BJ"/>
        </w:rPr>
        <w:br/>
        <w:t>Ce groupe correspond à des céréales :</w:t>
      </w:r>
    </w:p>
    <w:p w14:paraId="2E5FF8B5" w14:textId="77777777" w:rsidR="00657F7D" w:rsidRPr="00657F7D" w:rsidRDefault="00657F7D" w:rsidP="00657F7D">
      <w:pPr>
        <w:rPr>
          <w:b/>
          <w:bCs/>
          <w:lang w:val="fr-BJ"/>
        </w:rPr>
      </w:pPr>
      <w:r w:rsidRPr="00657F7D">
        <w:rPr>
          <w:b/>
          <w:bCs/>
          <w:lang w:val="fr-BJ"/>
        </w:rPr>
        <w:t>Analyse Détaillée du Cluster 0 : Le segment « Énergie Classique »</w:t>
      </w:r>
    </w:p>
    <w:p w14:paraId="32D4FAF7" w14:textId="77777777" w:rsidR="00657F7D" w:rsidRPr="00657F7D" w:rsidRDefault="00657F7D" w:rsidP="00657F7D">
      <w:pPr>
        <w:rPr>
          <w:lang w:val="fr-BJ"/>
        </w:rPr>
      </w:pPr>
      <w:r w:rsidRPr="00657F7D">
        <w:rPr>
          <w:lang w:val="fr-BJ"/>
        </w:rPr>
        <w:t xml:space="preserve">Ce cluster représente </w:t>
      </w:r>
      <w:r w:rsidRPr="00657F7D">
        <w:rPr>
          <w:b/>
          <w:bCs/>
          <w:lang w:val="fr-BJ"/>
        </w:rPr>
        <w:t>25 %</w:t>
      </w:r>
      <w:r w:rsidRPr="00657F7D">
        <w:rPr>
          <w:lang w:val="fr-BJ"/>
        </w:rPr>
        <w:t xml:space="preserve"> de ton échantillon, ce qui en fait l'un des plus gros segments du marché. Avec un </w:t>
      </w:r>
      <w:r w:rsidRPr="00657F7D">
        <w:rPr>
          <w:b/>
          <w:bCs/>
          <w:lang w:val="fr-BJ"/>
        </w:rPr>
        <w:t>Rating de 53.00</w:t>
      </w:r>
      <w:r w:rsidRPr="00657F7D">
        <w:rPr>
          <w:lang w:val="fr-BJ"/>
        </w:rPr>
        <w:t>, il offre une qualité nutritionnelle solide et supérieure à la moyenne.</w:t>
      </w:r>
    </w:p>
    <w:p w14:paraId="2FACACF3" w14:textId="77777777" w:rsidR="00657F7D" w:rsidRPr="00657F7D" w:rsidRDefault="00657F7D" w:rsidP="00657F7D">
      <w:pPr>
        <w:rPr>
          <w:b/>
          <w:bCs/>
          <w:lang w:val="fr-BJ"/>
        </w:rPr>
      </w:pPr>
      <w:r w:rsidRPr="00657F7D">
        <w:rPr>
          <w:b/>
          <w:bCs/>
          <w:lang w:val="fr-BJ"/>
        </w:rPr>
        <w:t>1. Un profil axé sur les Glucides (Carbo)</w:t>
      </w:r>
    </w:p>
    <w:p w14:paraId="0E73AA3E" w14:textId="77777777" w:rsidR="00657F7D" w:rsidRPr="00657F7D" w:rsidRDefault="00657F7D" w:rsidP="00657F7D">
      <w:pPr>
        <w:numPr>
          <w:ilvl w:val="0"/>
          <w:numId w:val="69"/>
        </w:numPr>
        <w:rPr>
          <w:lang w:val="fr-BJ"/>
        </w:rPr>
      </w:pPr>
      <w:r w:rsidRPr="00657F7D">
        <w:rPr>
          <w:b/>
          <w:bCs/>
          <w:lang w:val="fr-BJ"/>
        </w:rPr>
        <w:t>Carbohydrates / Carbo (0.7566) :</w:t>
      </w:r>
      <w:r w:rsidRPr="00657F7D">
        <w:rPr>
          <w:lang w:val="fr-BJ"/>
        </w:rPr>
        <w:t xml:space="preserve"> C'est la valeur la plus élevée de tous tes clusters. Ces céréales sont composées presque exclusivement de sucres complexes (amidon), fournissant une énergie de longue durée.</w:t>
      </w:r>
    </w:p>
    <w:p w14:paraId="0656B656" w14:textId="77777777" w:rsidR="00657F7D" w:rsidRPr="00657F7D" w:rsidRDefault="00657F7D" w:rsidP="00657F7D">
      <w:pPr>
        <w:numPr>
          <w:ilvl w:val="0"/>
          <w:numId w:val="69"/>
        </w:numPr>
        <w:rPr>
          <w:lang w:val="fr-BJ"/>
        </w:rPr>
      </w:pPr>
      <w:r w:rsidRPr="00657F7D">
        <w:rPr>
          <w:b/>
          <w:bCs/>
          <w:lang w:val="fr-BJ"/>
        </w:rPr>
        <w:t>Calories (0.4545) :</w:t>
      </w:r>
      <w:r w:rsidRPr="00657F7D">
        <w:rPr>
          <w:lang w:val="fr-BJ"/>
        </w:rPr>
        <w:t xml:space="preserve"> Le niveau calorique est modéré, bien en dessous du Cluster 4 (le plus lourd).</w:t>
      </w:r>
    </w:p>
    <w:p w14:paraId="479DC25B" w14:textId="77777777" w:rsidR="00657F7D" w:rsidRPr="00657F7D" w:rsidRDefault="00657F7D" w:rsidP="00657F7D">
      <w:pPr>
        <w:numPr>
          <w:ilvl w:val="0"/>
          <w:numId w:val="69"/>
        </w:numPr>
        <w:rPr>
          <w:lang w:val="fr-BJ"/>
        </w:rPr>
      </w:pPr>
      <w:proofErr w:type="spellStart"/>
      <w:r w:rsidRPr="00657F7D">
        <w:rPr>
          <w:b/>
          <w:bCs/>
          <w:lang w:val="fr-BJ"/>
        </w:rPr>
        <w:lastRenderedPageBreak/>
        <w:t>Sugars</w:t>
      </w:r>
      <w:proofErr w:type="spellEnd"/>
      <w:r w:rsidRPr="00657F7D">
        <w:rPr>
          <w:b/>
          <w:bCs/>
          <w:lang w:val="fr-BJ"/>
        </w:rPr>
        <w:t xml:space="preserve"> (0.2237) :</w:t>
      </w:r>
      <w:r w:rsidRPr="00657F7D">
        <w:rPr>
          <w:lang w:val="fr-BJ"/>
        </w:rPr>
        <w:t xml:space="preserve"> C'est un excellent point : le taux de sucre est très bas, même inférieur au cluster "santé" (0.25). C'est ce qui explique son très bon Rating.</w:t>
      </w:r>
    </w:p>
    <w:p w14:paraId="0A35F0FB" w14:textId="77777777" w:rsidR="00657F7D" w:rsidRPr="00657F7D" w:rsidRDefault="00657F7D" w:rsidP="00657F7D">
      <w:pPr>
        <w:rPr>
          <w:b/>
          <w:bCs/>
          <w:lang w:val="fr-BJ"/>
        </w:rPr>
      </w:pPr>
      <w:r w:rsidRPr="00657F7D">
        <w:rPr>
          <w:b/>
          <w:bCs/>
          <w:lang w:val="fr-BJ"/>
        </w:rPr>
        <w:t>2. Composition Équilibrée</w:t>
      </w:r>
    </w:p>
    <w:p w14:paraId="526A9171" w14:textId="77777777" w:rsidR="00657F7D" w:rsidRPr="00657F7D" w:rsidRDefault="00657F7D" w:rsidP="00657F7D">
      <w:pPr>
        <w:numPr>
          <w:ilvl w:val="0"/>
          <w:numId w:val="70"/>
        </w:numPr>
        <w:rPr>
          <w:lang w:val="fr-BJ"/>
        </w:rPr>
      </w:pPr>
      <w:r w:rsidRPr="00657F7D">
        <w:rPr>
          <w:b/>
          <w:bCs/>
          <w:lang w:val="fr-BJ"/>
        </w:rPr>
        <w:t>Protéines (0.3895) :</w:t>
      </w:r>
      <w:r w:rsidRPr="00657F7D">
        <w:rPr>
          <w:lang w:val="fr-BJ"/>
        </w:rPr>
        <w:t xml:space="preserve"> Un bon apport protéique, comparable aux céréales spécialisées.</w:t>
      </w:r>
    </w:p>
    <w:p w14:paraId="5D5A8819" w14:textId="77777777" w:rsidR="00657F7D" w:rsidRPr="00657F7D" w:rsidRDefault="00657F7D" w:rsidP="00657F7D">
      <w:pPr>
        <w:numPr>
          <w:ilvl w:val="0"/>
          <w:numId w:val="70"/>
        </w:numPr>
        <w:rPr>
          <w:lang w:val="fr-BJ"/>
        </w:rPr>
      </w:pPr>
      <w:r w:rsidRPr="00657F7D">
        <w:rPr>
          <w:b/>
          <w:bCs/>
          <w:lang w:val="fr-BJ"/>
        </w:rPr>
        <w:t>Fat (0.1053) :</w:t>
      </w:r>
      <w:r w:rsidRPr="00657F7D">
        <w:rPr>
          <w:lang w:val="fr-BJ"/>
        </w:rPr>
        <w:t xml:space="preserve"> Très peu de matières grasses, ce qui renforce l'aspect sain du produit.</w:t>
      </w:r>
    </w:p>
    <w:p w14:paraId="7523FE12" w14:textId="77777777" w:rsidR="00657F7D" w:rsidRPr="00657F7D" w:rsidRDefault="00657F7D" w:rsidP="00657F7D">
      <w:pPr>
        <w:numPr>
          <w:ilvl w:val="0"/>
          <w:numId w:val="70"/>
        </w:numPr>
        <w:rPr>
          <w:lang w:val="fr-BJ"/>
        </w:rPr>
      </w:pPr>
      <w:r w:rsidRPr="00657F7D">
        <w:rPr>
          <w:b/>
          <w:bCs/>
          <w:lang w:val="fr-BJ"/>
        </w:rPr>
        <w:t>Vitamines (0.1842) :</w:t>
      </w:r>
      <w:r w:rsidRPr="00657F7D">
        <w:rPr>
          <w:lang w:val="fr-BJ"/>
        </w:rPr>
        <w:t xml:space="preserve"> Faible taux de vitamines ajoutées, indiquant souvent des produits simples (type riz soufflé ou flocons de maïs nature) peu transformés industriellement.</w:t>
      </w:r>
    </w:p>
    <w:p w14:paraId="00D6F453" w14:textId="77777777" w:rsidR="00657F7D" w:rsidRPr="00657F7D" w:rsidRDefault="00657F7D" w:rsidP="00657F7D">
      <w:pPr>
        <w:rPr>
          <w:b/>
          <w:bCs/>
          <w:lang w:val="fr-BJ"/>
        </w:rPr>
      </w:pPr>
      <w:r w:rsidRPr="00657F7D">
        <w:rPr>
          <w:b/>
          <w:bCs/>
          <w:lang w:val="fr-BJ"/>
        </w:rPr>
        <w:t>3. Positionnement Marketing</w:t>
      </w:r>
    </w:p>
    <w:p w14:paraId="5167CA53" w14:textId="77777777" w:rsidR="00657F7D" w:rsidRPr="00657F7D" w:rsidRDefault="00657F7D" w:rsidP="00657F7D">
      <w:pPr>
        <w:numPr>
          <w:ilvl w:val="0"/>
          <w:numId w:val="71"/>
        </w:numPr>
        <w:rPr>
          <w:lang w:val="fr-BJ"/>
        </w:rPr>
      </w:pPr>
      <w:r w:rsidRPr="00657F7D">
        <w:rPr>
          <w:b/>
          <w:bCs/>
          <w:lang w:val="fr-BJ"/>
        </w:rPr>
        <w:t>Shelf (0.1316) :</w:t>
      </w:r>
      <w:r w:rsidRPr="00657F7D">
        <w:rPr>
          <w:lang w:val="fr-BJ"/>
        </w:rPr>
        <w:t xml:space="preserve"> Ces céréales sont placées sur l'</w:t>
      </w:r>
      <w:r w:rsidRPr="00657F7D">
        <w:rPr>
          <w:b/>
          <w:bCs/>
          <w:lang w:val="fr-BJ"/>
        </w:rPr>
        <w:t>étagère du bas (étagère 1)</w:t>
      </w:r>
      <w:r w:rsidRPr="00657F7D">
        <w:rPr>
          <w:lang w:val="fr-BJ"/>
        </w:rPr>
        <w:t>. Ce sont souvent des produits de base, parfois des marques de distributeurs ou des grands formats familiaux.</w:t>
      </w:r>
    </w:p>
    <w:p w14:paraId="15C9B882" w14:textId="77777777" w:rsidR="00657F7D" w:rsidRPr="00657F7D" w:rsidRDefault="00657F7D" w:rsidP="00657F7D">
      <w:pPr>
        <w:numPr>
          <w:ilvl w:val="0"/>
          <w:numId w:val="71"/>
        </w:numPr>
        <w:rPr>
          <w:lang w:val="fr-BJ"/>
        </w:rPr>
      </w:pPr>
      <w:r w:rsidRPr="00657F7D">
        <w:rPr>
          <w:b/>
          <w:bCs/>
          <w:lang w:val="fr-BJ"/>
        </w:rPr>
        <w:t>Cups (0.5592) :</w:t>
      </w:r>
      <w:r w:rsidRPr="00657F7D">
        <w:rPr>
          <w:lang w:val="fr-BJ"/>
        </w:rPr>
        <w:t xml:space="preserve"> Ce sont les céréales les plus légères en volume. Une portion remplit bien le bol sans être trop lourde en poids.</w:t>
      </w:r>
    </w:p>
    <w:p w14:paraId="7CACBECC" w14:textId="77777777" w:rsidR="00AE0385" w:rsidRDefault="00AE0385" w:rsidP="00AE0385">
      <w:pPr>
        <w:pStyle w:val="FrameContents"/>
      </w:pPr>
      <w:r>
        <w:t>Synthèse pour la conclusion du TP</w:t>
      </w:r>
    </w:p>
    <w:p w14:paraId="0A208F66" w14:textId="77777777" w:rsidR="00AE0385" w:rsidRDefault="00AE0385" w:rsidP="00AE0385">
      <w:pPr>
        <w:pStyle w:val="NormalWeb"/>
      </w:pPr>
      <w:r>
        <w:t xml:space="preserve">"Le </w:t>
      </w:r>
      <w:r>
        <w:rPr>
          <w:b/>
          <w:bCs/>
        </w:rPr>
        <w:t>Cluster 0</w:t>
      </w:r>
      <w:r>
        <w:t xml:space="preserve"> regroupe les céréales dites </w:t>
      </w:r>
      <w:r>
        <w:rPr>
          <w:b/>
          <w:bCs/>
        </w:rPr>
        <w:t>'énergétiques de base'</w:t>
      </w:r>
      <w:r>
        <w:t xml:space="preserve">. Son profil se caractérise par un apport massif en </w:t>
      </w:r>
      <w:r>
        <w:rPr>
          <w:b/>
          <w:bCs/>
        </w:rPr>
        <w:t>glucides complexes</w:t>
      </w:r>
      <w:r>
        <w:t xml:space="preserve"> (le plus élevé du </w:t>
      </w:r>
      <w:proofErr w:type="spellStart"/>
      <w:r>
        <w:t>dataset</w:t>
      </w:r>
      <w:proofErr w:type="spellEnd"/>
      <w:r>
        <w:t xml:space="preserve">) couplé à un taux de </w:t>
      </w:r>
      <w:r>
        <w:rPr>
          <w:b/>
          <w:bCs/>
        </w:rPr>
        <w:t>sucre très faible</w:t>
      </w:r>
      <w:r>
        <w:t>. C'est cette simplicité nutritionnelle qui lui permet d'obtenir un excellent score d'évaluation (</w:t>
      </w:r>
      <w:r>
        <w:rPr>
          <w:b/>
          <w:bCs/>
        </w:rPr>
        <w:t>Rating de 53.00</w:t>
      </w:r>
      <w:r>
        <w:t>), le classant au deuxième rang des céréales les plus saines. Pour un consommateur, c'est le choix idéal pour un apport en énergie durable sans les effets négatifs du sucre ajouté."</w:t>
      </w:r>
    </w:p>
    <w:p w14:paraId="2C78D09C" w14:textId="3F6C87BE" w:rsidR="00532B22" w:rsidRPr="00532B22" w:rsidRDefault="00532B22" w:rsidP="00532B22">
      <w:pPr>
        <w:rPr>
          <w:lang w:val="fr-BJ"/>
        </w:rPr>
      </w:pPr>
    </w:p>
    <w:p w14:paraId="31E7B1DC" w14:textId="5F7C5242" w:rsidR="00532B22" w:rsidRPr="00532B22" w:rsidRDefault="00532B22" w:rsidP="00532B22">
      <w:pPr>
        <w:rPr>
          <w:b/>
          <w:bCs/>
          <w:lang w:val="fr-BJ"/>
        </w:rPr>
      </w:pPr>
      <w:r w:rsidRPr="00532B22">
        <w:rPr>
          <w:b/>
          <w:bCs/>
          <w:lang w:val="fr-BJ"/>
        </w:rPr>
        <w:t>Cluster 1 (9%)</w:t>
      </w:r>
    </w:p>
    <w:p w14:paraId="209F1FD0" w14:textId="77777777" w:rsidR="00532B22" w:rsidRPr="00532B22" w:rsidRDefault="00532B22" w:rsidP="00532B22">
      <w:pPr>
        <w:numPr>
          <w:ilvl w:val="0"/>
          <w:numId w:val="41"/>
        </w:numPr>
        <w:rPr>
          <w:lang w:val="fr-BJ"/>
        </w:rPr>
      </w:pPr>
      <w:proofErr w:type="gramStart"/>
      <w:r w:rsidRPr="00532B22">
        <w:rPr>
          <w:lang w:val="fr-BJ"/>
        </w:rPr>
        <w:t>calories</w:t>
      </w:r>
      <w:proofErr w:type="gramEnd"/>
      <w:r w:rsidRPr="00532B22">
        <w:rPr>
          <w:lang w:val="fr-BJ"/>
        </w:rPr>
        <w:t xml:space="preserve"> = </w:t>
      </w:r>
      <w:r w:rsidRPr="00532B22">
        <w:rPr>
          <w:b/>
          <w:bCs/>
          <w:lang w:val="fr-BJ"/>
        </w:rPr>
        <w:t>0.1558</w:t>
      </w:r>
    </w:p>
    <w:p w14:paraId="13942EB4" w14:textId="77777777" w:rsidR="00532B22" w:rsidRPr="00532B22" w:rsidRDefault="00532B22" w:rsidP="00532B22">
      <w:pPr>
        <w:numPr>
          <w:ilvl w:val="0"/>
          <w:numId w:val="41"/>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0.3714</w:t>
      </w:r>
    </w:p>
    <w:p w14:paraId="36D07573" w14:textId="77777777" w:rsidR="00532B22" w:rsidRPr="00532B22" w:rsidRDefault="00532B22" w:rsidP="00532B22">
      <w:pPr>
        <w:numPr>
          <w:ilvl w:val="0"/>
          <w:numId w:val="41"/>
        </w:numPr>
        <w:rPr>
          <w:lang w:val="fr-BJ"/>
        </w:rPr>
      </w:pPr>
      <w:proofErr w:type="gramStart"/>
      <w:r w:rsidRPr="00532B22">
        <w:rPr>
          <w:lang w:val="fr-BJ"/>
        </w:rPr>
        <w:t>fat</w:t>
      </w:r>
      <w:proofErr w:type="gramEnd"/>
      <w:r w:rsidRPr="00532B22">
        <w:rPr>
          <w:lang w:val="fr-BJ"/>
        </w:rPr>
        <w:t xml:space="preserve"> = </w:t>
      </w:r>
      <w:r w:rsidRPr="00532B22">
        <w:rPr>
          <w:b/>
          <w:bCs/>
          <w:lang w:val="fr-BJ"/>
        </w:rPr>
        <w:t>0.0571</w:t>
      </w:r>
    </w:p>
    <w:p w14:paraId="7636903F" w14:textId="77777777" w:rsidR="00532B22" w:rsidRPr="00532B22" w:rsidRDefault="00532B22" w:rsidP="00532B22">
      <w:pPr>
        <w:numPr>
          <w:ilvl w:val="0"/>
          <w:numId w:val="41"/>
        </w:numPr>
        <w:rPr>
          <w:lang w:val="fr-BJ"/>
        </w:rPr>
      </w:pPr>
      <w:proofErr w:type="gramStart"/>
      <w:r w:rsidRPr="00532B22">
        <w:rPr>
          <w:lang w:val="fr-BJ"/>
        </w:rPr>
        <w:t>sodium</w:t>
      </w:r>
      <w:proofErr w:type="gramEnd"/>
      <w:r w:rsidRPr="00532B22">
        <w:rPr>
          <w:lang w:val="fr-BJ"/>
        </w:rPr>
        <w:t xml:space="preserve"> = </w:t>
      </w:r>
      <w:r w:rsidRPr="00532B22">
        <w:rPr>
          <w:b/>
          <w:bCs/>
          <w:lang w:val="fr-BJ"/>
        </w:rPr>
        <w:t>0.3304</w:t>
      </w:r>
    </w:p>
    <w:p w14:paraId="2648A811" w14:textId="77777777" w:rsidR="00532B22" w:rsidRPr="00532B22" w:rsidRDefault="00532B22" w:rsidP="00532B22">
      <w:pPr>
        <w:numPr>
          <w:ilvl w:val="0"/>
          <w:numId w:val="41"/>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0.4184</w:t>
      </w:r>
    </w:p>
    <w:p w14:paraId="4C644C4C" w14:textId="77777777" w:rsidR="00532B22" w:rsidRPr="00532B22" w:rsidRDefault="00532B22" w:rsidP="00532B22">
      <w:pPr>
        <w:numPr>
          <w:ilvl w:val="0"/>
          <w:numId w:val="41"/>
        </w:numPr>
        <w:rPr>
          <w:lang w:val="fr-BJ"/>
        </w:rPr>
      </w:pPr>
      <w:proofErr w:type="gramStart"/>
      <w:r w:rsidRPr="00532B22">
        <w:rPr>
          <w:lang w:val="fr-BJ"/>
        </w:rPr>
        <w:t>carbo</w:t>
      </w:r>
      <w:proofErr w:type="gramEnd"/>
      <w:r w:rsidRPr="00532B22">
        <w:rPr>
          <w:lang w:val="fr-BJ"/>
        </w:rPr>
        <w:t xml:space="preserve"> = </w:t>
      </w:r>
      <w:r w:rsidRPr="00532B22">
        <w:rPr>
          <w:b/>
          <w:bCs/>
          <w:lang w:val="fr-BJ"/>
        </w:rPr>
        <w:t>0.4643</w:t>
      </w:r>
    </w:p>
    <w:p w14:paraId="3ECFDB52" w14:textId="77777777" w:rsidR="00532B22" w:rsidRPr="00532B22" w:rsidRDefault="00532B22" w:rsidP="00532B22">
      <w:pPr>
        <w:numPr>
          <w:ilvl w:val="0"/>
          <w:numId w:val="41"/>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0.2589</w:t>
      </w:r>
    </w:p>
    <w:p w14:paraId="471DBF37" w14:textId="77777777" w:rsidR="00532B22" w:rsidRPr="00532B22" w:rsidRDefault="00532B22" w:rsidP="00532B22">
      <w:pPr>
        <w:numPr>
          <w:ilvl w:val="0"/>
          <w:numId w:val="41"/>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0.5619</w:t>
      </w:r>
    </w:p>
    <w:p w14:paraId="5B3D866F" w14:textId="77777777" w:rsidR="00532B22" w:rsidRPr="00532B22" w:rsidRDefault="00532B22" w:rsidP="00532B22">
      <w:pPr>
        <w:numPr>
          <w:ilvl w:val="0"/>
          <w:numId w:val="41"/>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0.1786</w:t>
      </w:r>
    </w:p>
    <w:p w14:paraId="625B27EA" w14:textId="77777777" w:rsidR="00532B22" w:rsidRPr="00532B22" w:rsidRDefault="00532B22" w:rsidP="00532B22">
      <w:pPr>
        <w:numPr>
          <w:ilvl w:val="0"/>
          <w:numId w:val="41"/>
        </w:numPr>
        <w:rPr>
          <w:lang w:val="fr-BJ"/>
        </w:rPr>
      </w:pPr>
      <w:proofErr w:type="gramStart"/>
      <w:r w:rsidRPr="00532B22">
        <w:rPr>
          <w:lang w:val="fr-BJ"/>
        </w:rPr>
        <w:t>shelf</w:t>
      </w:r>
      <w:proofErr w:type="gramEnd"/>
      <w:r w:rsidRPr="00532B22">
        <w:rPr>
          <w:lang w:val="fr-BJ"/>
        </w:rPr>
        <w:t xml:space="preserve"> = </w:t>
      </w:r>
      <w:r w:rsidRPr="00532B22">
        <w:rPr>
          <w:b/>
          <w:bCs/>
          <w:lang w:val="fr-BJ"/>
        </w:rPr>
        <w:t>1</w:t>
      </w:r>
    </w:p>
    <w:p w14:paraId="5E1722CF" w14:textId="77777777" w:rsidR="00532B22" w:rsidRPr="00532B22" w:rsidRDefault="00532B22" w:rsidP="00532B22">
      <w:pPr>
        <w:numPr>
          <w:ilvl w:val="0"/>
          <w:numId w:val="41"/>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0.3571</w:t>
      </w:r>
    </w:p>
    <w:p w14:paraId="389F4122" w14:textId="77777777" w:rsidR="00532B22" w:rsidRPr="00532B22" w:rsidRDefault="00532B22" w:rsidP="00532B22">
      <w:pPr>
        <w:numPr>
          <w:ilvl w:val="0"/>
          <w:numId w:val="41"/>
        </w:numPr>
        <w:rPr>
          <w:lang w:val="fr-BJ"/>
        </w:rPr>
      </w:pPr>
      <w:proofErr w:type="gramStart"/>
      <w:r w:rsidRPr="00532B22">
        <w:rPr>
          <w:lang w:val="fr-BJ"/>
        </w:rPr>
        <w:t>cups</w:t>
      </w:r>
      <w:proofErr w:type="gramEnd"/>
      <w:r w:rsidRPr="00532B22">
        <w:rPr>
          <w:lang w:val="fr-BJ"/>
        </w:rPr>
        <w:t xml:space="preserve"> = </w:t>
      </w:r>
      <w:r w:rsidRPr="00532B22">
        <w:rPr>
          <w:b/>
          <w:bCs/>
          <w:lang w:val="fr-BJ"/>
        </w:rPr>
        <w:t>0.2949</w:t>
      </w:r>
    </w:p>
    <w:p w14:paraId="50927856" w14:textId="77777777" w:rsidR="00532B22" w:rsidRPr="00532B22" w:rsidRDefault="00532B22" w:rsidP="00532B22">
      <w:pPr>
        <w:numPr>
          <w:ilvl w:val="0"/>
          <w:numId w:val="41"/>
        </w:numPr>
        <w:rPr>
          <w:lang w:val="fr-BJ"/>
        </w:rPr>
      </w:pPr>
      <w:proofErr w:type="gramStart"/>
      <w:r w:rsidRPr="00532B22">
        <w:rPr>
          <w:lang w:val="fr-BJ"/>
        </w:rPr>
        <w:t>rating</w:t>
      </w:r>
      <w:proofErr w:type="gramEnd"/>
      <w:r w:rsidRPr="00532B22">
        <w:rPr>
          <w:lang w:val="fr-BJ"/>
        </w:rPr>
        <w:t xml:space="preserve"> = </w:t>
      </w:r>
      <w:r w:rsidRPr="00532B22">
        <w:rPr>
          <w:b/>
          <w:bCs/>
          <w:lang w:val="fr-BJ"/>
        </w:rPr>
        <w:t>64.8489</w:t>
      </w:r>
    </w:p>
    <w:p w14:paraId="24976CFB" w14:textId="77777777" w:rsidR="00A147DC" w:rsidRPr="00A147DC" w:rsidRDefault="00532B22" w:rsidP="00A147DC">
      <w:pPr>
        <w:rPr>
          <w:lang w:val="fr-BJ"/>
        </w:rPr>
      </w:pPr>
      <w:r w:rsidRPr="00532B22">
        <w:rPr>
          <w:b/>
          <w:bCs/>
          <w:lang w:val="fr-BJ"/>
        </w:rPr>
        <w:lastRenderedPageBreak/>
        <w:t>Interprétation</w:t>
      </w:r>
      <w:r w:rsidRPr="00532B22">
        <w:rPr>
          <w:lang w:val="fr-BJ"/>
        </w:rPr>
        <w:br/>
      </w:r>
      <w:r w:rsidR="00A147DC" w:rsidRPr="00A147DC">
        <w:rPr>
          <w:lang w:val="fr-BJ"/>
        </w:rPr>
        <w:t xml:space="preserve">Ce cluster représente </w:t>
      </w:r>
      <w:r w:rsidR="00A147DC" w:rsidRPr="00A147DC">
        <w:rPr>
          <w:b/>
          <w:bCs/>
          <w:lang w:val="fr-BJ"/>
        </w:rPr>
        <w:t>9 %</w:t>
      </w:r>
      <w:r w:rsidR="00A147DC" w:rsidRPr="00A147DC">
        <w:rPr>
          <w:lang w:val="fr-BJ"/>
        </w:rPr>
        <w:t xml:space="preserve"> du </w:t>
      </w:r>
      <w:proofErr w:type="spellStart"/>
      <w:r w:rsidR="00A147DC" w:rsidRPr="00A147DC">
        <w:rPr>
          <w:lang w:val="fr-BJ"/>
        </w:rPr>
        <w:t>dataset</w:t>
      </w:r>
      <w:proofErr w:type="spellEnd"/>
      <w:r w:rsidR="00A147DC" w:rsidRPr="00A147DC">
        <w:rPr>
          <w:lang w:val="fr-BJ"/>
        </w:rPr>
        <w:t xml:space="preserve">, ce qui correspond à une niche de produits très spécifiques. Avec un </w:t>
      </w:r>
      <w:r w:rsidR="00A147DC" w:rsidRPr="00A147DC">
        <w:rPr>
          <w:b/>
          <w:bCs/>
          <w:lang w:val="fr-BJ"/>
        </w:rPr>
        <w:t>Rating de 64.85</w:t>
      </w:r>
      <w:r w:rsidR="00A147DC" w:rsidRPr="00A147DC">
        <w:rPr>
          <w:lang w:val="fr-BJ"/>
        </w:rPr>
        <w:t>, il s'agit du groupe de céréales ayant la meilleure qualité nutritionnelle globale.</w:t>
      </w:r>
    </w:p>
    <w:p w14:paraId="603C9486" w14:textId="77777777" w:rsidR="00A147DC" w:rsidRPr="00A147DC" w:rsidRDefault="00A147DC" w:rsidP="00A147DC">
      <w:pPr>
        <w:rPr>
          <w:b/>
          <w:bCs/>
          <w:lang w:val="fr-BJ"/>
        </w:rPr>
      </w:pPr>
      <w:r w:rsidRPr="00A147DC">
        <w:rPr>
          <w:b/>
          <w:bCs/>
          <w:lang w:val="fr-BJ"/>
        </w:rPr>
        <w:t>1. Analyse des Macronutriments (Énergie et Construction)</w:t>
      </w:r>
    </w:p>
    <w:p w14:paraId="0F1AD37E" w14:textId="77777777" w:rsidR="00A147DC" w:rsidRPr="00A147DC" w:rsidRDefault="00A147DC" w:rsidP="00A147DC">
      <w:pPr>
        <w:numPr>
          <w:ilvl w:val="0"/>
          <w:numId w:val="56"/>
        </w:numPr>
        <w:rPr>
          <w:lang w:val="fr-BJ"/>
        </w:rPr>
      </w:pPr>
      <w:r w:rsidRPr="00A147DC">
        <w:rPr>
          <w:b/>
          <w:bCs/>
          <w:lang w:val="fr-BJ"/>
        </w:rPr>
        <w:t>Calories (0.1558) :</w:t>
      </w:r>
      <w:r w:rsidRPr="00A147DC">
        <w:rPr>
          <w:lang w:val="fr-BJ"/>
        </w:rPr>
        <w:t xml:space="preserve"> C'est l'un des points les plus bas du cluster. Ces céréales sont très peu caloriques, ce qui influence positivement le rating.</w:t>
      </w:r>
    </w:p>
    <w:p w14:paraId="13303117" w14:textId="77777777" w:rsidR="00A147DC" w:rsidRPr="00A147DC" w:rsidRDefault="00A147DC" w:rsidP="00A147DC">
      <w:pPr>
        <w:numPr>
          <w:ilvl w:val="0"/>
          <w:numId w:val="56"/>
        </w:numPr>
        <w:rPr>
          <w:lang w:val="fr-BJ"/>
        </w:rPr>
      </w:pPr>
      <w:r w:rsidRPr="00A147DC">
        <w:rPr>
          <w:b/>
          <w:bCs/>
          <w:lang w:val="fr-BJ"/>
        </w:rPr>
        <w:t>Protéines (0.3714) :</w:t>
      </w:r>
      <w:r w:rsidRPr="00A147DC">
        <w:rPr>
          <w:lang w:val="fr-BJ"/>
        </w:rPr>
        <w:t xml:space="preserve"> Un score modéré à élevé. Elles offrent une base protéique solide pour le petit-déjeuner.</w:t>
      </w:r>
    </w:p>
    <w:p w14:paraId="3AD7E831" w14:textId="77777777" w:rsidR="00A147DC" w:rsidRPr="00A147DC" w:rsidRDefault="00A147DC" w:rsidP="00A147DC">
      <w:pPr>
        <w:numPr>
          <w:ilvl w:val="0"/>
          <w:numId w:val="56"/>
        </w:numPr>
        <w:rPr>
          <w:lang w:val="fr-BJ"/>
        </w:rPr>
      </w:pPr>
      <w:r w:rsidRPr="00A147DC">
        <w:rPr>
          <w:b/>
          <w:bCs/>
          <w:lang w:val="fr-BJ"/>
        </w:rPr>
        <w:t>Lipides / Fat (0.0571) :</w:t>
      </w:r>
      <w:r w:rsidRPr="00A147DC">
        <w:rPr>
          <w:lang w:val="fr-BJ"/>
        </w:rPr>
        <w:t xml:space="preserve"> La valeur est extrêmement faible. Ce sont des céréales quasiment sans matières grasses.</w:t>
      </w:r>
    </w:p>
    <w:p w14:paraId="07F3796B" w14:textId="77777777" w:rsidR="00A147DC" w:rsidRPr="00A147DC" w:rsidRDefault="00A147DC" w:rsidP="00A147DC">
      <w:pPr>
        <w:rPr>
          <w:b/>
          <w:bCs/>
          <w:lang w:val="fr-BJ"/>
        </w:rPr>
      </w:pPr>
      <w:r w:rsidRPr="00A147DC">
        <w:rPr>
          <w:b/>
          <w:bCs/>
          <w:lang w:val="fr-BJ"/>
        </w:rPr>
        <w:t>2. Profil Santé et Transit (Le point fort du cluster)</w:t>
      </w:r>
    </w:p>
    <w:p w14:paraId="2285BAA4" w14:textId="77777777" w:rsidR="00A147DC" w:rsidRPr="00A147DC" w:rsidRDefault="00A147DC" w:rsidP="00A147DC">
      <w:pPr>
        <w:numPr>
          <w:ilvl w:val="0"/>
          <w:numId w:val="57"/>
        </w:numPr>
        <w:rPr>
          <w:lang w:val="fr-BJ"/>
        </w:rPr>
      </w:pPr>
      <w:r w:rsidRPr="00A147DC">
        <w:rPr>
          <w:b/>
          <w:bCs/>
          <w:lang w:val="fr-BJ"/>
        </w:rPr>
        <w:t>Fibres (0.4184) :</w:t>
      </w:r>
      <w:r w:rsidRPr="00A147DC">
        <w:rPr>
          <w:lang w:val="fr-BJ"/>
        </w:rPr>
        <w:t xml:space="preserve"> Ce score est très élevé par rapport à la moyenne. Ces céréales sont riches en fibres, favorisant la satiété et le transit.</w:t>
      </w:r>
    </w:p>
    <w:p w14:paraId="7F55E4F7" w14:textId="77777777" w:rsidR="00A147DC" w:rsidRPr="00A147DC" w:rsidRDefault="00A147DC" w:rsidP="00A147DC">
      <w:pPr>
        <w:numPr>
          <w:ilvl w:val="0"/>
          <w:numId w:val="57"/>
        </w:numPr>
        <w:rPr>
          <w:lang w:val="fr-BJ"/>
        </w:rPr>
      </w:pPr>
      <w:r w:rsidRPr="00A147DC">
        <w:rPr>
          <w:b/>
          <w:bCs/>
          <w:lang w:val="fr-BJ"/>
        </w:rPr>
        <w:t xml:space="preserve">Potassium / </w:t>
      </w:r>
      <w:proofErr w:type="spellStart"/>
      <w:r w:rsidRPr="00A147DC">
        <w:rPr>
          <w:b/>
          <w:bCs/>
          <w:lang w:val="fr-BJ"/>
        </w:rPr>
        <w:t>Potass</w:t>
      </w:r>
      <w:proofErr w:type="spellEnd"/>
      <w:r w:rsidRPr="00A147DC">
        <w:rPr>
          <w:b/>
          <w:bCs/>
          <w:lang w:val="fr-BJ"/>
        </w:rPr>
        <w:t xml:space="preserve"> (0.5619) :</w:t>
      </w:r>
      <w:r w:rsidRPr="00A147DC">
        <w:rPr>
          <w:lang w:val="fr-BJ"/>
        </w:rPr>
        <w:t xml:space="preserve"> C'est la valeur la plus haute de ce profil. Le potassium est souvent lié à la présence de sons ou de fruits secs, renforçant l'aspect "santé".</w:t>
      </w:r>
    </w:p>
    <w:p w14:paraId="1D3DCB33" w14:textId="77777777" w:rsidR="00A147DC" w:rsidRPr="00A147DC" w:rsidRDefault="00A147DC" w:rsidP="00A147DC">
      <w:pPr>
        <w:numPr>
          <w:ilvl w:val="0"/>
          <w:numId w:val="57"/>
        </w:numPr>
        <w:rPr>
          <w:lang w:val="fr-BJ"/>
        </w:rPr>
      </w:pPr>
      <w:r w:rsidRPr="00A147DC">
        <w:rPr>
          <w:b/>
          <w:bCs/>
          <w:lang w:val="fr-BJ"/>
        </w:rPr>
        <w:t>Sucres (0.2589) :</w:t>
      </w:r>
      <w:r w:rsidRPr="00A147DC">
        <w:rPr>
          <w:lang w:val="fr-BJ"/>
        </w:rPr>
        <w:t xml:space="preserve"> Le taux de sucre est maîtrisé (dans le quartile inférieur), ce qui est crucial pour maintenir un rating élevé.</w:t>
      </w:r>
    </w:p>
    <w:p w14:paraId="66A9138E" w14:textId="77777777" w:rsidR="00A147DC" w:rsidRPr="00A147DC" w:rsidRDefault="00A147DC" w:rsidP="00A147DC">
      <w:pPr>
        <w:rPr>
          <w:b/>
          <w:bCs/>
          <w:lang w:val="fr-BJ"/>
        </w:rPr>
      </w:pPr>
      <w:r w:rsidRPr="00A147DC">
        <w:rPr>
          <w:b/>
          <w:bCs/>
          <w:lang w:val="fr-BJ"/>
        </w:rPr>
        <w:t>3. Micro-nutriments et Minéraux</w:t>
      </w:r>
    </w:p>
    <w:p w14:paraId="7F6018FB" w14:textId="77777777" w:rsidR="00A147DC" w:rsidRPr="00A147DC" w:rsidRDefault="00A147DC" w:rsidP="00A147DC">
      <w:pPr>
        <w:numPr>
          <w:ilvl w:val="0"/>
          <w:numId w:val="58"/>
        </w:numPr>
        <w:rPr>
          <w:lang w:val="fr-BJ"/>
        </w:rPr>
      </w:pPr>
      <w:r w:rsidRPr="00A147DC">
        <w:rPr>
          <w:b/>
          <w:bCs/>
          <w:lang w:val="fr-BJ"/>
        </w:rPr>
        <w:t>Sodium (0.3304) :</w:t>
      </w:r>
      <w:r w:rsidRPr="00A147DC">
        <w:rPr>
          <w:lang w:val="fr-BJ"/>
        </w:rPr>
        <w:t xml:space="preserve"> Le sel est présent de manière modérée, sans être excessif.</w:t>
      </w:r>
    </w:p>
    <w:p w14:paraId="24AB52B1" w14:textId="77777777" w:rsidR="00A147DC" w:rsidRPr="00A147DC" w:rsidRDefault="00A147DC" w:rsidP="00A147DC">
      <w:pPr>
        <w:numPr>
          <w:ilvl w:val="0"/>
          <w:numId w:val="58"/>
        </w:numPr>
        <w:rPr>
          <w:lang w:val="fr-BJ"/>
        </w:rPr>
      </w:pPr>
      <w:r w:rsidRPr="00A147DC">
        <w:rPr>
          <w:b/>
          <w:bCs/>
          <w:lang w:val="fr-BJ"/>
        </w:rPr>
        <w:t>Vitamines (0.1786) :</w:t>
      </w:r>
      <w:r w:rsidRPr="00A147DC">
        <w:rPr>
          <w:lang w:val="fr-BJ"/>
        </w:rPr>
        <w:t xml:space="preserve"> Étonnamment, le score en vitamines ajoutées est bas. Cela suggère que ces céréales tirent leur valeur nutritionnelle de leurs ingrédients naturels plutôt que d'un enrichissement artificiel.</w:t>
      </w:r>
    </w:p>
    <w:p w14:paraId="5B900D5E" w14:textId="77777777" w:rsidR="00A147DC" w:rsidRPr="00A147DC" w:rsidRDefault="00A147DC" w:rsidP="00A147DC">
      <w:pPr>
        <w:rPr>
          <w:b/>
          <w:bCs/>
          <w:lang w:val="fr-BJ"/>
        </w:rPr>
      </w:pPr>
      <w:r w:rsidRPr="00A147DC">
        <w:rPr>
          <w:b/>
          <w:bCs/>
          <w:lang w:val="fr-BJ"/>
        </w:rPr>
        <w:t>4. Logistique et Packaging</w:t>
      </w:r>
    </w:p>
    <w:p w14:paraId="405DAA69" w14:textId="77777777" w:rsidR="00A147DC" w:rsidRPr="00A147DC" w:rsidRDefault="00A147DC" w:rsidP="00A147DC">
      <w:pPr>
        <w:numPr>
          <w:ilvl w:val="0"/>
          <w:numId w:val="59"/>
        </w:numPr>
        <w:rPr>
          <w:lang w:val="fr-BJ"/>
        </w:rPr>
      </w:pPr>
      <w:r w:rsidRPr="00A147DC">
        <w:rPr>
          <w:b/>
          <w:bCs/>
          <w:lang w:val="fr-BJ"/>
        </w:rPr>
        <w:t>Shelf (1) :</w:t>
      </w:r>
      <w:r w:rsidRPr="00A147DC">
        <w:rPr>
          <w:lang w:val="fr-BJ"/>
        </w:rPr>
        <w:t xml:space="preserve"> Ces céréales se trouvent sur le </w:t>
      </w:r>
      <w:r w:rsidRPr="00A147DC">
        <w:rPr>
          <w:b/>
          <w:bCs/>
          <w:lang w:val="fr-BJ"/>
        </w:rPr>
        <w:t>premier rayon</w:t>
      </w:r>
      <w:r w:rsidRPr="00A147DC">
        <w:rPr>
          <w:lang w:val="fr-BJ"/>
        </w:rPr>
        <w:t xml:space="preserve"> (souvent le bas). Ce n'est pas la position marketing la plus visible (contrairement au rayon 2 des enfants), ce qui confirme un ciblage "adulte/santé".</w:t>
      </w:r>
    </w:p>
    <w:p w14:paraId="10975529" w14:textId="3ED6B6F6" w:rsidR="00532B22" w:rsidRDefault="00A147DC" w:rsidP="00A147DC">
      <w:pPr>
        <w:numPr>
          <w:ilvl w:val="0"/>
          <w:numId w:val="59"/>
        </w:numPr>
        <w:rPr>
          <w:lang w:val="fr-BJ"/>
        </w:rPr>
      </w:pPr>
      <w:r w:rsidRPr="00A147DC">
        <w:rPr>
          <w:b/>
          <w:bCs/>
          <w:lang w:val="fr-BJ"/>
        </w:rPr>
        <w:t>Poids et Volume (</w:t>
      </w:r>
      <w:proofErr w:type="spellStart"/>
      <w:r w:rsidRPr="00A147DC">
        <w:rPr>
          <w:b/>
          <w:bCs/>
          <w:lang w:val="fr-BJ"/>
        </w:rPr>
        <w:t>Weight</w:t>
      </w:r>
      <w:proofErr w:type="spellEnd"/>
      <w:r w:rsidRPr="00A147DC">
        <w:rPr>
          <w:b/>
          <w:bCs/>
          <w:lang w:val="fr-BJ"/>
        </w:rPr>
        <w:t xml:space="preserve"> 0.3571 / Cups 0.2949) :</w:t>
      </w:r>
      <w:r w:rsidRPr="00A147DC">
        <w:rPr>
          <w:lang w:val="fr-BJ"/>
        </w:rPr>
        <w:t xml:space="preserve"> Le rapport indique des céréales denses. Une petite quantité en volume (cups) pèse lourd, ce qui est typique des céréales compactes comme le muesli ou les pépites de son.</w:t>
      </w:r>
    </w:p>
    <w:p w14:paraId="58B90B77" w14:textId="77777777" w:rsidR="00A147DC" w:rsidRDefault="00A147DC" w:rsidP="00A147DC">
      <w:pPr>
        <w:pStyle w:val="FrameContents"/>
      </w:pPr>
      <w:r>
        <w:t>Synthèse pour la conclusion du TP</w:t>
      </w:r>
    </w:p>
    <w:p w14:paraId="7655A004" w14:textId="02BD035C" w:rsidR="00A147DC" w:rsidRPr="00532B22" w:rsidRDefault="00A147DC" w:rsidP="00A147DC">
      <w:pPr>
        <w:pStyle w:val="NormalWeb"/>
      </w:pPr>
      <w:r>
        <w:t xml:space="preserve">"Le </w:t>
      </w:r>
      <w:r>
        <w:rPr>
          <w:b/>
          <w:bCs/>
        </w:rPr>
        <w:t>Cluster 1</w:t>
      </w:r>
      <w:r>
        <w:t xml:space="preserve"> regroupe les céréales dites 'diététiques'. Son profil est caractérisé par un équilibre optimal : </w:t>
      </w:r>
      <w:r>
        <w:rPr>
          <w:b/>
          <w:bCs/>
        </w:rPr>
        <w:t>très peu de calories et de graisses</w:t>
      </w:r>
      <w:r>
        <w:t xml:space="preserve">, mais un </w:t>
      </w:r>
      <w:r>
        <w:rPr>
          <w:b/>
          <w:bCs/>
        </w:rPr>
        <w:t>fort apport en fibres et en potassium</w:t>
      </w:r>
      <w:r>
        <w:t xml:space="preserve">. C'est cette combinaison spécifique qui lui permet d'atteindre le score d'évaluation (Rating) le plus élevé du </w:t>
      </w:r>
      <w:proofErr w:type="spellStart"/>
      <w:r>
        <w:t>dataset</w:t>
      </w:r>
      <w:proofErr w:type="spellEnd"/>
      <w:r>
        <w:t xml:space="preserve"> (64.85). Pour un consommateur, c'est le choix le plus sain identifié par l'algorithme K-</w:t>
      </w:r>
      <w:proofErr w:type="spellStart"/>
      <w:r>
        <w:t>Means</w:t>
      </w:r>
      <w:proofErr w:type="spellEnd"/>
      <w:r>
        <w:t>."</w:t>
      </w:r>
    </w:p>
    <w:p w14:paraId="18AACAE8" w14:textId="175DDA7B" w:rsidR="00532B22" w:rsidRPr="00532B22" w:rsidRDefault="00532B22" w:rsidP="00532B22">
      <w:pPr>
        <w:rPr>
          <w:lang w:val="fr-BJ"/>
        </w:rPr>
      </w:pPr>
    </w:p>
    <w:p w14:paraId="6B36E4EB" w14:textId="613AEA96" w:rsidR="00532B22" w:rsidRPr="00532B22" w:rsidRDefault="00532B22" w:rsidP="00532B22">
      <w:pPr>
        <w:rPr>
          <w:b/>
          <w:bCs/>
          <w:lang w:val="fr-BJ"/>
        </w:rPr>
      </w:pPr>
      <w:r w:rsidRPr="00532B22">
        <w:rPr>
          <w:b/>
          <w:bCs/>
          <w:lang w:val="fr-BJ"/>
        </w:rPr>
        <w:t>Cluster 2 (26%)</w:t>
      </w:r>
    </w:p>
    <w:p w14:paraId="33F905E1" w14:textId="77777777" w:rsidR="00532B22" w:rsidRPr="00532B22" w:rsidRDefault="00532B22" w:rsidP="00532B22">
      <w:pPr>
        <w:numPr>
          <w:ilvl w:val="0"/>
          <w:numId w:val="43"/>
        </w:numPr>
        <w:rPr>
          <w:lang w:val="fr-BJ"/>
        </w:rPr>
      </w:pPr>
      <w:proofErr w:type="gramStart"/>
      <w:r w:rsidRPr="00532B22">
        <w:rPr>
          <w:lang w:val="fr-BJ"/>
        </w:rPr>
        <w:lastRenderedPageBreak/>
        <w:t>calories</w:t>
      </w:r>
      <w:proofErr w:type="gramEnd"/>
      <w:r w:rsidRPr="00532B22">
        <w:rPr>
          <w:lang w:val="fr-BJ"/>
        </w:rPr>
        <w:t xml:space="preserve"> = </w:t>
      </w:r>
      <w:r w:rsidRPr="00532B22">
        <w:rPr>
          <w:b/>
          <w:bCs/>
          <w:lang w:val="fr-BJ"/>
        </w:rPr>
        <w:t>0.5591</w:t>
      </w:r>
    </w:p>
    <w:p w14:paraId="736361FA" w14:textId="77777777" w:rsidR="00532B22" w:rsidRPr="00532B22" w:rsidRDefault="00532B22" w:rsidP="00532B22">
      <w:pPr>
        <w:numPr>
          <w:ilvl w:val="0"/>
          <w:numId w:val="43"/>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0.1</w:t>
      </w:r>
    </w:p>
    <w:p w14:paraId="46B29A79" w14:textId="77777777" w:rsidR="00532B22" w:rsidRPr="00532B22" w:rsidRDefault="00532B22" w:rsidP="00532B22">
      <w:pPr>
        <w:numPr>
          <w:ilvl w:val="0"/>
          <w:numId w:val="43"/>
        </w:numPr>
        <w:rPr>
          <w:lang w:val="fr-BJ"/>
        </w:rPr>
      </w:pPr>
      <w:proofErr w:type="gramStart"/>
      <w:r w:rsidRPr="00532B22">
        <w:rPr>
          <w:lang w:val="fr-BJ"/>
        </w:rPr>
        <w:t>fat</w:t>
      </w:r>
      <w:proofErr w:type="gramEnd"/>
      <w:r w:rsidRPr="00532B22">
        <w:rPr>
          <w:lang w:val="fr-BJ"/>
        </w:rPr>
        <w:t xml:space="preserve"> = </w:t>
      </w:r>
      <w:r w:rsidRPr="00532B22">
        <w:rPr>
          <w:b/>
          <w:bCs/>
          <w:lang w:val="fr-BJ"/>
        </w:rPr>
        <w:t>0.2</w:t>
      </w:r>
    </w:p>
    <w:p w14:paraId="4CDCE81A" w14:textId="77777777" w:rsidR="00532B22" w:rsidRPr="00532B22" w:rsidRDefault="00532B22" w:rsidP="00532B22">
      <w:pPr>
        <w:numPr>
          <w:ilvl w:val="0"/>
          <w:numId w:val="43"/>
        </w:numPr>
        <w:rPr>
          <w:lang w:val="fr-BJ"/>
        </w:rPr>
      </w:pPr>
      <w:proofErr w:type="gramStart"/>
      <w:r w:rsidRPr="00532B22">
        <w:rPr>
          <w:lang w:val="fr-BJ"/>
        </w:rPr>
        <w:t>sodium</w:t>
      </w:r>
      <w:proofErr w:type="gramEnd"/>
      <w:r w:rsidRPr="00532B22">
        <w:rPr>
          <w:lang w:val="fr-BJ"/>
        </w:rPr>
        <w:t xml:space="preserve"> = </w:t>
      </w:r>
      <w:r w:rsidRPr="00532B22">
        <w:rPr>
          <w:b/>
          <w:bCs/>
          <w:lang w:val="fr-BJ"/>
        </w:rPr>
        <w:t>0.5313</w:t>
      </w:r>
    </w:p>
    <w:p w14:paraId="51C1069C" w14:textId="77777777" w:rsidR="00532B22" w:rsidRPr="00532B22" w:rsidRDefault="00532B22" w:rsidP="00532B22">
      <w:pPr>
        <w:numPr>
          <w:ilvl w:val="0"/>
          <w:numId w:val="43"/>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0.0357</w:t>
      </w:r>
    </w:p>
    <w:p w14:paraId="75276E5A" w14:textId="77777777" w:rsidR="00532B22" w:rsidRPr="00532B22" w:rsidRDefault="00532B22" w:rsidP="00532B22">
      <w:pPr>
        <w:numPr>
          <w:ilvl w:val="0"/>
          <w:numId w:val="43"/>
        </w:numPr>
        <w:rPr>
          <w:lang w:val="fr-BJ"/>
        </w:rPr>
      </w:pPr>
      <w:proofErr w:type="gramStart"/>
      <w:r w:rsidRPr="00532B22">
        <w:rPr>
          <w:lang w:val="fr-BJ"/>
        </w:rPr>
        <w:t>carbo</w:t>
      </w:r>
      <w:proofErr w:type="gramEnd"/>
      <w:r w:rsidRPr="00532B22">
        <w:rPr>
          <w:lang w:val="fr-BJ"/>
        </w:rPr>
        <w:t xml:space="preserve"> = </w:t>
      </w:r>
      <w:r w:rsidRPr="00532B22">
        <w:rPr>
          <w:b/>
          <w:bCs/>
          <w:lang w:val="fr-BJ"/>
        </w:rPr>
        <w:t>0.5625</w:t>
      </w:r>
    </w:p>
    <w:p w14:paraId="04C1712E" w14:textId="77777777" w:rsidR="00532B22" w:rsidRPr="00532B22" w:rsidRDefault="00532B22" w:rsidP="00532B22">
      <w:pPr>
        <w:numPr>
          <w:ilvl w:val="0"/>
          <w:numId w:val="43"/>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0.7844</w:t>
      </w:r>
    </w:p>
    <w:p w14:paraId="0C1F9634" w14:textId="77777777" w:rsidR="00532B22" w:rsidRPr="00532B22" w:rsidRDefault="00532B22" w:rsidP="00532B22">
      <w:pPr>
        <w:numPr>
          <w:ilvl w:val="0"/>
          <w:numId w:val="43"/>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0.1352</w:t>
      </w:r>
    </w:p>
    <w:p w14:paraId="32D20DFA" w14:textId="77777777" w:rsidR="00532B22" w:rsidRPr="00532B22" w:rsidRDefault="00532B22" w:rsidP="00532B22">
      <w:pPr>
        <w:numPr>
          <w:ilvl w:val="0"/>
          <w:numId w:val="43"/>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0.25</w:t>
      </w:r>
    </w:p>
    <w:p w14:paraId="3F6EF56E" w14:textId="77777777" w:rsidR="00532B22" w:rsidRPr="00532B22" w:rsidRDefault="00532B22" w:rsidP="00532B22">
      <w:pPr>
        <w:numPr>
          <w:ilvl w:val="0"/>
          <w:numId w:val="43"/>
        </w:numPr>
        <w:rPr>
          <w:lang w:val="fr-BJ"/>
        </w:rPr>
      </w:pPr>
      <w:proofErr w:type="gramStart"/>
      <w:r w:rsidRPr="00532B22">
        <w:rPr>
          <w:lang w:val="fr-BJ"/>
        </w:rPr>
        <w:t>shelf</w:t>
      </w:r>
      <w:proofErr w:type="gramEnd"/>
      <w:r w:rsidRPr="00532B22">
        <w:rPr>
          <w:lang w:val="fr-BJ"/>
        </w:rPr>
        <w:t xml:space="preserve"> = </w:t>
      </w:r>
      <w:r w:rsidRPr="00532B22">
        <w:rPr>
          <w:b/>
          <w:bCs/>
          <w:lang w:val="fr-BJ"/>
        </w:rPr>
        <w:t>0.35</w:t>
      </w:r>
    </w:p>
    <w:p w14:paraId="1ECA4CFD" w14:textId="77777777" w:rsidR="00532B22" w:rsidRPr="00532B22" w:rsidRDefault="00532B22" w:rsidP="00532B22">
      <w:pPr>
        <w:numPr>
          <w:ilvl w:val="0"/>
          <w:numId w:val="43"/>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0.5</w:t>
      </w:r>
    </w:p>
    <w:p w14:paraId="51F83916" w14:textId="77777777" w:rsidR="00532B22" w:rsidRPr="00532B22" w:rsidRDefault="00532B22" w:rsidP="00532B22">
      <w:pPr>
        <w:numPr>
          <w:ilvl w:val="0"/>
          <w:numId w:val="43"/>
        </w:numPr>
        <w:rPr>
          <w:lang w:val="fr-BJ"/>
        </w:rPr>
      </w:pPr>
      <w:proofErr w:type="gramStart"/>
      <w:r w:rsidRPr="00532B22">
        <w:rPr>
          <w:lang w:val="fr-BJ"/>
        </w:rPr>
        <w:t>cups</w:t>
      </w:r>
      <w:proofErr w:type="gramEnd"/>
      <w:r w:rsidRPr="00532B22">
        <w:rPr>
          <w:lang w:val="fr-BJ"/>
        </w:rPr>
        <w:t xml:space="preserve"> = </w:t>
      </w:r>
      <w:r w:rsidRPr="00532B22">
        <w:rPr>
          <w:b/>
          <w:bCs/>
          <w:lang w:val="fr-BJ"/>
        </w:rPr>
        <w:t>0.5052</w:t>
      </w:r>
    </w:p>
    <w:p w14:paraId="027C92DA" w14:textId="77777777" w:rsidR="00532B22" w:rsidRDefault="00532B22" w:rsidP="00532B22">
      <w:pPr>
        <w:numPr>
          <w:ilvl w:val="0"/>
          <w:numId w:val="43"/>
        </w:numPr>
        <w:rPr>
          <w:lang w:val="fr-BJ"/>
        </w:rPr>
      </w:pPr>
      <w:proofErr w:type="gramStart"/>
      <w:r w:rsidRPr="00532B22">
        <w:rPr>
          <w:lang w:val="fr-BJ"/>
        </w:rPr>
        <w:t>rating</w:t>
      </w:r>
      <w:proofErr w:type="gramEnd"/>
      <w:r w:rsidRPr="00532B22">
        <w:rPr>
          <w:lang w:val="fr-BJ"/>
        </w:rPr>
        <w:t xml:space="preserve"> = </w:t>
      </w:r>
      <w:r w:rsidRPr="00532B22">
        <w:rPr>
          <w:b/>
          <w:bCs/>
          <w:lang w:val="fr-BJ"/>
        </w:rPr>
        <w:t>28.2854</w:t>
      </w:r>
    </w:p>
    <w:p w14:paraId="7ADB0B0A" w14:textId="548EB9D9" w:rsidR="00532B22" w:rsidRPr="00532B22" w:rsidRDefault="00532B22" w:rsidP="00532B22">
      <w:pPr>
        <w:rPr>
          <w:lang w:val="fr-BJ"/>
        </w:rPr>
      </w:pPr>
      <w:r w:rsidRPr="00532B22">
        <w:rPr>
          <w:b/>
          <w:bCs/>
          <w:lang w:val="fr-BJ"/>
        </w:rPr>
        <w:t>Interprétation</w:t>
      </w:r>
      <w:r w:rsidRPr="00532B22">
        <w:rPr>
          <w:lang w:val="fr-BJ"/>
        </w:rPr>
        <w:br/>
        <w:t>Céréales :</w:t>
      </w:r>
    </w:p>
    <w:p w14:paraId="5C38C5DA" w14:textId="77777777" w:rsidR="00A147DC" w:rsidRPr="00A147DC" w:rsidRDefault="00A147DC" w:rsidP="00A147DC">
      <w:pPr>
        <w:rPr>
          <w:lang w:val="fr-BJ"/>
        </w:rPr>
      </w:pPr>
      <w:r w:rsidRPr="00A147DC">
        <w:rPr>
          <w:lang w:val="fr-BJ"/>
        </w:rPr>
        <w:t>Ce cluster est beaucoup plus important en volume (</w:t>
      </w:r>
      <w:r w:rsidRPr="00A147DC">
        <w:rPr>
          <w:b/>
          <w:bCs/>
          <w:lang w:val="fr-BJ"/>
        </w:rPr>
        <w:t>26 %</w:t>
      </w:r>
      <w:r w:rsidRPr="00A147DC">
        <w:rPr>
          <w:lang w:val="fr-BJ"/>
        </w:rPr>
        <w:t xml:space="preserve"> du </w:t>
      </w:r>
      <w:proofErr w:type="spellStart"/>
      <w:r w:rsidRPr="00A147DC">
        <w:rPr>
          <w:lang w:val="fr-BJ"/>
        </w:rPr>
        <w:t>dataset</w:t>
      </w:r>
      <w:proofErr w:type="spellEnd"/>
      <w:r w:rsidRPr="00A147DC">
        <w:rPr>
          <w:lang w:val="fr-BJ"/>
        </w:rPr>
        <w:t xml:space="preserve">). Avec un </w:t>
      </w:r>
      <w:r w:rsidRPr="00A147DC">
        <w:rPr>
          <w:b/>
          <w:bCs/>
          <w:lang w:val="fr-BJ"/>
        </w:rPr>
        <w:t>Rating très bas de 28.29</w:t>
      </w:r>
      <w:r w:rsidRPr="00A147DC">
        <w:rPr>
          <w:lang w:val="fr-BJ"/>
        </w:rPr>
        <w:t>, il regroupe les céréales les moins saines, souvent destinées aux enfants ou positionnées comme des produits "plaisir".</w:t>
      </w:r>
    </w:p>
    <w:p w14:paraId="090B1FB4" w14:textId="77777777" w:rsidR="00A147DC" w:rsidRPr="00A147DC" w:rsidRDefault="00A147DC" w:rsidP="00A147DC">
      <w:pPr>
        <w:rPr>
          <w:b/>
          <w:bCs/>
          <w:lang w:val="fr-BJ"/>
        </w:rPr>
      </w:pPr>
      <w:r w:rsidRPr="00A147DC">
        <w:rPr>
          <w:b/>
          <w:bCs/>
          <w:lang w:val="fr-BJ"/>
        </w:rPr>
        <w:t>1. Analyse des Macronutriments (Énergie vide)</w:t>
      </w:r>
    </w:p>
    <w:p w14:paraId="0ACBF843" w14:textId="77777777" w:rsidR="00A147DC" w:rsidRPr="00A147DC" w:rsidRDefault="00A147DC" w:rsidP="00A147DC">
      <w:pPr>
        <w:numPr>
          <w:ilvl w:val="0"/>
          <w:numId w:val="60"/>
        </w:numPr>
        <w:rPr>
          <w:lang w:val="fr-BJ"/>
        </w:rPr>
      </w:pPr>
      <w:r w:rsidRPr="00A147DC">
        <w:rPr>
          <w:b/>
          <w:bCs/>
          <w:lang w:val="fr-BJ"/>
        </w:rPr>
        <w:t>Calories (0.5591) :</w:t>
      </w:r>
      <w:r w:rsidRPr="00A147DC">
        <w:rPr>
          <w:lang w:val="fr-BJ"/>
        </w:rPr>
        <w:t xml:space="preserve"> Le taux est élevé (plus du triple du Cluster 1). Ces céréales sont denses en énergie mais pauvres en nutriments essentiels.</w:t>
      </w:r>
    </w:p>
    <w:p w14:paraId="4DFFDAD6" w14:textId="77777777" w:rsidR="00A147DC" w:rsidRPr="00A147DC" w:rsidRDefault="00A147DC" w:rsidP="00A147DC">
      <w:pPr>
        <w:numPr>
          <w:ilvl w:val="0"/>
          <w:numId w:val="60"/>
        </w:numPr>
        <w:rPr>
          <w:lang w:val="fr-BJ"/>
        </w:rPr>
      </w:pPr>
      <w:r w:rsidRPr="00A147DC">
        <w:rPr>
          <w:b/>
          <w:bCs/>
          <w:lang w:val="fr-BJ"/>
        </w:rPr>
        <w:t>Sucres (0.7844) :</w:t>
      </w:r>
      <w:r w:rsidRPr="00A147DC">
        <w:rPr>
          <w:lang w:val="fr-BJ"/>
        </w:rPr>
        <w:t xml:space="preserve"> C'est la donnée la plus frappante. Ce cluster contient les céréales les plus sucrées du marché. C'est le facteur principal qui fait chuter la note de qualité (rating).</w:t>
      </w:r>
    </w:p>
    <w:p w14:paraId="6B7B1BEE" w14:textId="77777777" w:rsidR="00A147DC" w:rsidRPr="00A147DC" w:rsidRDefault="00A147DC" w:rsidP="00A147DC">
      <w:pPr>
        <w:numPr>
          <w:ilvl w:val="0"/>
          <w:numId w:val="60"/>
        </w:numPr>
        <w:rPr>
          <w:lang w:val="fr-BJ"/>
        </w:rPr>
      </w:pPr>
      <w:r w:rsidRPr="00A147DC">
        <w:rPr>
          <w:b/>
          <w:bCs/>
          <w:lang w:val="fr-BJ"/>
        </w:rPr>
        <w:t>Protéines (0.1) :</w:t>
      </w:r>
      <w:r w:rsidRPr="00A147DC">
        <w:rPr>
          <w:lang w:val="fr-BJ"/>
        </w:rPr>
        <w:t xml:space="preserve"> Le taux est très bas, montrant que ces céréales n'offrent pas une base de construction solide pour l'organisme.</w:t>
      </w:r>
    </w:p>
    <w:p w14:paraId="6CEB71A5" w14:textId="77777777" w:rsidR="00A147DC" w:rsidRPr="00A147DC" w:rsidRDefault="00A147DC" w:rsidP="00A147DC">
      <w:pPr>
        <w:rPr>
          <w:b/>
          <w:bCs/>
          <w:lang w:val="fr-BJ"/>
        </w:rPr>
      </w:pPr>
      <w:r w:rsidRPr="00A147DC">
        <w:rPr>
          <w:b/>
          <w:bCs/>
          <w:lang w:val="fr-BJ"/>
        </w:rPr>
        <w:t>2. Profil Nutritionnel (Carences en éléments naturels)</w:t>
      </w:r>
    </w:p>
    <w:p w14:paraId="1F73AE45" w14:textId="77777777" w:rsidR="00A147DC" w:rsidRPr="00A147DC" w:rsidRDefault="00A147DC" w:rsidP="00A147DC">
      <w:pPr>
        <w:numPr>
          <w:ilvl w:val="0"/>
          <w:numId w:val="61"/>
        </w:numPr>
        <w:rPr>
          <w:lang w:val="fr-BJ"/>
        </w:rPr>
      </w:pPr>
      <w:r w:rsidRPr="00A147DC">
        <w:rPr>
          <w:b/>
          <w:bCs/>
          <w:lang w:val="fr-BJ"/>
        </w:rPr>
        <w:t>Fibres (0.0357) :</w:t>
      </w:r>
      <w:r w:rsidRPr="00A147DC">
        <w:rPr>
          <w:lang w:val="fr-BJ"/>
        </w:rPr>
        <w:t xml:space="preserve"> Quasiment inexistantes. Ce sont des céréales hautement transformées, souvent à base de farine blanche raffinée.</w:t>
      </w:r>
    </w:p>
    <w:p w14:paraId="33F15320" w14:textId="77777777" w:rsidR="00A147DC" w:rsidRPr="00A147DC" w:rsidRDefault="00A147DC" w:rsidP="00A147DC">
      <w:pPr>
        <w:numPr>
          <w:ilvl w:val="0"/>
          <w:numId w:val="61"/>
        </w:numPr>
        <w:rPr>
          <w:lang w:val="fr-BJ"/>
        </w:rPr>
      </w:pPr>
      <w:r w:rsidRPr="00A147DC">
        <w:rPr>
          <w:b/>
          <w:bCs/>
          <w:lang w:val="fr-BJ"/>
        </w:rPr>
        <w:t>Potassium (0.1352) :</w:t>
      </w:r>
      <w:r w:rsidRPr="00A147DC">
        <w:rPr>
          <w:lang w:val="fr-BJ"/>
        </w:rPr>
        <w:t xml:space="preserve"> Très faible, confirmant l'absence de grains entiers ou de fruits.</w:t>
      </w:r>
    </w:p>
    <w:p w14:paraId="4C0EC618" w14:textId="77777777" w:rsidR="00A147DC" w:rsidRPr="00A147DC" w:rsidRDefault="00A147DC" w:rsidP="00A147DC">
      <w:pPr>
        <w:numPr>
          <w:ilvl w:val="0"/>
          <w:numId w:val="61"/>
        </w:numPr>
        <w:rPr>
          <w:lang w:val="fr-BJ"/>
        </w:rPr>
      </w:pPr>
      <w:r w:rsidRPr="00A147DC">
        <w:rPr>
          <w:b/>
          <w:bCs/>
          <w:lang w:val="fr-BJ"/>
        </w:rPr>
        <w:t>Sodium (0.5313) :</w:t>
      </w:r>
      <w:r w:rsidRPr="00A147DC">
        <w:rPr>
          <w:lang w:val="fr-BJ"/>
        </w:rPr>
        <w:t xml:space="preserve"> Un taux de sel assez élevé, souvent utilisé comme exhausteur de goût pour compenser la pauvreté des ingrédients de base.</w:t>
      </w:r>
    </w:p>
    <w:p w14:paraId="6DD26DE4" w14:textId="77777777" w:rsidR="00A147DC" w:rsidRPr="00A147DC" w:rsidRDefault="00A147DC" w:rsidP="00A147DC">
      <w:pPr>
        <w:rPr>
          <w:b/>
          <w:bCs/>
          <w:lang w:val="fr-BJ"/>
        </w:rPr>
      </w:pPr>
      <w:r w:rsidRPr="00A147DC">
        <w:rPr>
          <w:b/>
          <w:bCs/>
          <w:lang w:val="fr-BJ"/>
        </w:rPr>
        <w:t>3. Caractéristiques de consommation et Marketing</w:t>
      </w:r>
    </w:p>
    <w:p w14:paraId="3CCEC89A" w14:textId="77777777" w:rsidR="00A147DC" w:rsidRPr="00A147DC" w:rsidRDefault="00A147DC" w:rsidP="00A147DC">
      <w:pPr>
        <w:numPr>
          <w:ilvl w:val="0"/>
          <w:numId w:val="62"/>
        </w:numPr>
        <w:rPr>
          <w:lang w:val="fr-BJ"/>
        </w:rPr>
      </w:pPr>
      <w:r w:rsidRPr="00A147DC">
        <w:rPr>
          <w:b/>
          <w:bCs/>
          <w:lang w:val="fr-BJ"/>
        </w:rPr>
        <w:t>Shelf (0.35) :</w:t>
      </w:r>
      <w:r w:rsidRPr="00A147DC">
        <w:rPr>
          <w:lang w:val="fr-BJ"/>
        </w:rPr>
        <w:t xml:space="preserve"> Ce score indique que ces céréales sont souvent placées sur les </w:t>
      </w:r>
      <w:r w:rsidRPr="00A147DC">
        <w:rPr>
          <w:b/>
          <w:bCs/>
          <w:lang w:val="fr-BJ"/>
        </w:rPr>
        <w:t>étagères du milieu (étagère 2)</w:t>
      </w:r>
      <w:r w:rsidRPr="00A147DC">
        <w:rPr>
          <w:lang w:val="fr-BJ"/>
        </w:rPr>
        <w:t>. C'est stratégique : c'est le niveau des yeux des enfants pour favoriser l'achat impulsif.</w:t>
      </w:r>
    </w:p>
    <w:p w14:paraId="63F290B0" w14:textId="77777777" w:rsidR="00A147DC" w:rsidRPr="00A147DC" w:rsidRDefault="00A147DC" w:rsidP="00A147DC">
      <w:pPr>
        <w:numPr>
          <w:ilvl w:val="0"/>
          <w:numId w:val="62"/>
        </w:numPr>
        <w:rPr>
          <w:lang w:val="fr-BJ"/>
        </w:rPr>
      </w:pPr>
      <w:r w:rsidRPr="00A147DC">
        <w:rPr>
          <w:b/>
          <w:bCs/>
          <w:lang w:val="fr-BJ"/>
        </w:rPr>
        <w:lastRenderedPageBreak/>
        <w:t>Vitamines (0.25) :</w:t>
      </w:r>
      <w:r w:rsidRPr="00A147DC">
        <w:rPr>
          <w:lang w:val="fr-BJ"/>
        </w:rPr>
        <w:t xml:space="preserve"> Le score est plus élevé que dans le Cluster 1. Cela indique souvent un enrichissement artificiel (vitamines ajoutées industriellement) pour essayer de compenser le manque de nutriments naturels.</w:t>
      </w:r>
    </w:p>
    <w:p w14:paraId="6BA59A7C" w14:textId="77777777" w:rsidR="00A147DC" w:rsidRPr="00A147DC" w:rsidRDefault="00A147DC" w:rsidP="00A147DC">
      <w:pPr>
        <w:numPr>
          <w:ilvl w:val="0"/>
          <w:numId w:val="62"/>
        </w:numPr>
        <w:rPr>
          <w:lang w:val="fr-BJ"/>
        </w:rPr>
      </w:pPr>
      <w:r w:rsidRPr="00A147DC">
        <w:rPr>
          <w:b/>
          <w:bCs/>
          <w:lang w:val="fr-BJ"/>
        </w:rPr>
        <w:t>Cups (0.5052) :</w:t>
      </w:r>
      <w:r w:rsidRPr="00A147DC">
        <w:rPr>
          <w:lang w:val="fr-BJ"/>
        </w:rPr>
        <w:t xml:space="preserve"> Ces céréales sont légères et volumineuses (type soufflées). On remplit davantage le bol, mais on consomme principalement du sucre et de l'air.</w:t>
      </w:r>
    </w:p>
    <w:p w14:paraId="4B246C20" w14:textId="77777777" w:rsidR="00A147DC" w:rsidRPr="00A147DC" w:rsidRDefault="00A147DC" w:rsidP="00A147DC">
      <w:pPr>
        <w:rPr>
          <w:lang w:val="fr-BJ"/>
        </w:rPr>
      </w:pPr>
      <w:r w:rsidRPr="00A147DC">
        <w:rPr>
          <w:lang w:val="fr-BJ"/>
        </w:rPr>
        <w:pict w14:anchorId="6268740B">
          <v:rect id="_x0000_i1154" style="width:0;height:1.5pt" o:hralign="center" o:hrstd="t" o:hr="t" fillcolor="#a0a0a0" stroked="f"/>
        </w:pict>
      </w:r>
    </w:p>
    <w:p w14:paraId="4F54E2D0" w14:textId="77777777" w:rsidR="00A147DC" w:rsidRPr="00A147DC" w:rsidRDefault="00A147DC" w:rsidP="00A147DC">
      <w:pPr>
        <w:rPr>
          <w:b/>
          <w:bCs/>
          <w:lang w:val="fr-BJ"/>
        </w:rPr>
      </w:pPr>
      <w:r w:rsidRPr="00A147DC">
        <w:rPr>
          <w:b/>
          <w:bCs/>
          <w:lang w:val="fr-BJ"/>
        </w:rPr>
        <w:t>Synthèse pour ton rapport</w:t>
      </w:r>
    </w:p>
    <w:p w14:paraId="068E2194" w14:textId="77777777" w:rsidR="00A147DC" w:rsidRPr="00A147DC" w:rsidRDefault="00A147DC" w:rsidP="00A147DC">
      <w:pPr>
        <w:rPr>
          <w:lang w:val="fr-BJ"/>
        </w:rPr>
      </w:pPr>
      <w:r w:rsidRPr="00A147DC">
        <w:rPr>
          <w:lang w:val="fr-BJ"/>
        </w:rPr>
        <w:t xml:space="preserve">"Le </w:t>
      </w:r>
      <w:r w:rsidRPr="00A147DC">
        <w:rPr>
          <w:b/>
          <w:bCs/>
          <w:lang w:val="fr-BJ"/>
        </w:rPr>
        <w:t>Cluster 2</w:t>
      </w:r>
      <w:r w:rsidRPr="00A147DC">
        <w:rPr>
          <w:lang w:val="fr-BJ"/>
        </w:rPr>
        <w:t xml:space="preserve"> (26 % des céréales) représente le segment </w:t>
      </w:r>
      <w:r w:rsidRPr="00A147DC">
        <w:rPr>
          <w:b/>
          <w:bCs/>
          <w:lang w:val="fr-BJ"/>
        </w:rPr>
        <w:t>'Gourmand / Enfants'</w:t>
      </w:r>
      <w:r w:rsidRPr="00A147DC">
        <w:rPr>
          <w:lang w:val="fr-BJ"/>
        </w:rPr>
        <w:t xml:space="preserve">. Son profil est marqué par un déséquilibre nutritionnel majeur : un taux de </w:t>
      </w:r>
      <w:r w:rsidRPr="00A147DC">
        <w:rPr>
          <w:b/>
          <w:bCs/>
          <w:lang w:val="fr-BJ"/>
        </w:rPr>
        <w:t>sucre et de calories très élevé</w:t>
      </w:r>
      <w:r w:rsidRPr="00A147DC">
        <w:rPr>
          <w:lang w:val="fr-BJ"/>
        </w:rPr>
        <w:t xml:space="preserve"> conjugué à une </w:t>
      </w:r>
      <w:r w:rsidRPr="00A147DC">
        <w:rPr>
          <w:b/>
          <w:bCs/>
          <w:lang w:val="fr-BJ"/>
        </w:rPr>
        <w:t>absence quasi totale de fibres et de protéines</w:t>
      </w:r>
      <w:r w:rsidRPr="00A147DC">
        <w:rPr>
          <w:lang w:val="fr-BJ"/>
        </w:rPr>
        <w:t>. Ce manque de nutriments essentiels explique son score de qualité extrêmement faible (</w:t>
      </w:r>
      <w:r w:rsidRPr="00A147DC">
        <w:rPr>
          <w:b/>
          <w:bCs/>
          <w:lang w:val="fr-BJ"/>
        </w:rPr>
        <w:t>Rating de 28.29</w:t>
      </w:r>
      <w:r w:rsidRPr="00A147DC">
        <w:rPr>
          <w:lang w:val="fr-BJ"/>
        </w:rPr>
        <w:t>). L'algorithme a ici parfaitement isolé les produits les moins recommandables d'un point de vue diététique."</w:t>
      </w:r>
    </w:p>
    <w:p w14:paraId="23CD1273" w14:textId="001A6095" w:rsidR="00532B22" w:rsidRPr="00532B22" w:rsidRDefault="00532B22" w:rsidP="00532B22">
      <w:pPr>
        <w:rPr>
          <w:lang w:val="fr-BJ"/>
        </w:rPr>
      </w:pPr>
    </w:p>
    <w:p w14:paraId="0D497B94" w14:textId="587722BA" w:rsidR="00532B22" w:rsidRPr="00532B22" w:rsidRDefault="00532B22" w:rsidP="00532B22">
      <w:pPr>
        <w:rPr>
          <w:b/>
          <w:bCs/>
          <w:lang w:val="fr-BJ"/>
        </w:rPr>
      </w:pPr>
      <w:r w:rsidRPr="00532B22">
        <w:rPr>
          <w:b/>
          <w:bCs/>
          <w:lang w:val="fr-BJ"/>
        </w:rPr>
        <w:t>Cluster 3 (22%)</w:t>
      </w:r>
    </w:p>
    <w:p w14:paraId="5716A046" w14:textId="77777777" w:rsidR="00532B22" w:rsidRPr="00532B22" w:rsidRDefault="00532B22" w:rsidP="00532B22">
      <w:pPr>
        <w:numPr>
          <w:ilvl w:val="0"/>
          <w:numId w:val="45"/>
        </w:numPr>
        <w:rPr>
          <w:lang w:val="fr-BJ"/>
        </w:rPr>
      </w:pPr>
      <w:proofErr w:type="gramStart"/>
      <w:r w:rsidRPr="00532B22">
        <w:rPr>
          <w:lang w:val="fr-BJ"/>
        </w:rPr>
        <w:t>calories</w:t>
      </w:r>
      <w:proofErr w:type="gramEnd"/>
      <w:r w:rsidRPr="00532B22">
        <w:rPr>
          <w:lang w:val="fr-BJ"/>
        </w:rPr>
        <w:t xml:space="preserve"> = </w:t>
      </w:r>
      <w:r w:rsidRPr="00532B22">
        <w:rPr>
          <w:b/>
          <w:bCs/>
          <w:lang w:val="fr-BJ"/>
        </w:rPr>
        <w:t>0.4973</w:t>
      </w:r>
    </w:p>
    <w:p w14:paraId="1A0F9086" w14:textId="77777777" w:rsidR="00532B22" w:rsidRPr="00532B22" w:rsidRDefault="00532B22" w:rsidP="00532B22">
      <w:pPr>
        <w:numPr>
          <w:ilvl w:val="0"/>
          <w:numId w:val="45"/>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0.3412</w:t>
      </w:r>
    </w:p>
    <w:p w14:paraId="62281827" w14:textId="77777777" w:rsidR="00532B22" w:rsidRPr="00532B22" w:rsidRDefault="00532B22" w:rsidP="00532B22">
      <w:pPr>
        <w:numPr>
          <w:ilvl w:val="0"/>
          <w:numId w:val="45"/>
        </w:numPr>
        <w:rPr>
          <w:lang w:val="fr-BJ"/>
        </w:rPr>
      </w:pPr>
      <w:proofErr w:type="gramStart"/>
      <w:r w:rsidRPr="00532B22">
        <w:rPr>
          <w:lang w:val="fr-BJ"/>
        </w:rPr>
        <w:t>fat</w:t>
      </w:r>
      <w:proofErr w:type="gramEnd"/>
      <w:r w:rsidRPr="00532B22">
        <w:rPr>
          <w:lang w:val="fr-BJ"/>
        </w:rPr>
        <w:t xml:space="preserve"> = </w:t>
      </w:r>
      <w:r w:rsidRPr="00532B22">
        <w:rPr>
          <w:b/>
          <w:bCs/>
          <w:lang w:val="fr-BJ"/>
        </w:rPr>
        <w:t>0.2118</w:t>
      </w:r>
    </w:p>
    <w:p w14:paraId="37338834" w14:textId="77777777" w:rsidR="00532B22" w:rsidRPr="00532B22" w:rsidRDefault="00532B22" w:rsidP="00532B22">
      <w:pPr>
        <w:numPr>
          <w:ilvl w:val="0"/>
          <w:numId w:val="45"/>
        </w:numPr>
        <w:rPr>
          <w:lang w:val="fr-BJ"/>
        </w:rPr>
      </w:pPr>
      <w:proofErr w:type="gramStart"/>
      <w:r w:rsidRPr="00532B22">
        <w:rPr>
          <w:lang w:val="fr-BJ"/>
        </w:rPr>
        <w:t>sodium</w:t>
      </w:r>
      <w:proofErr w:type="gramEnd"/>
      <w:r w:rsidRPr="00532B22">
        <w:rPr>
          <w:lang w:val="fr-BJ"/>
        </w:rPr>
        <w:t xml:space="preserve"> = </w:t>
      </w:r>
      <w:r w:rsidRPr="00532B22">
        <w:rPr>
          <w:b/>
          <w:bCs/>
          <w:lang w:val="fr-BJ"/>
        </w:rPr>
        <w:t>0.5533</w:t>
      </w:r>
    </w:p>
    <w:p w14:paraId="4EFD0C48" w14:textId="77777777" w:rsidR="00532B22" w:rsidRPr="00532B22" w:rsidRDefault="00532B22" w:rsidP="00532B22">
      <w:pPr>
        <w:numPr>
          <w:ilvl w:val="0"/>
          <w:numId w:val="45"/>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0.1282</w:t>
      </w:r>
    </w:p>
    <w:p w14:paraId="5CCCF461" w14:textId="77777777" w:rsidR="00532B22" w:rsidRPr="00532B22" w:rsidRDefault="00532B22" w:rsidP="00532B22">
      <w:pPr>
        <w:numPr>
          <w:ilvl w:val="0"/>
          <w:numId w:val="45"/>
        </w:numPr>
        <w:rPr>
          <w:lang w:val="fr-BJ"/>
        </w:rPr>
      </w:pPr>
      <w:proofErr w:type="gramStart"/>
      <w:r w:rsidRPr="00532B22">
        <w:rPr>
          <w:lang w:val="fr-BJ"/>
        </w:rPr>
        <w:t>carbo</w:t>
      </w:r>
      <w:proofErr w:type="gramEnd"/>
      <w:r w:rsidRPr="00532B22">
        <w:rPr>
          <w:lang w:val="fr-BJ"/>
        </w:rPr>
        <w:t xml:space="preserve"> = </w:t>
      </w:r>
      <w:r w:rsidRPr="00532B22">
        <w:rPr>
          <w:b/>
          <w:bCs/>
          <w:lang w:val="fr-BJ"/>
        </w:rPr>
        <w:t>0.7071</w:t>
      </w:r>
    </w:p>
    <w:p w14:paraId="3DC81F5B" w14:textId="77777777" w:rsidR="00532B22" w:rsidRPr="00532B22" w:rsidRDefault="00532B22" w:rsidP="00532B22">
      <w:pPr>
        <w:numPr>
          <w:ilvl w:val="0"/>
          <w:numId w:val="45"/>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0.375</w:t>
      </w:r>
    </w:p>
    <w:p w14:paraId="4167B209" w14:textId="77777777" w:rsidR="00532B22" w:rsidRPr="00532B22" w:rsidRDefault="00532B22" w:rsidP="00532B22">
      <w:pPr>
        <w:numPr>
          <w:ilvl w:val="0"/>
          <w:numId w:val="45"/>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0.2436</w:t>
      </w:r>
    </w:p>
    <w:p w14:paraId="4225E427" w14:textId="77777777" w:rsidR="00532B22" w:rsidRPr="00532B22" w:rsidRDefault="00532B22" w:rsidP="00532B22">
      <w:pPr>
        <w:numPr>
          <w:ilvl w:val="0"/>
          <w:numId w:val="45"/>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0.4265</w:t>
      </w:r>
    </w:p>
    <w:p w14:paraId="42AE80B0" w14:textId="77777777" w:rsidR="00532B22" w:rsidRPr="00532B22" w:rsidRDefault="00532B22" w:rsidP="00532B22">
      <w:pPr>
        <w:numPr>
          <w:ilvl w:val="0"/>
          <w:numId w:val="45"/>
        </w:numPr>
        <w:rPr>
          <w:lang w:val="fr-BJ"/>
        </w:rPr>
      </w:pPr>
      <w:proofErr w:type="gramStart"/>
      <w:r w:rsidRPr="00532B22">
        <w:rPr>
          <w:lang w:val="fr-BJ"/>
        </w:rPr>
        <w:t>shelf</w:t>
      </w:r>
      <w:proofErr w:type="gramEnd"/>
      <w:r w:rsidRPr="00532B22">
        <w:rPr>
          <w:lang w:val="fr-BJ"/>
        </w:rPr>
        <w:t xml:space="preserve"> = </w:t>
      </w:r>
      <w:r w:rsidRPr="00532B22">
        <w:rPr>
          <w:b/>
          <w:bCs/>
          <w:lang w:val="fr-BJ"/>
        </w:rPr>
        <w:t>0.9706</w:t>
      </w:r>
    </w:p>
    <w:p w14:paraId="3B8BB595" w14:textId="77777777" w:rsidR="00532B22" w:rsidRPr="00532B22" w:rsidRDefault="00532B22" w:rsidP="00532B22">
      <w:pPr>
        <w:numPr>
          <w:ilvl w:val="0"/>
          <w:numId w:val="45"/>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0.5</w:t>
      </w:r>
    </w:p>
    <w:p w14:paraId="79C1E034" w14:textId="77777777" w:rsidR="00532B22" w:rsidRPr="00532B22" w:rsidRDefault="00532B22" w:rsidP="00532B22">
      <w:pPr>
        <w:numPr>
          <w:ilvl w:val="0"/>
          <w:numId w:val="45"/>
        </w:numPr>
        <w:rPr>
          <w:lang w:val="fr-BJ"/>
        </w:rPr>
      </w:pPr>
      <w:proofErr w:type="gramStart"/>
      <w:r w:rsidRPr="00532B22">
        <w:rPr>
          <w:lang w:val="fr-BJ"/>
        </w:rPr>
        <w:t>cups</w:t>
      </w:r>
      <w:proofErr w:type="gramEnd"/>
      <w:r w:rsidRPr="00532B22">
        <w:rPr>
          <w:lang w:val="fr-BJ"/>
        </w:rPr>
        <w:t xml:space="preserve"> = </w:t>
      </w:r>
      <w:r w:rsidRPr="00532B22">
        <w:rPr>
          <w:b/>
          <w:bCs/>
          <w:lang w:val="fr-BJ"/>
        </w:rPr>
        <w:t>0.3944</w:t>
      </w:r>
    </w:p>
    <w:p w14:paraId="1DC32B3F" w14:textId="77777777" w:rsidR="00532B22" w:rsidRPr="00532B22" w:rsidRDefault="00532B22" w:rsidP="00532B22">
      <w:pPr>
        <w:numPr>
          <w:ilvl w:val="0"/>
          <w:numId w:val="45"/>
        </w:numPr>
        <w:rPr>
          <w:lang w:val="fr-BJ"/>
        </w:rPr>
      </w:pPr>
      <w:proofErr w:type="gramStart"/>
      <w:r w:rsidRPr="00532B22">
        <w:rPr>
          <w:lang w:val="fr-BJ"/>
        </w:rPr>
        <w:t>rating</w:t>
      </w:r>
      <w:proofErr w:type="gramEnd"/>
      <w:r w:rsidRPr="00532B22">
        <w:rPr>
          <w:lang w:val="fr-BJ"/>
        </w:rPr>
        <w:t xml:space="preserve"> = </w:t>
      </w:r>
      <w:r w:rsidRPr="00532B22">
        <w:rPr>
          <w:b/>
          <w:bCs/>
          <w:lang w:val="fr-BJ"/>
        </w:rPr>
        <w:t>44.1333</w:t>
      </w:r>
    </w:p>
    <w:p w14:paraId="635EC934" w14:textId="4BE795FB" w:rsidR="00532B22" w:rsidRPr="00532B22" w:rsidRDefault="00532B22" w:rsidP="00532B22">
      <w:pPr>
        <w:rPr>
          <w:lang w:val="fr-BJ"/>
        </w:rPr>
      </w:pPr>
      <w:r w:rsidRPr="00532B22">
        <w:rPr>
          <w:b/>
          <w:bCs/>
          <w:lang w:val="fr-BJ"/>
        </w:rPr>
        <w:t>Interprétation</w:t>
      </w:r>
      <w:r w:rsidRPr="00532B22">
        <w:rPr>
          <w:lang w:val="fr-BJ"/>
        </w:rPr>
        <w:br/>
        <w:t>Céréales :</w:t>
      </w:r>
    </w:p>
    <w:p w14:paraId="01A67508" w14:textId="77777777" w:rsidR="00A147DC" w:rsidRPr="00A147DC" w:rsidRDefault="00A147DC" w:rsidP="00A147DC">
      <w:pPr>
        <w:rPr>
          <w:lang w:val="fr-BJ"/>
        </w:rPr>
      </w:pPr>
      <w:r w:rsidRPr="00A147DC">
        <w:rPr>
          <w:lang w:val="fr-BJ"/>
        </w:rPr>
        <w:t xml:space="preserve">Ce cluster représente </w:t>
      </w:r>
      <w:r w:rsidRPr="00A147DC">
        <w:rPr>
          <w:b/>
          <w:bCs/>
          <w:lang w:val="fr-BJ"/>
        </w:rPr>
        <w:t>22 %</w:t>
      </w:r>
      <w:r w:rsidRPr="00A147DC">
        <w:rPr>
          <w:lang w:val="fr-BJ"/>
        </w:rPr>
        <w:t xml:space="preserve"> du </w:t>
      </w:r>
      <w:proofErr w:type="spellStart"/>
      <w:r w:rsidRPr="00A147DC">
        <w:rPr>
          <w:lang w:val="fr-BJ"/>
        </w:rPr>
        <w:t>dataset</w:t>
      </w:r>
      <w:proofErr w:type="spellEnd"/>
      <w:r w:rsidRPr="00A147DC">
        <w:rPr>
          <w:lang w:val="fr-BJ"/>
        </w:rPr>
        <w:t xml:space="preserve">. Avec un </w:t>
      </w:r>
      <w:r w:rsidRPr="00A147DC">
        <w:rPr>
          <w:b/>
          <w:bCs/>
          <w:lang w:val="fr-BJ"/>
        </w:rPr>
        <w:t>Rating de 44.13</w:t>
      </w:r>
      <w:r w:rsidRPr="00A147DC">
        <w:rPr>
          <w:lang w:val="fr-BJ"/>
        </w:rPr>
        <w:t>, il définit la "moyenne" du marché : des céréales classiques, souvent enrichies, qui ne sont ni excellentes ni mauvaises pour la santé.</w:t>
      </w:r>
    </w:p>
    <w:p w14:paraId="69E476AA" w14:textId="77777777" w:rsidR="00A147DC" w:rsidRPr="00A147DC" w:rsidRDefault="00A147DC" w:rsidP="00A147DC">
      <w:pPr>
        <w:rPr>
          <w:b/>
          <w:bCs/>
          <w:lang w:val="fr-BJ"/>
        </w:rPr>
      </w:pPr>
      <w:r w:rsidRPr="00A147DC">
        <w:rPr>
          <w:b/>
          <w:bCs/>
          <w:lang w:val="fr-BJ"/>
        </w:rPr>
        <w:t>1. Apport Énergétique et Glucides</w:t>
      </w:r>
    </w:p>
    <w:p w14:paraId="7CA951E4" w14:textId="77777777" w:rsidR="00A147DC" w:rsidRPr="00A147DC" w:rsidRDefault="00A147DC" w:rsidP="00A147DC">
      <w:pPr>
        <w:numPr>
          <w:ilvl w:val="0"/>
          <w:numId w:val="63"/>
        </w:numPr>
        <w:rPr>
          <w:lang w:val="fr-BJ"/>
        </w:rPr>
      </w:pPr>
      <w:r w:rsidRPr="00A147DC">
        <w:rPr>
          <w:b/>
          <w:bCs/>
          <w:lang w:val="fr-BJ"/>
        </w:rPr>
        <w:t>Calories (0.4973) :</w:t>
      </w:r>
      <w:r w:rsidRPr="00A147DC">
        <w:rPr>
          <w:lang w:val="fr-BJ"/>
        </w:rPr>
        <w:t xml:space="preserve"> Une valeur moyenne-haute, assez proche du Cluster 2.</w:t>
      </w:r>
    </w:p>
    <w:p w14:paraId="06B77FFB" w14:textId="77777777" w:rsidR="00A147DC" w:rsidRPr="00A147DC" w:rsidRDefault="00A147DC" w:rsidP="00A147DC">
      <w:pPr>
        <w:numPr>
          <w:ilvl w:val="0"/>
          <w:numId w:val="63"/>
        </w:numPr>
        <w:rPr>
          <w:lang w:val="fr-BJ"/>
        </w:rPr>
      </w:pPr>
      <w:r w:rsidRPr="00A147DC">
        <w:rPr>
          <w:b/>
          <w:bCs/>
          <w:lang w:val="fr-BJ"/>
        </w:rPr>
        <w:lastRenderedPageBreak/>
        <w:t>Carbohydrates / Carbo (0.7071) :</w:t>
      </w:r>
      <w:r w:rsidRPr="00A147DC">
        <w:rPr>
          <w:lang w:val="fr-BJ"/>
        </w:rPr>
        <w:t xml:space="preserve"> C'est la valeur la plus élevée de tous les clusters jusqu'ici. Cela indique des céréales très riches en amidon (maïs, blé soufflé), fournissant de l'énergie rapide.</w:t>
      </w:r>
    </w:p>
    <w:p w14:paraId="48B5863E" w14:textId="77777777" w:rsidR="00A147DC" w:rsidRPr="00A147DC" w:rsidRDefault="00A147DC" w:rsidP="00A147DC">
      <w:pPr>
        <w:numPr>
          <w:ilvl w:val="0"/>
          <w:numId w:val="63"/>
        </w:numPr>
        <w:rPr>
          <w:lang w:val="fr-BJ"/>
        </w:rPr>
      </w:pPr>
      <w:proofErr w:type="spellStart"/>
      <w:r w:rsidRPr="00A147DC">
        <w:rPr>
          <w:b/>
          <w:bCs/>
          <w:lang w:val="fr-BJ"/>
        </w:rPr>
        <w:t>Sugars</w:t>
      </w:r>
      <w:proofErr w:type="spellEnd"/>
      <w:r w:rsidRPr="00A147DC">
        <w:rPr>
          <w:b/>
          <w:bCs/>
          <w:lang w:val="fr-BJ"/>
        </w:rPr>
        <w:t xml:space="preserve"> (0.375) :</w:t>
      </w:r>
      <w:r w:rsidRPr="00A147DC">
        <w:rPr>
          <w:lang w:val="fr-BJ"/>
        </w:rPr>
        <w:t xml:space="preserve"> Le taux de sucre est modéré. C'est beaucoup moins que le Cluster 2 (0.78), ce qui explique pourquoi la note (rating) remonte à 44.</w:t>
      </w:r>
    </w:p>
    <w:p w14:paraId="76EBCBFE" w14:textId="77777777" w:rsidR="00A147DC" w:rsidRPr="00A147DC" w:rsidRDefault="00A147DC" w:rsidP="00A147DC">
      <w:pPr>
        <w:rPr>
          <w:b/>
          <w:bCs/>
          <w:lang w:val="fr-BJ"/>
        </w:rPr>
      </w:pPr>
      <w:r w:rsidRPr="00A147DC">
        <w:rPr>
          <w:b/>
          <w:bCs/>
          <w:lang w:val="fr-BJ"/>
        </w:rPr>
        <w:t>2. Équilibre Nutritionnel</w:t>
      </w:r>
    </w:p>
    <w:p w14:paraId="4EFDB673" w14:textId="77777777" w:rsidR="00A147DC" w:rsidRPr="00A147DC" w:rsidRDefault="00A147DC" w:rsidP="00A147DC">
      <w:pPr>
        <w:numPr>
          <w:ilvl w:val="0"/>
          <w:numId w:val="64"/>
        </w:numPr>
        <w:rPr>
          <w:lang w:val="fr-BJ"/>
        </w:rPr>
      </w:pPr>
      <w:r w:rsidRPr="00A147DC">
        <w:rPr>
          <w:b/>
          <w:bCs/>
          <w:lang w:val="fr-BJ"/>
        </w:rPr>
        <w:t>Protéines (0.3412) :</w:t>
      </w:r>
      <w:r w:rsidRPr="00A147DC">
        <w:rPr>
          <w:lang w:val="fr-BJ"/>
        </w:rPr>
        <w:t xml:space="preserve"> Un bon niveau de protéines, presque aussi élevé que le cluster santé.</w:t>
      </w:r>
    </w:p>
    <w:p w14:paraId="764D3842" w14:textId="77777777" w:rsidR="00A147DC" w:rsidRPr="00A147DC" w:rsidRDefault="00A147DC" w:rsidP="00A147DC">
      <w:pPr>
        <w:numPr>
          <w:ilvl w:val="0"/>
          <w:numId w:val="64"/>
        </w:numPr>
        <w:rPr>
          <w:lang w:val="fr-BJ"/>
        </w:rPr>
      </w:pPr>
      <w:r w:rsidRPr="00A147DC">
        <w:rPr>
          <w:b/>
          <w:bCs/>
          <w:lang w:val="fr-BJ"/>
        </w:rPr>
        <w:t>Vitamines (0.4265) :</w:t>
      </w:r>
      <w:r w:rsidRPr="00A147DC">
        <w:rPr>
          <w:lang w:val="fr-BJ"/>
        </w:rPr>
        <w:t xml:space="preserve"> C'est le point fort de ce groupe. Ce sont des céréales massivement </w:t>
      </w:r>
      <w:r w:rsidRPr="00A147DC">
        <w:rPr>
          <w:b/>
          <w:bCs/>
          <w:lang w:val="fr-BJ"/>
        </w:rPr>
        <w:t>enrichies en vitamines et minéraux</w:t>
      </w:r>
      <w:r w:rsidRPr="00A147DC">
        <w:rPr>
          <w:lang w:val="fr-BJ"/>
        </w:rPr>
        <w:t xml:space="preserve"> pour compenser un profil de base moyen.</w:t>
      </w:r>
    </w:p>
    <w:p w14:paraId="0B743E0E" w14:textId="77777777" w:rsidR="00A147DC" w:rsidRPr="00A147DC" w:rsidRDefault="00A147DC" w:rsidP="00A147DC">
      <w:pPr>
        <w:numPr>
          <w:ilvl w:val="0"/>
          <w:numId w:val="64"/>
        </w:numPr>
        <w:rPr>
          <w:lang w:val="fr-BJ"/>
        </w:rPr>
      </w:pPr>
      <w:r w:rsidRPr="00A147DC">
        <w:rPr>
          <w:b/>
          <w:bCs/>
          <w:lang w:val="fr-BJ"/>
        </w:rPr>
        <w:t>Sodium (0.5533) :</w:t>
      </w:r>
      <w:r w:rsidRPr="00A147DC">
        <w:rPr>
          <w:lang w:val="fr-BJ"/>
        </w:rPr>
        <w:t xml:space="preserve"> Le taux de sel est le plus élevé des trois clusters. Le sodium est utilisé ici pour donner du goût à des céréales riches en glucides complexes.</w:t>
      </w:r>
    </w:p>
    <w:p w14:paraId="057D5F27" w14:textId="77777777" w:rsidR="00A147DC" w:rsidRPr="00A147DC" w:rsidRDefault="00A147DC" w:rsidP="00A147DC">
      <w:pPr>
        <w:rPr>
          <w:b/>
          <w:bCs/>
          <w:lang w:val="fr-BJ"/>
        </w:rPr>
      </w:pPr>
      <w:r w:rsidRPr="00A147DC">
        <w:rPr>
          <w:b/>
          <w:bCs/>
          <w:lang w:val="fr-BJ"/>
        </w:rPr>
        <w:t>3. Positionnement Marketing</w:t>
      </w:r>
    </w:p>
    <w:p w14:paraId="35B81A42" w14:textId="77777777" w:rsidR="00A147DC" w:rsidRPr="00A147DC" w:rsidRDefault="00A147DC" w:rsidP="00A147DC">
      <w:pPr>
        <w:numPr>
          <w:ilvl w:val="0"/>
          <w:numId w:val="65"/>
        </w:numPr>
        <w:rPr>
          <w:lang w:val="fr-BJ"/>
        </w:rPr>
      </w:pPr>
      <w:r w:rsidRPr="00A147DC">
        <w:rPr>
          <w:b/>
          <w:bCs/>
          <w:lang w:val="fr-BJ"/>
        </w:rPr>
        <w:t>Shelf (0.9706) :</w:t>
      </w:r>
      <w:r w:rsidRPr="00A147DC">
        <w:rPr>
          <w:lang w:val="fr-BJ"/>
        </w:rPr>
        <w:t xml:space="preserve"> Proche de 1, ce qui signifie que ces céréales sont placées sur l'</w:t>
      </w:r>
      <w:r w:rsidRPr="00A147DC">
        <w:rPr>
          <w:b/>
          <w:bCs/>
          <w:lang w:val="fr-BJ"/>
        </w:rPr>
        <w:t>étagère du haut (étagère 3)</w:t>
      </w:r>
      <w:r w:rsidRPr="00A147DC">
        <w:rPr>
          <w:lang w:val="fr-BJ"/>
        </w:rPr>
        <w:t xml:space="preserve">. C'est l'étagère destinée aux adultes qui cherchent des produits classiques ou des marques nationales reconnues (type Corn Flakes ou </w:t>
      </w:r>
      <w:proofErr w:type="spellStart"/>
      <w:r w:rsidRPr="00A147DC">
        <w:rPr>
          <w:lang w:val="fr-BJ"/>
        </w:rPr>
        <w:t>Special</w:t>
      </w:r>
      <w:proofErr w:type="spellEnd"/>
      <w:r w:rsidRPr="00A147DC">
        <w:rPr>
          <w:lang w:val="fr-BJ"/>
        </w:rPr>
        <w:t xml:space="preserve"> K).</w:t>
      </w:r>
    </w:p>
    <w:p w14:paraId="72D42D91" w14:textId="77777777" w:rsidR="00A147DC" w:rsidRPr="00A147DC" w:rsidRDefault="00A147DC" w:rsidP="00A147DC">
      <w:pPr>
        <w:numPr>
          <w:ilvl w:val="0"/>
          <w:numId w:val="65"/>
        </w:numPr>
        <w:rPr>
          <w:lang w:val="fr-BJ"/>
        </w:rPr>
      </w:pPr>
      <w:proofErr w:type="spellStart"/>
      <w:r w:rsidRPr="00A147DC">
        <w:rPr>
          <w:b/>
          <w:bCs/>
          <w:lang w:val="fr-BJ"/>
        </w:rPr>
        <w:t>Fiber</w:t>
      </w:r>
      <w:proofErr w:type="spellEnd"/>
      <w:r w:rsidRPr="00A147DC">
        <w:rPr>
          <w:b/>
          <w:bCs/>
          <w:lang w:val="fr-BJ"/>
        </w:rPr>
        <w:t xml:space="preserve"> (0.1282) et </w:t>
      </w:r>
      <w:proofErr w:type="spellStart"/>
      <w:r w:rsidRPr="00A147DC">
        <w:rPr>
          <w:b/>
          <w:bCs/>
          <w:lang w:val="fr-BJ"/>
        </w:rPr>
        <w:t>Potass</w:t>
      </w:r>
      <w:proofErr w:type="spellEnd"/>
      <w:r w:rsidRPr="00A147DC">
        <w:rPr>
          <w:b/>
          <w:bCs/>
          <w:lang w:val="fr-BJ"/>
        </w:rPr>
        <w:t xml:space="preserve"> (0.2436) :</w:t>
      </w:r>
      <w:r w:rsidRPr="00A147DC">
        <w:rPr>
          <w:lang w:val="fr-BJ"/>
        </w:rPr>
        <w:t xml:space="preserve"> Des valeurs modestes. Elles contiennent un peu de fibres mais restent loin des produits "grains entiers".</w:t>
      </w:r>
    </w:p>
    <w:p w14:paraId="50E4FA7A" w14:textId="77777777" w:rsidR="00A147DC" w:rsidRPr="00A147DC" w:rsidRDefault="00A147DC" w:rsidP="00A147DC">
      <w:pPr>
        <w:rPr>
          <w:lang w:val="fr-BJ"/>
        </w:rPr>
      </w:pPr>
      <w:r w:rsidRPr="00A147DC">
        <w:rPr>
          <w:lang w:val="fr-BJ"/>
        </w:rPr>
        <w:pict w14:anchorId="3F718920">
          <v:rect id="_x0000_i1162" style="width:0;height:1.5pt" o:hralign="center" o:hrstd="t" o:hr="t" fillcolor="#a0a0a0" stroked="f"/>
        </w:pict>
      </w:r>
    </w:p>
    <w:p w14:paraId="7B69FC40" w14:textId="77777777" w:rsidR="00A147DC" w:rsidRPr="00A147DC" w:rsidRDefault="00A147DC" w:rsidP="00A147DC">
      <w:pPr>
        <w:rPr>
          <w:b/>
          <w:bCs/>
          <w:lang w:val="fr-BJ"/>
        </w:rPr>
      </w:pPr>
      <w:r w:rsidRPr="00A147DC">
        <w:rPr>
          <w:b/>
          <w:bCs/>
          <w:lang w:val="fr-BJ"/>
        </w:rPr>
        <w:t>Synthèse pour ton rapport</w:t>
      </w:r>
    </w:p>
    <w:p w14:paraId="2BFF0C9A" w14:textId="2A8C85E5" w:rsidR="00A147DC" w:rsidRPr="00A147DC" w:rsidRDefault="00A147DC" w:rsidP="00A147DC">
      <w:pPr>
        <w:rPr>
          <w:lang w:val="fr-BJ"/>
        </w:rPr>
      </w:pPr>
      <w:r w:rsidRPr="00A147DC">
        <w:rPr>
          <w:lang w:val="fr-BJ"/>
        </w:rPr>
        <w:t xml:space="preserve">Elles se distinguent par un taux de </w:t>
      </w:r>
      <w:r w:rsidRPr="00A147DC">
        <w:rPr>
          <w:b/>
          <w:bCs/>
          <w:lang w:val="fr-BJ"/>
        </w:rPr>
        <w:t>glucides très élevé</w:t>
      </w:r>
      <w:r w:rsidRPr="00A147DC">
        <w:rPr>
          <w:lang w:val="fr-BJ"/>
        </w:rPr>
        <w:t xml:space="preserve"> (0.70) et un </w:t>
      </w:r>
      <w:r w:rsidRPr="00A147DC">
        <w:rPr>
          <w:b/>
          <w:bCs/>
          <w:lang w:val="fr-BJ"/>
        </w:rPr>
        <w:t>fort enrichissement en vitamines</w:t>
      </w:r>
      <w:r w:rsidRPr="00A147DC">
        <w:rPr>
          <w:lang w:val="fr-BJ"/>
        </w:rPr>
        <w:t xml:space="preserve"> (0.42). Bien qu'elles soient assez salées, leur teneur en sucre reste raisonnable, ce qui leur permet d'obtenir un </w:t>
      </w:r>
      <w:r w:rsidRPr="00A147DC">
        <w:rPr>
          <w:b/>
          <w:bCs/>
          <w:lang w:val="fr-BJ"/>
        </w:rPr>
        <w:t>Rating correct de 44.13</w:t>
      </w:r>
      <w:r w:rsidRPr="00A147DC">
        <w:rPr>
          <w:lang w:val="fr-BJ"/>
        </w:rPr>
        <w:t>. C'est le segment de consommation courante, privilégiant l'énergie et les apports vitaminiques artificiels plutôt que les fibres naturelles.</w:t>
      </w:r>
    </w:p>
    <w:p w14:paraId="386DD78E" w14:textId="0E719661" w:rsidR="00532B22" w:rsidRPr="00532B22" w:rsidRDefault="00532B22" w:rsidP="00532B22">
      <w:pPr>
        <w:rPr>
          <w:lang w:val="fr-BJ"/>
        </w:rPr>
      </w:pPr>
    </w:p>
    <w:p w14:paraId="68F3408B" w14:textId="77777777" w:rsidR="00532B22" w:rsidRPr="00532B22" w:rsidRDefault="00532B22" w:rsidP="00532B22">
      <w:pPr>
        <w:rPr>
          <w:b/>
          <w:bCs/>
          <w:lang w:val="fr-BJ"/>
        </w:rPr>
      </w:pPr>
      <w:r w:rsidRPr="00532B22">
        <w:rPr>
          <w:rFonts w:ascii="Segoe UI Emoji" w:hAnsi="Segoe UI Emoji" w:cs="Segoe UI Emoji"/>
          <w:b/>
          <w:bCs/>
          <w:lang w:val="fr-BJ"/>
        </w:rPr>
        <w:t>🔹</w:t>
      </w:r>
      <w:r w:rsidRPr="00532B22">
        <w:rPr>
          <w:b/>
          <w:bCs/>
          <w:lang w:val="fr-BJ"/>
        </w:rPr>
        <w:t xml:space="preserve"> Cluster 4 (18%)</w:t>
      </w:r>
    </w:p>
    <w:p w14:paraId="57000C28" w14:textId="77777777" w:rsidR="00532B22" w:rsidRPr="00532B22" w:rsidRDefault="00532B22" w:rsidP="00532B22">
      <w:pPr>
        <w:numPr>
          <w:ilvl w:val="0"/>
          <w:numId w:val="47"/>
        </w:numPr>
        <w:rPr>
          <w:lang w:val="fr-BJ"/>
        </w:rPr>
      </w:pPr>
      <w:proofErr w:type="gramStart"/>
      <w:r w:rsidRPr="00532B22">
        <w:rPr>
          <w:lang w:val="fr-BJ"/>
        </w:rPr>
        <w:t>calories</w:t>
      </w:r>
      <w:proofErr w:type="gramEnd"/>
      <w:r w:rsidRPr="00532B22">
        <w:rPr>
          <w:lang w:val="fr-BJ"/>
        </w:rPr>
        <w:t xml:space="preserve"> = </w:t>
      </w:r>
      <w:r w:rsidRPr="00532B22">
        <w:rPr>
          <w:b/>
          <w:bCs/>
          <w:lang w:val="fr-BJ"/>
        </w:rPr>
        <w:t>0.7468</w:t>
      </w:r>
    </w:p>
    <w:p w14:paraId="37DF3771" w14:textId="77777777" w:rsidR="00532B22" w:rsidRPr="00532B22" w:rsidRDefault="00532B22" w:rsidP="00532B22">
      <w:pPr>
        <w:numPr>
          <w:ilvl w:val="0"/>
          <w:numId w:val="47"/>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0.4286</w:t>
      </w:r>
    </w:p>
    <w:p w14:paraId="095ECCE3" w14:textId="77777777" w:rsidR="00532B22" w:rsidRPr="00532B22" w:rsidRDefault="00532B22" w:rsidP="00532B22">
      <w:pPr>
        <w:numPr>
          <w:ilvl w:val="0"/>
          <w:numId w:val="47"/>
        </w:numPr>
        <w:rPr>
          <w:lang w:val="fr-BJ"/>
        </w:rPr>
      </w:pPr>
      <w:proofErr w:type="gramStart"/>
      <w:r w:rsidRPr="00532B22">
        <w:rPr>
          <w:lang w:val="fr-BJ"/>
        </w:rPr>
        <w:t>fat</w:t>
      </w:r>
      <w:proofErr w:type="gramEnd"/>
      <w:r w:rsidRPr="00532B22">
        <w:rPr>
          <w:lang w:val="fr-BJ"/>
        </w:rPr>
        <w:t xml:space="preserve"> = </w:t>
      </w:r>
      <w:r w:rsidRPr="00532B22">
        <w:rPr>
          <w:b/>
          <w:bCs/>
          <w:lang w:val="fr-BJ"/>
        </w:rPr>
        <w:t>0.4</w:t>
      </w:r>
    </w:p>
    <w:p w14:paraId="14E6C3FC" w14:textId="77777777" w:rsidR="00532B22" w:rsidRPr="00532B22" w:rsidRDefault="00532B22" w:rsidP="00532B22">
      <w:pPr>
        <w:numPr>
          <w:ilvl w:val="0"/>
          <w:numId w:val="47"/>
        </w:numPr>
        <w:rPr>
          <w:lang w:val="fr-BJ"/>
        </w:rPr>
      </w:pPr>
      <w:proofErr w:type="gramStart"/>
      <w:r w:rsidRPr="00532B22">
        <w:rPr>
          <w:lang w:val="fr-BJ"/>
        </w:rPr>
        <w:t>sodium</w:t>
      </w:r>
      <w:proofErr w:type="gramEnd"/>
      <w:r w:rsidRPr="00532B22">
        <w:rPr>
          <w:lang w:val="fr-BJ"/>
        </w:rPr>
        <w:t xml:space="preserve"> = </w:t>
      </w:r>
      <w:r w:rsidRPr="00532B22">
        <w:rPr>
          <w:b/>
          <w:bCs/>
          <w:lang w:val="fr-BJ"/>
        </w:rPr>
        <w:t>0.5179</w:t>
      </w:r>
    </w:p>
    <w:p w14:paraId="73F951C4" w14:textId="77777777" w:rsidR="00532B22" w:rsidRPr="00532B22" w:rsidRDefault="00532B22" w:rsidP="00532B22">
      <w:pPr>
        <w:numPr>
          <w:ilvl w:val="0"/>
          <w:numId w:val="47"/>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0.2474</w:t>
      </w:r>
    </w:p>
    <w:p w14:paraId="3EC2C763" w14:textId="77777777" w:rsidR="00532B22" w:rsidRPr="00532B22" w:rsidRDefault="00532B22" w:rsidP="00532B22">
      <w:pPr>
        <w:numPr>
          <w:ilvl w:val="0"/>
          <w:numId w:val="47"/>
        </w:numPr>
        <w:rPr>
          <w:lang w:val="fr-BJ"/>
        </w:rPr>
      </w:pPr>
      <w:proofErr w:type="gramStart"/>
      <w:r w:rsidRPr="00532B22">
        <w:rPr>
          <w:lang w:val="fr-BJ"/>
        </w:rPr>
        <w:t>carbo</w:t>
      </w:r>
      <w:proofErr w:type="gramEnd"/>
      <w:r w:rsidRPr="00532B22">
        <w:rPr>
          <w:lang w:val="fr-BJ"/>
        </w:rPr>
        <w:t xml:space="preserve"> = </w:t>
      </w:r>
      <w:r w:rsidRPr="00532B22">
        <w:rPr>
          <w:b/>
          <w:bCs/>
          <w:lang w:val="fr-BJ"/>
        </w:rPr>
        <w:t>0.6533</w:t>
      </w:r>
    </w:p>
    <w:p w14:paraId="5167EC1E" w14:textId="77777777" w:rsidR="00532B22" w:rsidRPr="00532B22" w:rsidRDefault="00532B22" w:rsidP="00532B22">
      <w:pPr>
        <w:numPr>
          <w:ilvl w:val="0"/>
          <w:numId w:val="47"/>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0.7143</w:t>
      </w:r>
    </w:p>
    <w:p w14:paraId="1ADA1BDC" w14:textId="77777777" w:rsidR="00532B22" w:rsidRPr="00532B22" w:rsidRDefault="00532B22" w:rsidP="00532B22">
      <w:pPr>
        <w:numPr>
          <w:ilvl w:val="0"/>
          <w:numId w:val="47"/>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0.5123</w:t>
      </w:r>
    </w:p>
    <w:p w14:paraId="3C6B7C0C" w14:textId="77777777" w:rsidR="00532B22" w:rsidRPr="00532B22" w:rsidRDefault="00532B22" w:rsidP="00532B22">
      <w:pPr>
        <w:numPr>
          <w:ilvl w:val="0"/>
          <w:numId w:val="47"/>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0.3393</w:t>
      </w:r>
    </w:p>
    <w:p w14:paraId="0282A9E3" w14:textId="77777777" w:rsidR="00532B22" w:rsidRPr="00532B22" w:rsidRDefault="00532B22" w:rsidP="00532B22">
      <w:pPr>
        <w:numPr>
          <w:ilvl w:val="0"/>
          <w:numId w:val="47"/>
        </w:numPr>
        <w:rPr>
          <w:lang w:val="fr-BJ"/>
        </w:rPr>
      </w:pPr>
      <w:proofErr w:type="gramStart"/>
      <w:r w:rsidRPr="00532B22">
        <w:rPr>
          <w:lang w:val="fr-BJ"/>
        </w:rPr>
        <w:t>shelf</w:t>
      </w:r>
      <w:proofErr w:type="gramEnd"/>
      <w:r w:rsidRPr="00532B22">
        <w:rPr>
          <w:lang w:val="fr-BJ"/>
        </w:rPr>
        <w:t xml:space="preserve"> = </w:t>
      </w:r>
      <w:r w:rsidRPr="00532B22">
        <w:rPr>
          <w:b/>
          <w:bCs/>
          <w:lang w:val="fr-BJ"/>
        </w:rPr>
        <w:t>0.9643</w:t>
      </w:r>
    </w:p>
    <w:p w14:paraId="69BC0E8D" w14:textId="77777777" w:rsidR="00532B22" w:rsidRPr="00532B22" w:rsidRDefault="00532B22" w:rsidP="00532B22">
      <w:pPr>
        <w:numPr>
          <w:ilvl w:val="0"/>
          <w:numId w:val="47"/>
        </w:numPr>
        <w:rPr>
          <w:lang w:val="fr-BJ"/>
        </w:rPr>
      </w:pPr>
      <w:proofErr w:type="spellStart"/>
      <w:proofErr w:type="gramStart"/>
      <w:r w:rsidRPr="00532B22">
        <w:rPr>
          <w:lang w:val="fr-BJ"/>
        </w:rPr>
        <w:lastRenderedPageBreak/>
        <w:t>weight</w:t>
      </w:r>
      <w:proofErr w:type="spellEnd"/>
      <w:proofErr w:type="gramEnd"/>
      <w:r w:rsidRPr="00532B22">
        <w:rPr>
          <w:lang w:val="fr-BJ"/>
        </w:rPr>
        <w:t xml:space="preserve"> = </w:t>
      </w:r>
      <w:r w:rsidRPr="00532B22">
        <w:rPr>
          <w:b/>
          <w:bCs/>
          <w:lang w:val="fr-BJ"/>
        </w:rPr>
        <w:t>0.7464</w:t>
      </w:r>
    </w:p>
    <w:p w14:paraId="6E87340E" w14:textId="77777777" w:rsidR="00532B22" w:rsidRPr="00532B22" w:rsidRDefault="00532B22" w:rsidP="00532B22">
      <w:pPr>
        <w:numPr>
          <w:ilvl w:val="0"/>
          <w:numId w:val="47"/>
        </w:numPr>
        <w:rPr>
          <w:lang w:val="fr-BJ"/>
        </w:rPr>
      </w:pPr>
      <w:proofErr w:type="gramStart"/>
      <w:r w:rsidRPr="00532B22">
        <w:rPr>
          <w:lang w:val="fr-BJ"/>
        </w:rPr>
        <w:t>cups</w:t>
      </w:r>
      <w:proofErr w:type="gramEnd"/>
      <w:r w:rsidRPr="00532B22">
        <w:rPr>
          <w:lang w:val="fr-BJ"/>
        </w:rPr>
        <w:t xml:space="preserve"> = </w:t>
      </w:r>
      <w:r w:rsidRPr="00532B22">
        <w:rPr>
          <w:b/>
          <w:bCs/>
          <w:lang w:val="fr-BJ"/>
        </w:rPr>
        <w:t>0.4057</w:t>
      </w:r>
    </w:p>
    <w:p w14:paraId="3EFBEFFF" w14:textId="77777777" w:rsidR="00532B22" w:rsidRDefault="00532B22" w:rsidP="00532B22">
      <w:pPr>
        <w:numPr>
          <w:ilvl w:val="0"/>
          <w:numId w:val="47"/>
        </w:numPr>
        <w:rPr>
          <w:lang w:val="fr-BJ"/>
        </w:rPr>
      </w:pPr>
      <w:proofErr w:type="gramStart"/>
      <w:r w:rsidRPr="00532B22">
        <w:rPr>
          <w:lang w:val="fr-BJ"/>
        </w:rPr>
        <w:t>rating</w:t>
      </w:r>
      <w:proofErr w:type="gramEnd"/>
      <w:r w:rsidRPr="00532B22">
        <w:rPr>
          <w:lang w:val="fr-BJ"/>
        </w:rPr>
        <w:t xml:space="preserve"> = </w:t>
      </w:r>
      <w:r w:rsidRPr="00532B22">
        <w:rPr>
          <w:b/>
          <w:bCs/>
          <w:lang w:val="fr-BJ"/>
        </w:rPr>
        <w:t>36.3072</w:t>
      </w:r>
    </w:p>
    <w:p w14:paraId="0E4F65AD" w14:textId="39D517B9" w:rsidR="00532B22" w:rsidRPr="00532B22" w:rsidRDefault="00532B22" w:rsidP="00532B22">
      <w:pPr>
        <w:ind w:left="360"/>
        <w:rPr>
          <w:lang w:val="fr-BJ"/>
        </w:rPr>
      </w:pPr>
      <w:r w:rsidRPr="00532B22">
        <w:rPr>
          <w:lang w:val="fr-BJ"/>
        </w:rPr>
        <w:t> </w:t>
      </w:r>
      <w:r w:rsidRPr="00532B22">
        <w:rPr>
          <w:b/>
          <w:bCs/>
          <w:lang w:val="fr-BJ"/>
        </w:rPr>
        <w:t>Interprétation</w:t>
      </w:r>
      <w:r w:rsidRPr="00532B22">
        <w:rPr>
          <w:lang w:val="fr-BJ"/>
        </w:rPr>
        <w:br/>
        <w:t>Céréales :</w:t>
      </w:r>
    </w:p>
    <w:p w14:paraId="58E54B0A" w14:textId="77777777" w:rsidR="00657F7D" w:rsidRPr="00657F7D" w:rsidRDefault="00657F7D" w:rsidP="00657F7D">
      <w:pPr>
        <w:ind w:left="720"/>
        <w:rPr>
          <w:b/>
          <w:bCs/>
          <w:lang w:val="fr-BJ"/>
        </w:rPr>
      </w:pPr>
      <w:r w:rsidRPr="00657F7D">
        <w:rPr>
          <w:b/>
          <w:bCs/>
          <w:lang w:val="fr-BJ"/>
        </w:rPr>
        <w:t>Analyse Détaillée du Cluster 4 : Le segment « Énergétique &amp; Gourmand »</w:t>
      </w:r>
    </w:p>
    <w:p w14:paraId="6F7CAB20" w14:textId="77777777" w:rsidR="00657F7D" w:rsidRPr="00657F7D" w:rsidRDefault="00657F7D" w:rsidP="00657F7D">
      <w:pPr>
        <w:ind w:left="720"/>
        <w:rPr>
          <w:lang w:val="fr-BJ"/>
        </w:rPr>
      </w:pPr>
      <w:r w:rsidRPr="00657F7D">
        <w:rPr>
          <w:lang w:val="fr-BJ"/>
        </w:rPr>
        <w:t xml:space="preserve">Ce cluster représente </w:t>
      </w:r>
      <w:r w:rsidRPr="00657F7D">
        <w:rPr>
          <w:b/>
          <w:bCs/>
          <w:lang w:val="fr-BJ"/>
        </w:rPr>
        <w:t>18 %</w:t>
      </w:r>
      <w:r w:rsidRPr="00657F7D">
        <w:rPr>
          <w:lang w:val="fr-BJ"/>
        </w:rPr>
        <w:t xml:space="preserve"> de ton échantillon. Avec un </w:t>
      </w:r>
      <w:r w:rsidRPr="00657F7D">
        <w:rPr>
          <w:b/>
          <w:bCs/>
          <w:lang w:val="fr-BJ"/>
        </w:rPr>
        <w:t>Rating de 36.31</w:t>
      </w:r>
      <w:r w:rsidRPr="00657F7D">
        <w:rPr>
          <w:lang w:val="fr-BJ"/>
        </w:rPr>
        <w:t>, il se situe dans la partie basse du classement, juste au-dessus du cluster des enfants (Cluster 2), mais pour des raisons différentes.</w:t>
      </w:r>
    </w:p>
    <w:p w14:paraId="1CBDEB6E" w14:textId="77777777" w:rsidR="00657F7D" w:rsidRPr="00657F7D" w:rsidRDefault="00657F7D" w:rsidP="00657F7D">
      <w:pPr>
        <w:ind w:left="720"/>
        <w:rPr>
          <w:b/>
          <w:bCs/>
          <w:lang w:val="fr-BJ"/>
        </w:rPr>
      </w:pPr>
      <w:r w:rsidRPr="00657F7D">
        <w:rPr>
          <w:b/>
          <w:bCs/>
          <w:lang w:val="fr-BJ"/>
        </w:rPr>
        <w:t>1. Un profil "Poids Lourd" (Densité Énergétique)</w:t>
      </w:r>
    </w:p>
    <w:p w14:paraId="3CFD97BA" w14:textId="77777777" w:rsidR="00657F7D" w:rsidRPr="00657F7D" w:rsidRDefault="00657F7D" w:rsidP="00657F7D">
      <w:pPr>
        <w:numPr>
          <w:ilvl w:val="0"/>
          <w:numId w:val="66"/>
        </w:numPr>
        <w:rPr>
          <w:lang w:val="fr-BJ"/>
        </w:rPr>
      </w:pPr>
      <w:r w:rsidRPr="00657F7D">
        <w:rPr>
          <w:b/>
          <w:bCs/>
          <w:lang w:val="fr-BJ"/>
        </w:rPr>
        <w:t>Calories (0.7468) :</w:t>
      </w:r>
      <w:r w:rsidRPr="00657F7D">
        <w:rPr>
          <w:lang w:val="fr-BJ"/>
        </w:rPr>
        <w:t xml:space="preserve"> C'est le score le plus élevé de tous tes clusters. Ces céréales sont de véritables bombes énergétiques.</w:t>
      </w:r>
    </w:p>
    <w:p w14:paraId="67B2A052" w14:textId="77777777" w:rsidR="00657F7D" w:rsidRPr="00657F7D" w:rsidRDefault="00657F7D" w:rsidP="00657F7D">
      <w:pPr>
        <w:numPr>
          <w:ilvl w:val="0"/>
          <w:numId w:val="66"/>
        </w:numPr>
        <w:rPr>
          <w:lang w:val="fr-BJ"/>
        </w:rPr>
      </w:pPr>
      <w:proofErr w:type="spellStart"/>
      <w:r w:rsidRPr="00657F7D">
        <w:rPr>
          <w:b/>
          <w:bCs/>
          <w:lang w:val="fr-BJ"/>
        </w:rPr>
        <w:t>Weight</w:t>
      </w:r>
      <w:proofErr w:type="spellEnd"/>
      <w:r w:rsidRPr="00657F7D">
        <w:rPr>
          <w:b/>
          <w:bCs/>
          <w:lang w:val="fr-BJ"/>
        </w:rPr>
        <w:t xml:space="preserve"> (0.7464) :</w:t>
      </w:r>
      <w:r w:rsidRPr="00657F7D">
        <w:rPr>
          <w:lang w:val="fr-BJ"/>
        </w:rPr>
        <w:t xml:space="preserve"> Le poids par portion est également le plus élevé. Ce sont des céréales lourdes et denses, comme des mueslis gourmands ou des granolas riches en noix et chocolat.</w:t>
      </w:r>
    </w:p>
    <w:p w14:paraId="4ABD5D41" w14:textId="77777777" w:rsidR="00657F7D" w:rsidRPr="00657F7D" w:rsidRDefault="00657F7D" w:rsidP="00657F7D">
      <w:pPr>
        <w:numPr>
          <w:ilvl w:val="0"/>
          <w:numId w:val="66"/>
        </w:numPr>
        <w:rPr>
          <w:lang w:val="fr-BJ"/>
        </w:rPr>
      </w:pPr>
      <w:r w:rsidRPr="00657F7D">
        <w:rPr>
          <w:b/>
          <w:bCs/>
          <w:lang w:val="fr-BJ"/>
        </w:rPr>
        <w:t>Fat (0.4) :</w:t>
      </w:r>
      <w:r w:rsidRPr="00657F7D">
        <w:rPr>
          <w:lang w:val="fr-BJ"/>
        </w:rPr>
        <w:t xml:space="preserve"> Le taux de matières grasses est le plus important ici. Cela confirme la présence d'ingrédients gras (noix, huiles de cuisson pour granola).</w:t>
      </w:r>
    </w:p>
    <w:p w14:paraId="5DAF5CEE" w14:textId="77777777" w:rsidR="00657F7D" w:rsidRPr="00657F7D" w:rsidRDefault="00657F7D" w:rsidP="00657F7D">
      <w:pPr>
        <w:ind w:left="720"/>
        <w:rPr>
          <w:b/>
          <w:bCs/>
          <w:lang w:val="fr-BJ"/>
        </w:rPr>
      </w:pPr>
      <w:r w:rsidRPr="00657F7D">
        <w:rPr>
          <w:b/>
          <w:bCs/>
          <w:lang w:val="fr-BJ"/>
        </w:rPr>
        <w:t>2. Le paradoxe nutritionnel (Richesse et Excès)</w:t>
      </w:r>
    </w:p>
    <w:p w14:paraId="2B8CF9E4" w14:textId="77777777" w:rsidR="00657F7D" w:rsidRPr="00657F7D" w:rsidRDefault="00657F7D" w:rsidP="00657F7D">
      <w:pPr>
        <w:numPr>
          <w:ilvl w:val="0"/>
          <w:numId w:val="67"/>
        </w:numPr>
        <w:rPr>
          <w:lang w:val="fr-BJ"/>
        </w:rPr>
      </w:pPr>
      <w:r w:rsidRPr="00657F7D">
        <w:rPr>
          <w:b/>
          <w:bCs/>
          <w:lang w:val="fr-BJ"/>
        </w:rPr>
        <w:t>Protéines (0.4286) et Potassium (0.5123) :</w:t>
      </w:r>
      <w:r w:rsidRPr="00657F7D">
        <w:rPr>
          <w:lang w:val="fr-BJ"/>
        </w:rPr>
        <w:t xml:space="preserve"> Les scores sont excellents. On y trouve beaucoup de nutriments essentiels.</w:t>
      </w:r>
    </w:p>
    <w:p w14:paraId="5A5B7B17" w14:textId="77777777" w:rsidR="00657F7D" w:rsidRPr="00657F7D" w:rsidRDefault="00657F7D" w:rsidP="00657F7D">
      <w:pPr>
        <w:numPr>
          <w:ilvl w:val="0"/>
          <w:numId w:val="67"/>
        </w:numPr>
        <w:rPr>
          <w:lang w:val="fr-BJ"/>
        </w:rPr>
      </w:pPr>
      <w:proofErr w:type="spellStart"/>
      <w:r w:rsidRPr="00657F7D">
        <w:rPr>
          <w:b/>
          <w:bCs/>
          <w:lang w:val="fr-BJ"/>
        </w:rPr>
        <w:t>Sugars</w:t>
      </w:r>
      <w:proofErr w:type="spellEnd"/>
      <w:r w:rsidRPr="00657F7D">
        <w:rPr>
          <w:b/>
          <w:bCs/>
          <w:lang w:val="fr-BJ"/>
        </w:rPr>
        <w:t xml:space="preserve"> (0.7143) :</w:t>
      </w:r>
      <w:r w:rsidRPr="00657F7D">
        <w:rPr>
          <w:lang w:val="fr-BJ"/>
        </w:rPr>
        <w:t xml:space="preserve"> C'est le point faible. Malgré les bons nutriments (protéines/fibres), le taux de sucre est presque aussi élevé que dans le cluster des enfants.</w:t>
      </w:r>
    </w:p>
    <w:p w14:paraId="028E0457" w14:textId="77777777" w:rsidR="00657F7D" w:rsidRPr="00657F7D" w:rsidRDefault="00657F7D" w:rsidP="00657F7D">
      <w:pPr>
        <w:numPr>
          <w:ilvl w:val="0"/>
          <w:numId w:val="67"/>
        </w:numPr>
        <w:rPr>
          <w:lang w:val="fr-BJ"/>
        </w:rPr>
      </w:pPr>
      <w:proofErr w:type="spellStart"/>
      <w:r w:rsidRPr="00657F7D">
        <w:rPr>
          <w:b/>
          <w:bCs/>
          <w:lang w:val="fr-BJ"/>
        </w:rPr>
        <w:t>Fiber</w:t>
      </w:r>
      <w:proofErr w:type="spellEnd"/>
      <w:r w:rsidRPr="00657F7D">
        <w:rPr>
          <w:b/>
          <w:bCs/>
          <w:lang w:val="fr-BJ"/>
        </w:rPr>
        <w:t xml:space="preserve"> (0.2474) :</w:t>
      </w:r>
      <w:r w:rsidRPr="00657F7D">
        <w:rPr>
          <w:lang w:val="fr-BJ"/>
        </w:rPr>
        <w:t xml:space="preserve"> Un taux correct de fibres, mais qui ne suffit pas à compenser l'apport massif de sucre et de calories.</w:t>
      </w:r>
    </w:p>
    <w:p w14:paraId="1D492F10" w14:textId="77777777" w:rsidR="00657F7D" w:rsidRPr="00657F7D" w:rsidRDefault="00657F7D" w:rsidP="00657F7D">
      <w:pPr>
        <w:ind w:left="720"/>
        <w:rPr>
          <w:b/>
          <w:bCs/>
          <w:lang w:val="fr-BJ"/>
        </w:rPr>
      </w:pPr>
      <w:r w:rsidRPr="00657F7D">
        <w:rPr>
          <w:b/>
          <w:bCs/>
          <w:lang w:val="fr-BJ"/>
        </w:rPr>
        <w:t>3. Positionnement Marketing</w:t>
      </w:r>
    </w:p>
    <w:p w14:paraId="1B9F27CC" w14:textId="77777777" w:rsidR="00657F7D" w:rsidRPr="00657F7D" w:rsidRDefault="00657F7D" w:rsidP="00657F7D">
      <w:pPr>
        <w:numPr>
          <w:ilvl w:val="0"/>
          <w:numId w:val="68"/>
        </w:numPr>
        <w:rPr>
          <w:lang w:val="fr-BJ"/>
        </w:rPr>
      </w:pPr>
      <w:r w:rsidRPr="00657F7D">
        <w:rPr>
          <w:b/>
          <w:bCs/>
          <w:lang w:val="fr-BJ"/>
        </w:rPr>
        <w:t>Shelf (0.9643) :</w:t>
      </w:r>
      <w:r w:rsidRPr="00657F7D">
        <w:rPr>
          <w:lang w:val="fr-BJ"/>
        </w:rPr>
        <w:t xml:space="preserve"> Elles sont placées sur l'</w:t>
      </w:r>
      <w:r w:rsidRPr="00657F7D">
        <w:rPr>
          <w:b/>
          <w:bCs/>
          <w:lang w:val="fr-BJ"/>
        </w:rPr>
        <w:t>étagère du haut (étagère 3)</w:t>
      </w:r>
      <w:r w:rsidRPr="00657F7D">
        <w:rPr>
          <w:lang w:val="fr-BJ"/>
        </w:rPr>
        <w:t>. Ce sont des produits "premium" ou "plaisir adulte" qui justifient leur prix par un poids plus élevé par boîte.</w:t>
      </w:r>
    </w:p>
    <w:p w14:paraId="43C68351" w14:textId="77777777" w:rsidR="00657F7D" w:rsidRPr="00657F7D" w:rsidRDefault="00657F7D" w:rsidP="00657F7D">
      <w:pPr>
        <w:numPr>
          <w:ilvl w:val="0"/>
          <w:numId w:val="68"/>
        </w:numPr>
        <w:rPr>
          <w:lang w:val="fr-BJ"/>
        </w:rPr>
      </w:pPr>
      <w:r w:rsidRPr="00657F7D">
        <w:rPr>
          <w:b/>
          <w:bCs/>
          <w:lang w:val="fr-BJ"/>
        </w:rPr>
        <w:t>Rating (36.31) :</w:t>
      </w:r>
      <w:r w:rsidRPr="00657F7D">
        <w:rPr>
          <w:lang w:val="fr-BJ"/>
        </w:rPr>
        <w:t xml:space="preserve"> Le score est bas car l'algorithme de notation pénalise lourdement le mélange </w:t>
      </w:r>
      <w:r w:rsidRPr="00657F7D">
        <w:rPr>
          <w:b/>
          <w:bCs/>
          <w:lang w:val="fr-BJ"/>
        </w:rPr>
        <w:t>Sucre + Gras + Calories</w:t>
      </w:r>
      <w:r w:rsidRPr="00657F7D">
        <w:rPr>
          <w:lang w:val="fr-BJ"/>
        </w:rPr>
        <w:t>, même si les protéines sont présentes.</w:t>
      </w:r>
    </w:p>
    <w:p w14:paraId="31A89BD5" w14:textId="77777777" w:rsidR="00657F7D" w:rsidRPr="00657F7D" w:rsidRDefault="00657F7D" w:rsidP="00657F7D">
      <w:pPr>
        <w:ind w:left="720"/>
        <w:rPr>
          <w:lang w:val="fr-BJ"/>
        </w:rPr>
      </w:pPr>
      <w:r w:rsidRPr="00657F7D">
        <w:rPr>
          <w:lang w:val="fr-BJ"/>
        </w:rPr>
        <w:pict w14:anchorId="3D574B01">
          <v:rect id="_x0000_i1170" style="width:0;height:1.5pt" o:hralign="center" o:hrstd="t" o:hr="t" fillcolor="#a0a0a0" stroked="f"/>
        </w:pict>
      </w:r>
    </w:p>
    <w:p w14:paraId="2C6F1951" w14:textId="77777777" w:rsidR="00657F7D" w:rsidRPr="00657F7D" w:rsidRDefault="00657F7D" w:rsidP="00657F7D">
      <w:pPr>
        <w:ind w:left="720"/>
        <w:rPr>
          <w:b/>
          <w:bCs/>
          <w:lang w:val="fr-BJ"/>
        </w:rPr>
      </w:pPr>
      <w:r w:rsidRPr="00657F7D">
        <w:rPr>
          <w:b/>
          <w:bCs/>
          <w:lang w:val="fr-BJ"/>
        </w:rPr>
        <w:t>Synthèse pour ton rapport</w:t>
      </w:r>
    </w:p>
    <w:p w14:paraId="3D2AF139" w14:textId="25EB02AB" w:rsidR="00657F7D" w:rsidRPr="00657F7D" w:rsidRDefault="00657F7D" w:rsidP="00657F7D">
      <w:pPr>
        <w:ind w:left="720"/>
        <w:rPr>
          <w:lang w:val="fr-BJ"/>
        </w:rPr>
      </w:pPr>
      <w:r w:rsidRPr="00657F7D">
        <w:rPr>
          <w:lang w:val="fr-BJ"/>
        </w:rPr>
        <w:t xml:space="preserve">"Le </w:t>
      </w:r>
      <w:r w:rsidRPr="00657F7D">
        <w:rPr>
          <w:b/>
          <w:bCs/>
          <w:lang w:val="fr-BJ"/>
        </w:rPr>
        <w:t>Cluster 4</w:t>
      </w:r>
      <w:r w:rsidRPr="00657F7D">
        <w:rPr>
          <w:lang w:val="fr-BJ"/>
        </w:rPr>
        <w:t xml:space="preserve"> (18 %) correspond au segment </w:t>
      </w:r>
      <w:r w:rsidRPr="00657F7D">
        <w:rPr>
          <w:b/>
          <w:bCs/>
          <w:lang w:val="fr-BJ"/>
        </w:rPr>
        <w:t>'Énergie</w:t>
      </w:r>
      <w:r>
        <w:rPr>
          <w:b/>
          <w:bCs/>
          <w:lang w:val="fr-BJ"/>
        </w:rPr>
        <w:t>’</w:t>
      </w:r>
      <w:r w:rsidRPr="00657F7D">
        <w:rPr>
          <w:lang w:val="fr-BJ"/>
        </w:rPr>
        <w:t xml:space="preserve">. Ce groupe se distingue par les valeurs de </w:t>
      </w:r>
      <w:r w:rsidRPr="00657F7D">
        <w:rPr>
          <w:b/>
          <w:bCs/>
          <w:lang w:val="fr-BJ"/>
        </w:rPr>
        <w:t>calories, de gras et de poids</w:t>
      </w:r>
      <w:r w:rsidRPr="00657F7D">
        <w:rPr>
          <w:lang w:val="fr-BJ"/>
        </w:rPr>
        <w:t xml:space="preserve"> les plus élevées du </w:t>
      </w:r>
      <w:proofErr w:type="spellStart"/>
      <w:r w:rsidRPr="00657F7D">
        <w:rPr>
          <w:lang w:val="fr-BJ"/>
        </w:rPr>
        <w:t>dataset</w:t>
      </w:r>
      <w:proofErr w:type="spellEnd"/>
      <w:r w:rsidRPr="00657F7D">
        <w:rPr>
          <w:lang w:val="fr-BJ"/>
        </w:rPr>
        <w:t xml:space="preserve">. Bien qu'elles soient riches en protéines et en potassium, leur teneur en sucre très importante (0.71) fait chuter leur </w:t>
      </w:r>
      <w:r w:rsidRPr="00657F7D">
        <w:rPr>
          <w:b/>
          <w:bCs/>
          <w:lang w:val="fr-BJ"/>
        </w:rPr>
        <w:t>Rating à 36.31</w:t>
      </w:r>
      <w:r w:rsidRPr="00657F7D">
        <w:rPr>
          <w:lang w:val="fr-BJ"/>
        </w:rPr>
        <w:t>. Ce sont typiquement des granolas ou mueslis enrichis, perçus comme 'sains' par le consommateur mais très chargés d'un point de vue nutritionnel."</w:t>
      </w:r>
    </w:p>
    <w:p w14:paraId="5B355ACD" w14:textId="77777777" w:rsidR="00657F7D" w:rsidRPr="00532B22" w:rsidRDefault="00657F7D" w:rsidP="00657F7D">
      <w:pPr>
        <w:ind w:left="720"/>
        <w:rPr>
          <w:lang w:val="fr-BJ"/>
        </w:rPr>
      </w:pPr>
    </w:p>
    <w:p w14:paraId="103C4770" w14:textId="5420FE4A" w:rsidR="008B4279" w:rsidRPr="0036498E" w:rsidRDefault="00E04E14" w:rsidP="00E04E14">
      <w:pPr>
        <w:pStyle w:val="Titre2"/>
        <w:rPr>
          <w:u w:val="single"/>
        </w:rPr>
      </w:pPr>
      <w:bookmarkStart w:id="16" w:name="_Toc219372744"/>
      <w:r w:rsidRPr="0036498E">
        <w:rPr>
          <w:u w:val="single"/>
        </w:rPr>
        <w:lastRenderedPageBreak/>
        <w:t>IV-2-</w:t>
      </w:r>
      <w:r w:rsidR="008B4279" w:rsidRPr="0036498E">
        <w:rPr>
          <w:u w:val="single"/>
        </w:rPr>
        <w:t>Algorithme k-</w:t>
      </w:r>
      <w:proofErr w:type="spellStart"/>
      <w:r w:rsidR="008B4279" w:rsidRPr="0036498E">
        <w:rPr>
          <w:u w:val="single"/>
        </w:rPr>
        <w:t>mean</w:t>
      </w:r>
      <w:proofErr w:type="spellEnd"/>
      <w:r w:rsidR="008B4279" w:rsidRPr="0036498E">
        <w:rPr>
          <w:u w:val="single"/>
        </w:rPr>
        <w:t xml:space="preserve"> avec k=3</w:t>
      </w:r>
      <w:bookmarkEnd w:id="16"/>
    </w:p>
    <w:p w14:paraId="3ABC8561" w14:textId="33992FB8" w:rsidR="005008B7" w:rsidRPr="0036498E" w:rsidRDefault="005008B7" w:rsidP="00E04E14">
      <w:pPr>
        <w:pStyle w:val="Titre3"/>
        <w:rPr>
          <w:u w:val="single"/>
        </w:rPr>
      </w:pPr>
      <w:bookmarkStart w:id="17" w:name="_Toc219372745"/>
      <w:r w:rsidRPr="0036498E">
        <w:rPr>
          <w:u w:val="single"/>
        </w:rPr>
        <w:t>Résultats pour k = 3</w:t>
      </w:r>
      <w:bookmarkEnd w:id="17"/>
    </w:p>
    <w:p w14:paraId="77AE054D" w14:textId="69643123" w:rsidR="006C3C72" w:rsidRDefault="000C4D80" w:rsidP="005008B7">
      <w:r>
        <w:rPr>
          <w:noProof/>
        </w:rPr>
        <w:drawing>
          <wp:inline distT="0" distB="0" distL="0" distR="0" wp14:anchorId="5E2E76F2" wp14:editId="64165BA5">
            <wp:extent cx="5760720" cy="2915285"/>
            <wp:effectExtent l="0" t="0" r="0" b="0"/>
            <wp:docPr id="30505396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2915285"/>
                    </a:xfrm>
                    <a:prstGeom prst="rect">
                      <a:avLst/>
                    </a:prstGeom>
                    <a:noFill/>
                    <a:ln>
                      <a:noFill/>
                    </a:ln>
                  </pic:spPr>
                </pic:pic>
              </a:graphicData>
            </a:graphic>
          </wp:inline>
        </w:drawing>
      </w:r>
    </w:p>
    <w:p w14:paraId="7273413F" w14:textId="7B49FDE8" w:rsidR="000C4D80" w:rsidRDefault="000C4D80" w:rsidP="005008B7">
      <w:r>
        <w:rPr>
          <w:noProof/>
        </w:rPr>
        <w:drawing>
          <wp:inline distT="0" distB="0" distL="0" distR="0" wp14:anchorId="7DBFC37E" wp14:editId="20CFEF26">
            <wp:extent cx="5760720" cy="2878455"/>
            <wp:effectExtent l="0" t="0" r="0" b="0"/>
            <wp:docPr id="22583764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878455"/>
                    </a:xfrm>
                    <a:prstGeom prst="rect">
                      <a:avLst/>
                    </a:prstGeom>
                    <a:noFill/>
                    <a:ln>
                      <a:noFill/>
                    </a:ln>
                  </pic:spPr>
                </pic:pic>
              </a:graphicData>
            </a:graphic>
          </wp:inline>
        </w:drawing>
      </w:r>
    </w:p>
    <w:p w14:paraId="4E07757F" w14:textId="02F2B49F" w:rsidR="000C4D80" w:rsidRPr="005008B7" w:rsidRDefault="000C4D80" w:rsidP="005008B7">
      <w:r>
        <w:rPr>
          <w:noProof/>
        </w:rPr>
        <w:drawing>
          <wp:inline distT="0" distB="0" distL="0" distR="0" wp14:anchorId="042720A0" wp14:editId="7881A626">
            <wp:extent cx="5760720" cy="1280160"/>
            <wp:effectExtent l="0" t="0" r="0" b="0"/>
            <wp:docPr id="20631616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1280160"/>
                    </a:xfrm>
                    <a:prstGeom prst="rect">
                      <a:avLst/>
                    </a:prstGeom>
                    <a:noFill/>
                    <a:ln>
                      <a:noFill/>
                    </a:ln>
                  </pic:spPr>
                </pic:pic>
              </a:graphicData>
            </a:graphic>
          </wp:inline>
        </w:drawing>
      </w:r>
    </w:p>
    <w:p w14:paraId="26D5AEA3" w14:textId="77777777" w:rsidR="00532B22" w:rsidRPr="00532B22" w:rsidRDefault="00532B22" w:rsidP="00532B22">
      <w:pPr>
        <w:rPr>
          <w:lang w:val="fr-BJ"/>
        </w:rPr>
      </w:pPr>
      <w:r w:rsidRPr="00532B22">
        <w:rPr>
          <w:lang w:val="fr-BJ"/>
        </w:rPr>
        <w:t>Répartition :</w:t>
      </w:r>
    </w:p>
    <w:p w14:paraId="6E99733C" w14:textId="77777777" w:rsidR="00532B22" w:rsidRPr="00532B22" w:rsidRDefault="00532B22" w:rsidP="00532B22">
      <w:pPr>
        <w:numPr>
          <w:ilvl w:val="0"/>
          <w:numId w:val="49"/>
        </w:numPr>
        <w:rPr>
          <w:lang w:val="fr-BJ"/>
        </w:rPr>
      </w:pPr>
      <w:r w:rsidRPr="00532B22">
        <w:rPr>
          <w:lang w:val="fr-BJ"/>
        </w:rPr>
        <w:t>Cluster 0 : </w:t>
      </w:r>
      <w:r w:rsidRPr="00532B22">
        <w:rPr>
          <w:b/>
          <w:bCs/>
          <w:lang w:val="fr-BJ"/>
        </w:rPr>
        <w:t>24 instances (31%)</w:t>
      </w:r>
    </w:p>
    <w:p w14:paraId="0FE6C4B4" w14:textId="77777777" w:rsidR="00532B22" w:rsidRPr="00532B22" w:rsidRDefault="00532B22" w:rsidP="00532B22">
      <w:pPr>
        <w:numPr>
          <w:ilvl w:val="0"/>
          <w:numId w:val="49"/>
        </w:numPr>
        <w:rPr>
          <w:lang w:val="fr-BJ"/>
        </w:rPr>
      </w:pPr>
      <w:r w:rsidRPr="00532B22">
        <w:rPr>
          <w:lang w:val="fr-BJ"/>
        </w:rPr>
        <w:t>Cluster 1 : </w:t>
      </w:r>
      <w:r w:rsidRPr="00532B22">
        <w:rPr>
          <w:b/>
          <w:bCs/>
          <w:lang w:val="fr-BJ"/>
        </w:rPr>
        <w:t>16 instances (21%)</w:t>
      </w:r>
    </w:p>
    <w:p w14:paraId="2314E344" w14:textId="77777777" w:rsidR="00532B22" w:rsidRPr="00532B22" w:rsidRDefault="00532B22" w:rsidP="00532B22">
      <w:pPr>
        <w:numPr>
          <w:ilvl w:val="0"/>
          <w:numId w:val="49"/>
        </w:numPr>
        <w:rPr>
          <w:lang w:val="fr-BJ"/>
        </w:rPr>
      </w:pPr>
      <w:r w:rsidRPr="00532B22">
        <w:rPr>
          <w:lang w:val="fr-BJ"/>
        </w:rPr>
        <w:lastRenderedPageBreak/>
        <w:t>Cluster 2 : </w:t>
      </w:r>
      <w:r w:rsidRPr="00532B22">
        <w:rPr>
          <w:b/>
          <w:bCs/>
          <w:lang w:val="fr-BJ"/>
        </w:rPr>
        <w:t>37 instances (48%)</w:t>
      </w:r>
    </w:p>
    <w:p w14:paraId="765D6C69" w14:textId="77777777" w:rsidR="000C4D80" w:rsidRDefault="000C4D80" w:rsidP="005008B7"/>
    <w:p w14:paraId="44759F73" w14:textId="77777777" w:rsidR="00532B22" w:rsidRPr="00532B22" w:rsidRDefault="00532B22" w:rsidP="00532B22">
      <w:pPr>
        <w:rPr>
          <w:b/>
          <w:bCs/>
          <w:lang w:val="fr-BJ"/>
        </w:rPr>
      </w:pPr>
      <w:r w:rsidRPr="00532B22">
        <w:rPr>
          <w:b/>
          <w:bCs/>
          <w:lang w:val="fr-BJ"/>
        </w:rPr>
        <w:t>Analyse des clusters (k = 3)</w:t>
      </w:r>
    </w:p>
    <w:p w14:paraId="6F72D8EA" w14:textId="3F50270F" w:rsidR="00532B22" w:rsidRPr="00532B22" w:rsidRDefault="00532B22" w:rsidP="00532B22">
      <w:pPr>
        <w:rPr>
          <w:b/>
          <w:bCs/>
          <w:lang w:val="fr-BJ"/>
        </w:rPr>
      </w:pPr>
      <w:r w:rsidRPr="00532B22">
        <w:rPr>
          <w:b/>
          <w:bCs/>
          <w:lang w:val="fr-BJ"/>
        </w:rPr>
        <w:t>Cluster 0 (31%)</w:t>
      </w:r>
    </w:p>
    <w:p w14:paraId="23F8768E" w14:textId="77777777" w:rsidR="00532B22" w:rsidRPr="00532B22" w:rsidRDefault="00532B22" w:rsidP="00532B22">
      <w:pPr>
        <w:numPr>
          <w:ilvl w:val="0"/>
          <w:numId w:val="50"/>
        </w:numPr>
        <w:rPr>
          <w:lang w:val="fr-BJ"/>
        </w:rPr>
      </w:pPr>
      <w:proofErr w:type="gramStart"/>
      <w:r w:rsidRPr="00532B22">
        <w:rPr>
          <w:lang w:val="fr-BJ"/>
        </w:rPr>
        <w:t>calories</w:t>
      </w:r>
      <w:proofErr w:type="gramEnd"/>
      <w:r w:rsidRPr="00532B22">
        <w:rPr>
          <w:lang w:val="fr-BJ"/>
        </w:rPr>
        <w:t xml:space="preserve"> = </w:t>
      </w:r>
      <w:r w:rsidRPr="00532B22">
        <w:rPr>
          <w:b/>
          <w:bCs/>
          <w:lang w:val="fr-BJ"/>
        </w:rPr>
        <w:t>0.4735</w:t>
      </w:r>
    </w:p>
    <w:p w14:paraId="0DE8EEA5" w14:textId="77777777" w:rsidR="00532B22" w:rsidRPr="00532B22" w:rsidRDefault="00532B22" w:rsidP="00532B22">
      <w:pPr>
        <w:numPr>
          <w:ilvl w:val="0"/>
          <w:numId w:val="50"/>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0.3333</w:t>
      </w:r>
    </w:p>
    <w:p w14:paraId="3C17E73D" w14:textId="77777777" w:rsidR="00532B22" w:rsidRPr="00532B22" w:rsidRDefault="00532B22" w:rsidP="00532B22">
      <w:pPr>
        <w:numPr>
          <w:ilvl w:val="0"/>
          <w:numId w:val="50"/>
        </w:numPr>
        <w:rPr>
          <w:lang w:val="fr-BJ"/>
        </w:rPr>
      </w:pPr>
      <w:proofErr w:type="gramStart"/>
      <w:r w:rsidRPr="00532B22">
        <w:rPr>
          <w:lang w:val="fr-BJ"/>
        </w:rPr>
        <w:t>fat</w:t>
      </w:r>
      <w:proofErr w:type="gramEnd"/>
      <w:r w:rsidRPr="00532B22">
        <w:rPr>
          <w:lang w:val="fr-BJ"/>
        </w:rPr>
        <w:t xml:space="preserve"> = </w:t>
      </w:r>
      <w:r w:rsidRPr="00532B22">
        <w:rPr>
          <w:b/>
          <w:bCs/>
          <w:lang w:val="fr-BJ"/>
        </w:rPr>
        <w:t>0.1167</w:t>
      </w:r>
    </w:p>
    <w:p w14:paraId="7C0EEAF2" w14:textId="77777777" w:rsidR="00532B22" w:rsidRPr="00532B22" w:rsidRDefault="00532B22" w:rsidP="00532B22">
      <w:pPr>
        <w:numPr>
          <w:ilvl w:val="0"/>
          <w:numId w:val="50"/>
        </w:numPr>
        <w:rPr>
          <w:lang w:val="fr-BJ"/>
        </w:rPr>
      </w:pPr>
      <w:proofErr w:type="gramStart"/>
      <w:r w:rsidRPr="00532B22">
        <w:rPr>
          <w:lang w:val="fr-BJ"/>
        </w:rPr>
        <w:t>sodium</w:t>
      </w:r>
      <w:proofErr w:type="gramEnd"/>
      <w:r w:rsidRPr="00532B22">
        <w:rPr>
          <w:lang w:val="fr-BJ"/>
        </w:rPr>
        <w:t xml:space="preserve"> = </w:t>
      </w:r>
      <w:r w:rsidRPr="00532B22">
        <w:rPr>
          <w:b/>
          <w:bCs/>
          <w:lang w:val="fr-BJ"/>
        </w:rPr>
        <w:t>0.5052</w:t>
      </w:r>
    </w:p>
    <w:p w14:paraId="6358334F" w14:textId="77777777" w:rsidR="00532B22" w:rsidRPr="00532B22" w:rsidRDefault="00532B22" w:rsidP="00532B22">
      <w:pPr>
        <w:numPr>
          <w:ilvl w:val="0"/>
          <w:numId w:val="50"/>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0.1122</w:t>
      </w:r>
    </w:p>
    <w:p w14:paraId="49B53F08" w14:textId="77777777" w:rsidR="00532B22" w:rsidRPr="00532B22" w:rsidRDefault="00532B22" w:rsidP="00532B22">
      <w:pPr>
        <w:numPr>
          <w:ilvl w:val="0"/>
          <w:numId w:val="50"/>
        </w:numPr>
        <w:rPr>
          <w:lang w:val="fr-BJ"/>
        </w:rPr>
      </w:pPr>
      <w:proofErr w:type="gramStart"/>
      <w:r w:rsidRPr="00532B22">
        <w:rPr>
          <w:lang w:val="fr-BJ"/>
        </w:rPr>
        <w:t>carbo</w:t>
      </w:r>
      <w:proofErr w:type="gramEnd"/>
      <w:r w:rsidRPr="00532B22">
        <w:rPr>
          <w:lang w:val="fr-BJ"/>
        </w:rPr>
        <w:t xml:space="preserve"> = </w:t>
      </w:r>
      <w:r w:rsidRPr="00532B22">
        <w:rPr>
          <w:b/>
          <w:bCs/>
          <w:lang w:val="fr-BJ"/>
        </w:rPr>
        <w:t>0.717</w:t>
      </w:r>
    </w:p>
    <w:p w14:paraId="493FEDDF" w14:textId="77777777" w:rsidR="00532B22" w:rsidRPr="00532B22" w:rsidRDefault="00532B22" w:rsidP="00532B22">
      <w:pPr>
        <w:numPr>
          <w:ilvl w:val="0"/>
          <w:numId w:val="50"/>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0.3411</w:t>
      </w:r>
    </w:p>
    <w:p w14:paraId="3495674B" w14:textId="77777777" w:rsidR="00532B22" w:rsidRPr="00532B22" w:rsidRDefault="00532B22" w:rsidP="00532B22">
      <w:pPr>
        <w:numPr>
          <w:ilvl w:val="0"/>
          <w:numId w:val="50"/>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0.2213</w:t>
      </w:r>
    </w:p>
    <w:p w14:paraId="62A87592" w14:textId="77777777" w:rsidR="00532B22" w:rsidRPr="00532B22" w:rsidRDefault="00532B22" w:rsidP="00532B22">
      <w:pPr>
        <w:numPr>
          <w:ilvl w:val="0"/>
          <w:numId w:val="50"/>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0.1979</w:t>
      </w:r>
    </w:p>
    <w:p w14:paraId="73B34D42" w14:textId="77777777" w:rsidR="00532B22" w:rsidRPr="00532B22" w:rsidRDefault="00532B22" w:rsidP="00532B22">
      <w:pPr>
        <w:numPr>
          <w:ilvl w:val="0"/>
          <w:numId w:val="50"/>
        </w:numPr>
        <w:rPr>
          <w:lang w:val="fr-BJ"/>
        </w:rPr>
      </w:pPr>
      <w:proofErr w:type="gramStart"/>
      <w:r w:rsidRPr="00532B22">
        <w:rPr>
          <w:lang w:val="fr-BJ"/>
        </w:rPr>
        <w:t>shelf</w:t>
      </w:r>
      <w:proofErr w:type="gramEnd"/>
      <w:r w:rsidRPr="00532B22">
        <w:rPr>
          <w:lang w:val="fr-BJ"/>
        </w:rPr>
        <w:t xml:space="preserve"> = </w:t>
      </w:r>
      <w:r w:rsidRPr="00532B22">
        <w:rPr>
          <w:b/>
          <w:bCs/>
          <w:lang w:val="fr-BJ"/>
        </w:rPr>
        <w:t>0.0833</w:t>
      </w:r>
    </w:p>
    <w:p w14:paraId="40A7DA68" w14:textId="77777777" w:rsidR="00532B22" w:rsidRPr="00532B22" w:rsidRDefault="00532B22" w:rsidP="00532B22">
      <w:pPr>
        <w:numPr>
          <w:ilvl w:val="0"/>
          <w:numId w:val="50"/>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0.4929</w:t>
      </w:r>
    </w:p>
    <w:p w14:paraId="0272A452" w14:textId="77777777" w:rsidR="00532B22" w:rsidRPr="00532B22" w:rsidRDefault="00532B22" w:rsidP="00532B22">
      <w:pPr>
        <w:numPr>
          <w:ilvl w:val="0"/>
          <w:numId w:val="50"/>
        </w:numPr>
        <w:rPr>
          <w:lang w:val="fr-BJ"/>
        </w:rPr>
      </w:pPr>
      <w:proofErr w:type="gramStart"/>
      <w:r w:rsidRPr="00532B22">
        <w:rPr>
          <w:lang w:val="fr-BJ"/>
        </w:rPr>
        <w:t>cups</w:t>
      </w:r>
      <w:proofErr w:type="gramEnd"/>
      <w:r w:rsidRPr="00532B22">
        <w:rPr>
          <w:lang w:val="fr-BJ"/>
        </w:rPr>
        <w:t xml:space="preserve"> = </w:t>
      </w:r>
      <w:r w:rsidRPr="00532B22">
        <w:rPr>
          <w:b/>
          <w:bCs/>
          <w:lang w:val="fr-BJ"/>
        </w:rPr>
        <w:t>0.548</w:t>
      </w:r>
    </w:p>
    <w:p w14:paraId="03169DC8" w14:textId="77777777" w:rsidR="00532B22" w:rsidRPr="00532B22" w:rsidRDefault="00532B22" w:rsidP="00532B22">
      <w:pPr>
        <w:numPr>
          <w:ilvl w:val="0"/>
          <w:numId w:val="50"/>
        </w:numPr>
        <w:rPr>
          <w:lang w:val="fr-BJ"/>
        </w:rPr>
      </w:pPr>
      <w:proofErr w:type="gramStart"/>
      <w:r w:rsidRPr="00532B22">
        <w:rPr>
          <w:lang w:val="fr-BJ"/>
        </w:rPr>
        <w:t>rating</w:t>
      </w:r>
      <w:proofErr w:type="gramEnd"/>
      <w:r w:rsidRPr="00532B22">
        <w:rPr>
          <w:lang w:val="fr-BJ"/>
        </w:rPr>
        <w:t xml:space="preserve"> = </w:t>
      </w:r>
      <w:r w:rsidRPr="00532B22">
        <w:rPr>
          <w:b/>
          <w:bCs/>
          <w:lang w:val="fr-BJ"/>
        </w:rPr>
        <w:t>47.5374</w:t>
      </w:r>
    </w:p>
    <w:p w14:paraId="7AB31892" w14:textId="77777777" w:rsidR="00F04065" w:rsidRPr="00F04065" w:rsidRDefault="00F04065" w:rsidP="00F04065">
      <w:pPr>
        <w:rPr>
          <w:b/>
          <w:bCs/>
          <w:lang w:val="fr-BJ"/>
        </w:rPr>
      </w:pPr>
      <w:r w:rsidRPr="00F04065">
        <w:rPr>
          <w:b/>
          <w:bCs/>
          <w:lang w:val="fr-BJ"/>
        </w:rPr>
        <w:t>Analyse du Cluster 0 (31 %) : Le segment « Énergie Quotidienne »</w:t>
      </w:r>
    </w:p>
    <w:p w14:paraId="43C29D10" w14:textId="77777777" w:rsidR="00F04065" w:rsidRPr="00F04065" w:rsidRDefault="00F04065" w:rsidP="00F04065">
      <w:pPr>
        <w:rPr>
          <w:lang w:val="fr-BJ"/>
        </w:rPr>
      </w:pPr>
      <w:r w:rsidRPr="00F04065">
        <w:rPr>
          <w:lang w:val="fr-BJ"/>
        </w:rPr>
        <w:t>Ce groupe représente le cœur du marché. Ce sont des céréales équilibrées, principalement axées sur les glucides.</w:t>
      </w:r>
    </w:p>
    <w:p w14:paraId="1C104AC1" w14:textId="77777777" w:rsidR="00F04065" w:rsidRPr="00F04065" w:rsidRDefault="00F04065" w:rsidP="00F04065">
      <w:pPr>
        <w:numPr>
          <w:ilvl w:val="0"/>
          <w:numId w:val="72"/>
        </w:numPr>
        <w:rPr>
          <w:lang w:val="fr-BJ"/>
        </w:rPr>
      </w:pPr>
      <w:r w:rsidRPr="00F04065">
        <w:rPr>
          <w:b/>
          <w:bCs/>
          <w:lang w:val="fr-BJ"/>
        </w:rPr>
        <w:t>Analyse des nutriments :</w:t>
      </w:r>
      <w:r w:rsidRPr="00F04065">
        <w:rPr>
          <w:lang w:val="fr-BJ"/>
        </w:rPr>
        <w:t xml:space="preserve"> Avec le taux de </w:t>
      </w:r>
      <w:r w:rsidRPr="00F04065">
        <w:rPr>
          <w:b/>
          <w:bCs/>
          <w:lang w:val="fr-BJ"/>
        </w:rPr>
        <w:t>carbo le plus élevé (0.717)</w:t>
      </w:r>
      <w:r w:rsidRPr="00F04065">
        <w:rPr>
          <w:lang w:val="fr-BJ"/>
        </w:rPr>
        <w:t>, ce cluster privilégie l'apport énergétique. Le taux de sucre est modéré (</w:t>
      </w:r>
      <w:r w:rsidRPr="00F04065">
        <w:rPr>
          <w:b/>
          <w:bCs/>
          <w:lang w:val="fr-BJ"/>
        </w:rPr>
        <w:t>0.34</w:t>
      </w:r>
      <w:r w:rsidRPr="00F04065">
        <w:rPr>
          <w:lang w:val="fr-BJ"/>
        </w:rPr>
        <w:t>) et les graisses sont faibles (</w:t>
      </w:r>
      <w:r w:rsidRPr="00F04065">
        <w:rPr>
          <w:b/>
          <w:bCs/>
          <w:lang w:val="fr-BJ"/>
        </w:rPr>
        <w:t>0.11</w:t>
      </w:r>
      <w:r w:rsidRPr="00F04065">
        <w:rPr>
          <w:lang w:val="fr-BJ"/>
        </w:rPr>
        <w:t>).</w:t>
      </w:r>
    </w:p>
    <w:p w14:paraId="38107CB8" w14:textId="77777777" w:rsidR="00F04065" w:rsidRPr="00F04065" w:rsidRDefault="00F04065" w:rsidP="00F04065">
      <w:pPr>
        <w:numPr>
          <w:ilvl w:val="0"/>
          <w:numId w:val="72"/>
        </w:numPr>
        <w:rPr>
          <w:lang w:val="fr-BJ"/>
        </w:rPr>
      </w:pPr>
      <w:r w:rsidRPr="00F04065">
        <w:rPr>
          <w:b/>
          <w:bCs/>
          <w:lang w:val="fr-BJ"/>
        </w:rPr>
        <w:t>Positionnement :</w:t>
      </w:r>
      <w:r w:rsidRPr="00F04065">
        <w:rPr>
          <w:lang w:val="fr-BJ"/>
        </w:rPr>
        <w:t xml:space="preserve"> Le score </w:t>
      </w:r>
      <w:r w:rsidRPr="00F04065">
        <w:rPr>
          <w:b/>
          <w:bCs/>
          <w:lang w:val="fr-BJ"/>
        </w:rPr>
        <w:t>shelf (0.08)</w:t>
      </w:r>
      <w:r w:rsidRPr="00F04065">
        <w:rPr>
          <w:lang w:val="fr-BJ"/>
        </w:rPr>
        <w:t xml:space="preserve"> est très bas, indiquant que ces produits sont systématiquement placés sur l'étagère du bas. Ce sont les produits familiaux de base.</w:t>
      </w:r>
    </w:p>
    <w:p w14:paraId="6B8D77EE" w14:textId="77777777" w:rsidR="00F04065" w:rsidRPr="00F04065" w:rsidRDefault="00F04065" w:rsidP="00F04065">
      <w:pPr>
        <w:numPr>
          <w:ilvl w:val="0"/>
          <w:numId w:val="72"/>
        </w:numPr>
        <w:rPr>
          <w:lang w:val="fr-BJ"/>
        </w:rPr>
      </w:pPr>
      <w:r w:rsidRPr="00F04065">
        <w:rPr>
          <w:b/>
          <w:bCs/>
          <w:lang w:val="fr-BJ"/>
        </w:rPr>
        <w:t>Verdict (Rating 47.54) :</w:t>
      </w:r>
      <w:r w:rsidRPr="00F04065">
        <w:rPr>
          <w:lang w:val="fr-BJ"/>
        </w:rPr>
        <w:t xml:space="preserve"> Un score très honorable qui montre que la simplicité (peu de gras, sucre contrôlé) paie au niveau nutritionnel.</w:t>
      </w:r>
    </w:p>
    <w:p w14:paraId="2D3EE48A" w14:textId="77777777" w:rsidR="00F04065" w:rsidRPr="00F04065" w:rsidRDefault="00F04065" w:rsidP="00F04065">
      <w:pPr>
        <w:rPr>
          <w:lang w:val="fr-BJ"/>
        </w:rPr>
      </w:pPr>
      <w:r w:rsidRPr="00F04065">
        <w:rPr>
          <w:b/>
          <w:bCs/>
          <w:lang w:val="fr-BJ"/>
        </w:rPr>
        <w:t>Synthèse pour la conclusion :</w:t>
      </w:r>
    </w:p>
    <w:p w14:paraId="60D25E5E" w14:textId="77777777" w:rsidR="00F04065" w:rsidRPr="00F04065" w:rsidRDefault="00F04065" w:rsidP="00F04065">
      <w:pPr>
        <w:rPr>
          <w:lang w:val="fr-BJ"/>
        </w:rPr>
      </w:pPr>
      <w:r w:rsidRPr="00F04065">
        <w:rPr>
          <w:lang w:val="fr-BJ"/>
        </w:rPr>
        <w:t xml:space="preserve">"Le </w:t>
      </w:r>
      <w:r w:rsidRPr="00F04065">
        <w:rPr>
          <w:b/>
          <w:bCs/>
          <w:lang w:val="fr-BJ"/>
        </w:rPr>
        <w:t>Cluster 0</w:t>
      </w:r>
      <w:r w:rsidRPr="00F04065">
        <w:rPr>
          <w:lang w:val="fr-BJ"/>
        </w:rPr>
        <w:t xml:space="preserve"> regroupe les céréales dites </w:t>
      </w:r>
      <w:r w:rsidRPr="00F04065">
        <w:rPr>
          <w:b/>
          <w:bCs/>
          <w:lang w:val="fr-BJ"/>
        </w:rPr>
        <w:t>'énergétiques classiques'</w:t>
      </w:r>
      <w:r w:rsidRPr="00F04065">
        <w:rPr>
          <w:lang w:val="fr-BJ"/>
        </w:rPr>
        <w:t>. Elles offrent un apport maximal en glucides complexes avec très peu de matières grasses. Leur positionnement en rayon bas et leur score de qualité intermédiaire (</w:t>
      </w:r>
      <w:r w:rsidRPr="00F04065">
        <w:rPr>
          <w:b/>
          <w:bCs/>
          <w:lang w:val="fr-BJ"/>
        </w:rPr>
        <w:t>Rating 47.54</w:t>
      </w:r>
      <w:r w:rsidRPr="00F04065">
        <w:rPr>
          <w:lang w:val="fr-BJ"/>
        </w:rPr>
        <w:t>) en font le choix standard des familles cherchant un équilibre entre coût et énergie."</w:t>
      </w:r>
    </w:p>
    <w:p w14:paraId="1176FA02" w14:textId="3A310038" w:rsidR="00532B22" w:rsidRPr="00532B22" w:rsidRDefault="00532B22" w:rsidP="00532B22">
      <w:pPr>
        <w:rPr>
          <w:lang w:val="fr-BJ"/>
        </w:rPr>
      </w:pPr>
    </w:p>
    <w:p w14:paraId="1C61CE1A" w14:textId="78120047" w:rsidR="00532B22" w:rsidRPr="00532B22" w:rsidRDefault="00532B22" w:rsidP="00532B22">
      <w:pPr>
        <w:rPr>
          <w:b/>
          <w:bCs/>
          <w:lang w:val="fr-BJ"/>
        </w:rPr>
      </w:pPr>
      <w:r w:rsidRPr="00532B22">
        <w:rPr>
          <w:b/>
          <w:bCs/>
          <w:lang w:val="fr-BJ"/>
        </w:rPr>
        <w:t>Cluster 1 (21%)</w:t>
      </w:r>
    </w:p>
    <w:p w14:paraId="6F2C85A4" w14:textId="77777777" w:rsidR="00532B22" w:rsidRPr="00532B22" w:rsidRDefault="00532B22" w:rsidP="00532B22">
      <w:pPr>
        <w:numPr>
          <w:ilvl w:val="0"/>
          <w:numId w:val="51"/>
        </w:numPr>
        <w:rPr>
          <w:lang w:val="fr-BJ"/>
        </w:rPr>
      </w:pPr>
      <w:proofErr w:type="gramStart"/>
      <w:r w:rsidRPr="00532B22">
        <w:rPr>
          <w:lang w:val="fr-BJ"/>
        </w:rPr>
        <w:t>calories</w:t>
      </w:r>
      <w:proofErr w:type="gramEnd"/>
      <w:r w:rsidRPr="00532B22">
        <w:rPr>
          <w:lang w:val="fr-BJ"/>
        </w:rPr>
        <w:t xml:space="preserve"> = </w:t>
      </w:r>
      <w:r w:rsidRPr="00532B22">
        <w:rPr>
          <w:b/>
          <w:bCs/>
          <w:lang w:val="fr-BJ"/>
        </w:rPr>
        <w:t>0.3466</w:t>
      </w:r>
    </w:p>
    <w:p w14:paraId="1A0FD62C" w14:textId="77777777" w:rsidR="00532B22" w:rsidRPr="00532B22" w:rsidRDefault="00532B22" w:rsidP="00532B22">
      <w:pPr>
        <w:numPr>
          <w:ilvl w:val="0"/>
          <w:numId w:val="51"/>
        </w:numPr>
        <w:rPr>
          <w:lang w:val="fr-BJ"/>
        </w:rPr>
      </w:pPr>
      <w:proofErr w:type="spellStart"/>
      <w:proofErr w:type="gramStart"/>
      <w:r w:rsidRPr="00532B22">
        <w:rPr>
          <w:lang w:val="fr-BJ"/>
        </w:rPr>
        <w:lastRenderedPageBreak/>
        <w:t>protein</w:t>
      </w:r>
      <w:proofErr w:type="spellEnd"/>
      <w:proofErr w:type="gramEnd"/>
      <w:r w:rsidRPr="00532B22">
        <w:rPr>
          <w:lang w:val="fr-BJ"/>
        </w:rPr>
        <w:t xml:space="preserve"> = </w:t>
      </w:r>
      <w:r w:rsidRPr="00532B22">
        <w:rPr>
          <w:b/>
          <w:bCs/>
          <w:lang w:val="fr-BJ"/>
        </w:rPr>
        <w:t>0.4</w:t>
      </w:r>
    </w:p>
    <w:p w14:paraId="6C98178B" w14:textId="77777777" w:rsidR="00532B22" w:rsidRPr="00532B22" w:rsidRDefault="00532B22" w:rsidP="00532B22">
      <w:pPr>
        <w:numPr>
          <w:ilvl w:val="0"/>
          <w:numId w:val="51"/>
        </w:numPr>
        <w:rPr>
          <w:lang w:val="fr-BJ"/>
        </w:rPr>
      </w:pPr>
      <w:proofErr w:type="gramStart"/>
      <w:r w:rsidRPr="00532B22">
        <w:rPr>
          <w:lang w:val="fr-BJ"/>
        </w:rPr>
        <w:t>fat</w:t>
      </w:r>
      <w:proofErr w:type="gramEnd"/>
      <w:r w:rsidRPr="00532B22">
        <w:rPr>
          <w:lang w:val="fr-BJ"/>
        </w:rPr>
        <w:t xml:space="preserve"> = </w:t>
      </w:r>
      <w:r w:rsidRPr="00532B22">
        <w:rPr>
          <w:b/>
          <w:bCs/>
          <w:lang w:val="fr-BJ"/>
        </w:rPr>
        <w:t>0.175</w:t>
      </w:r>
    </w:p>
    <w:p w14:paraId="21CC2D3A" w14:textId="77777777" w:rsidR="00532B22" w:rsidRPr="00532B22" w:rsidRDefault="00532B22" w:rsidP="00532B22">
      <w:pPr>
        <w:numPr>
          <w:ilvl w:val="0"/>
          <w:numId w:val="51"/>
        </w:numPr>
        <w:rPr>
          <w:lang w:val="fr-BJ"/>
        </w:rPr>
      </w:pPr>
      <w:proofErr w:type="gramStart"/>
      <w:r w:rsidRPr="00532B22">
        <w:rPr>
          <w:lang w:val="fr-BJ"/>
        </w:rPr>
        <w:t>sodium</w:t>
      </w:r>
      <w:proofErr w:type="gramEnd"/>
      <w:r w:rsidRPr="00532B22">
        <w:rPr>
          <w:lang w:val="fr-BJ"/>
        </w:rPr>
        <w:t xml:space="preserve"> = </w:t>
      </w:r>
      <w:r w:rsidRPr="00532B22">
        <w:rPr>
          <w:b/>
          <w:bCs/>
          <w:lang w:val="fr-BJ"/>
        </w:rPr>
        <w:t>0.3613</w:t>
      </w:r>
    </w:p>
    <w:p w14:paraId="30EFDC1E" w14:textId="77777777" w:rsidR="00532B22" w:rsidRPr="00532B22" w:rsidRDefault="00532B22" w:rsidP="00532B22">
      <w:pPr>
        <w:numPr>
          <w:ilvl w:val="0"/>
          <w:numId w:val="51"/>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0.2969</w:t>
      </w:r>
    </w:p>
    <w:p w14:paraId="7CDC40C3" w14:textId="77777777" w:rsidR="00532B22" w:rsidRPr="00532B22" w:rsidRDefault="00532B22" w:rsidP="00532B22">
      <w:pPr>
        <w:numPr>
          <w:ilvl w:val="0"/>
          <w:numId w:val="51"/>
        </w:numPr>
        <w:rPr>
          <w:lang w:val="fr-BJ"/>
        </w:rPr>
      </w:pPr>
      <w:proofErr w:type="gramStart"/>
      <w:r w:rsidRPr="00532B22">
        <w:rPr>
          <w:lang w:val="fr-BJ"/>
        </w:rPr>
        <w:t>carbo</w:t>
      </w:r>
      <w:proofErr w:type="gramEnd"/>
      <w:r w:rsidRPr="00532B22">
        <w:rPr>
          <w:lang w:val="fr-BJ"/>
        </w:rPr>
        <w:t xml:space="preserve"> = </w:t>
      </w:r>
      <w:r w:rsidRPr="00532B22">
        <w:rPr>
          <w:b/>
          <w:bCs/>
          <w:lang w:val="fr-BJ"/>
        </w:rPr>
        <w:t>0.5508</w:t>
      </w:r>
    </w:p>
    <w:p w14:paraId="28AD7F30" w14:textId="77777777" w:rsidR="00532B22" w:rsidRPr="00532B22" w:rsidRDefault="00532B22" w:rsidP="00532B22">
      <w:pPr>
        <w:numPr>
          <w:ilvl w:val="0"/>
          <w:numId w:val="51"/>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0.3398</w:t>
      </w:r>
    </w:p>
    <w:p w14:paraId="22F52224" w14:textId="77777777" w:rsidR="00532B22" w:rsidRPr="00532B22" w:rsidRDefault="00532B22" w:rsidP="00532B22">
      <w:pPr>
        <w:numPr>
          <w:ilvl w:val="0"/>
          <w:numId w:val="51"/>
        </w:numPr>
        <w:rPr>
          <w:lang w:val="fr-BJ"/>
        </w:rPr>
      </w:pPr>
      <w:proofErr w:type="spellStart"/>
      <w:proofErr w:type="gramStart"/>
      <w:r w:rsidRPr="00532B22">
        <w:rPr>
          <w:lang w:val="fr-BJ"/>
        </w:rPr>
        <w:t>potass</w:t>
      </w:r>
      <w:proofErr w:type="spellEnd"/>
      <w:proofErr w:type="gramEnd"/>
      <w:r w:rsidRPr="00532B22">
        <w:rPr>
          <w:lang w:val="fr-BJ"/>
        </w:rPr>
        <w:t xml:space="preserve"> = </w:t>
      </w:r>
      <w:r w:rsidRPr="00532B22">
        <w:rPr>
          <w:b/>
          <w:bCs/>
          <w:lang w:val="fr-BJ"/>
        </w:rPr>
        <w:t>0.4326</w:t>
      </w:r>
    </w:p>
    <w:p w14:paraId="312B806B" w14:textId="77777777" w:rsidR="00532B22" w:rsidRPr="00532B22" w:rsidRDefault="00532B22" w:rsidP="00532B22">
      <w:pPr>
        <w:numPr>
          <w:ilvl w:val="0"/>
          <w:numId w:val="51"/>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0.2188</w:t>
      </w:r>
    </w:p>
    <w:p w14:paraId="6CEA4B54" w14:textId="77777777" w:rsidR="00532B22" w:rsidRPr="00532B22" w:rsidRDefault="00532B22" w:rsidP="00532B22">
      <w:pPr>
        <w:numPr>
          <w:ilvl w:val="0"/>
          <w:numId w:val="51"/>
        </w:numPr>
        <w:rPr>
          <w:lang w:val="fr-BJ"/>
        </w:rPr>
      </w:pPr>
      <w:proofErr w:type="gramStart"/>
      <w:r w:rsidRPr="00532B22">
        <w:rPr>
          <w:lang w:val="fr-BJ"/>
        </w:rPr>
        <w:t>shelf</w:t>
      </w:r>
      <w:proofErr w:type="gramEnd"/>
      <w:r w:rsidRPr="00532B22">
        <w:rPr>
          <w:lang w:val="fr-BJ"/>
        </w:rPr>
        <w:t xml:space="preserve"> = </w:t>
      </w:r>
      <w:r w:rsidRPr="00532B22">
        <w:rPr>
          <w:b/>
          <w:bCs/>
          <w:lang w:val="fr-BJ"/>
        </w:rPr>
        <w:t>0.9688</w:t>
      </w:r>
    </w:p>
    <w:p w14:paraId="7358DA23" w14:textId="77777777" w:rsidR="00532B22" w:rsidRPr="00532B22" w:rsidRDefault="00532B22" w:rsidP="00532B22">
      <w:pPr>
        <w:numPr>
          <w:ilvl w:val="0"/>
          <w:numId w:val="51"/>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0.4375</w:t>
      </w:r>
    </w:p>
    <w:p w14:paraId="32B55E09" w14:textId="77777777" w:rsidR="00532B22" w:rsidRPr="00532B22" w:rsidRDefault="00532B22" w:rsidP="00532B22">
      <w:pPr>
        <w:numPr>
          <w:ilvl w:val="0"/>
          <w:numId w:val="51"/>
        </w:numPr>
        <w:rPr>
          <w:lang w:val="fr-BJ"/>
        </w:rPr>
      </w:pPr>
      <w:proofErr w:type="gramStart"/>
      <w:r w:rsidRPr="00532B22">
        <w:rPr>
          <w:lang w:val="fr-BJ"/>
        </w:rPr>
        <w:t>cups</w:t>
      </w:r>
      <w:proofErr w:type="gramEnd"/>
      <w:r w:rsidRPr="00532B22">
        <w:rPr>
          <w:lang w:val="fr-BJ"/>
        </w:rPr>
        <w:t xml:space="preserve"> = </w:t>
      </w:r>
      <w:r w:rsidRPr="00532B22">
        <w:rPr>
          <w:b/>
          <w:bCs/>
          <w:lang w:val="fr-BJ"/>
        </w:rPr>
        <w:t>0.2795</w:t>
      </w:r>
    </w:p>
    <w:p w14:paraId="72E559B5" w14:textId="77777777" w:rsidR="00532B22" w:rsidRPr="00532B22" w:rsidRDefault="00532B22" w:rsidP="00532B22">
      <w:pPr>
        <w:numPr>
          <w:ilvl w:val="0"/>
          <w:numId w:val="51"/>
        </w:numPr>
        <w:rPr>
          <w:lang w:val="fr-BJ"/>
        </w:rPr>
      </w:pPr>
      <w:proofErr w:type="gramStart"/>
      <w:r w:rsidRPr="00532B22">
        <w:rPr>
          <w:lang w:val="fr-BJ"/>
        </w:rPr>
        <w:t>rating</w:t>
      </w:r>
      <w:proofErr w:type="gramEnd"/>
      <w:r w:rsidRPr="00532B22">
        <w:rPr>
          <w:lang w:val="fr-BJ"/>
        </w:rPr>
        <w:t xml:space="preserve"> = </w:t>
      </w:r>
      <w:r w:rsidRPr="00532B22">
        <w:rPr>
          <w:b/>
          <w:bCs/>
          <w:lang w:val="fr-BJ"/>
        </w:rPr>
        <w:t>55.8284</w:t>
      </w:r>
    </w:p>
    <w:p w14:paraId="5E435C6F" w14:textId="77777777" w:rsidR="00F04065" w:rsidRPr="00F04065" w:rsidRDefault="00F04065" w:rsidP="00F04065">
      <w:pPr>
        <w:rPr>
          <w:b/>
          <w:bCs/>
          <w:lang w:val="fr-BJ"/>
        </w:rPr>
      </w:pPr>
      <w:r w:rsidRPr="00F04065">
        <w:rPr>
          <w:b/>
          <w:bCs/>
          <w:lang w:val="fr-BJ"/>
        </w:rPr>
        <w:t>Analyse du Cluster 1 (21 %) : Le segment « Diététique &amp; Vitalité »</w:t>
      </w:r>
    </w:p>
    <w:p w14:paraId="593DF726" w14:textId="77777777" w:rsidR="00F04065" w:rsidRPr="00F04065" w:rsidRDefault="00F04065" w:rsidP="00F04065">
      <w:pPr>
        <w:rPr>
          <w:lang w:val="fr-BJ"/>
        </w:rPr>
      </w:pPr>
      <w:r w:rsidRPr="00F04065">
        <w:rPr>
          <w:lang w:val="fr-BJ"/>
        </w:rPr>
        <w:t>C'est le segment "haut de gamme" du point de vue de la santé. C'est ici que l'algorithme a isolé les meilleurs ingrédients.</w:t>
      </w:r>
    </w:p>
    <w:p w14:paraId="393F4B11" w14:textId="77777777" w:rsidR="00F04065" w:rsidRPr="00F04065" w:rsidRDefault="00F04065" w:rsidP="00F04065">
      <w:pPr>
        <w:numPr>
          <w:ilvl w:val="0"/>
          <w:numId w:val="73"/>
        </w:numPr>
        <w:rPr>
          <w:lang w:val="fr-BJ"/>
        </w:rPr>
      </w:pPr>
      <w:r w:rsidRPr="00F04065">
        <w:rPr>
          <w:b/>
          <w:bCs/>
          <w:lang w:val="fr-BJ"/>
        </w:rPr>
        <w:t>Analyse des nutriments :</w:t>
      </w:r>
      <w:r w:rsidRPr="00F04065">
        <w:rPr>
          <w:lang w:val="fr-BJ"/>
        </w:rPr>
        <w:t xml:space="preserve"> Ce cluster possède le moins de calories (</w:t>
      </w:r>
      <w:r w:rsidRPr="00F04065">
        <w:rPr>
          <w:b/>
          <w:bCs/>
          <w:lang w:val="fr-BJ"/>
        </w:rPr>
        <w:t>0.346</w:t>
      </w:r>
      <w:r w:rsidRPr="00F04065">
        <w:rPr>
          <w:lang w:val="fr-BJ"/>
        </w:rPr>
        <w:t>) et le plus de fibres (</w:t>
      </w:r>
      <w:r w:rsidRPr="00F04065">
        <w:rPr>
          <w:b/>
          <w:bCs/>
          <w:lang w:val="fr-BJ"/>
        </w:rPr>
        <w:t>0.297</w:t>
      </w:r>
      <w:r w:rsidRPr="00F04065">
        <w:rPr>
          <w:lang w:val="fr-BJ"/>
        </w:rPr>
        <w:t>). Il est également riche en protéines (</w:t>
      </w:r>
      <w:r w:rsidRPr="00F04065">
        <w:rPr>
          <w:b/>
          <w:bCs/>
          <w:lang w:val="fr-BJ"/>
        </w:rPr>
        <w:t>0.4</w:t>
      </w:r>
      <w:r w:rsidRPr="00F04065">
        <w:rPr>
          <w:lang w:val="fr-BJ"/>
        </w:rPr>
        <w:t>) et en potassium (</w:t>
      </w:r>
      <w:r w:rsidRPr="00F04065">
        <w:rPr>
          <w:b/>
          <w:bCs/>
          <w:lang w:val="fr-BJ"/>
        </w:rPr>
        <w:t>0.43</w:t>
      </w:r>
      <w:r w:rsidRPr="00F04065">
        <w:rPr>
          <w:lang w:val="fr-BJ"/>
        </w:rPr>
        <w:t>).</w:t>
      </w:r>
    </w:p>
    <w:p w14:paraId="4C2F91FC" w14:textId="77777777" w:rsidR="00F04065" w:rsidRPr="00F04065" w:rsidRDefault="00F04065" w:rsidP="00F04065">
      <w:pPr>
        <w:numPr>
          <w:ilvl w:val="0"/>
          <w:numId w:val="73"/>
        </w:numPr>
        <w:rPr>
          <w:lang w:val="fr-BJ"/>
        </w:rPr>
      </w:pPr>
      <w:r w:rsidRPr="00F04065">
        <w:rPr>
          <w:b/>
          <w:bCs/>
          <w:lang w:val="fr-BJ"/>
        </w:rPr>
        <w:t>Volume :</w:t>
      </w:r>
      <w:r w:rsidRPr="00F04065">
        <w:rPr>
          <w:lang w:val="fr-BJ"/>
        </w:rPr>
        <w:t xml:space="preserve"> Le score </w:t>
      </w:r>
      <w:r w:rsidRPr="00F04065">
        <w:rPr>
          <w:b/>
          <w:bCs/>
          <w:lang w:val="fr-BJ"/>
        </w:rPr>
        <w:t>cups (0.27)</w:t>
      </w:r>
      <w:r w:rsidRPr="00F04065">
        <w:rPr>
          <w:lang w:val="fr-BJ"/>
        </w:rPr>
        <w:t xml:space="preserve"> est le plus bas, ce qui signifie que ce sont des céréales denses (une petite portion suffit).</w:t>
      </w:r>
    </w:p>
    <w:p w14:paraId="58003CF9" w14:textId="77777777" w:rsidR="00F04065" w:rsidRPr="00F04065" w:rsidRDefault="00F04065" w:rsidP="00F04065">
      <w:pPr>
        <w:numPr>
          <w:ilvl w:val="0"/>
          <w:numId w:val="73"/>
        </w:numPr>
        <w:rPr>
          <w:lang w:val="fr-BJ"/>
        </w:rPr>
      </w:pPr>
      <w:r w:rsidRPr="00F04065">
        <w:rPr>
          <w:b/>
          <w:bCs/>
          <w:lang w:val="fr-BJ"/>
        </w:rPr>
        <w:t>Verdict (Rating 55.83) :</w:t>
      </w:r>
      <w:r w:rsidRPr="00F04065">
        <w:rPr>
          <w:lang w:val="fr-BJ"/>
        </w:rPr>
        <w:t xml:space="preserve"> C'est le cluster champion en termes de qualité nutritionnelle.</w:t>
      </w:r>
    </w:p>
    <w:p w14:paraId="1C3000CA" w14:textId="77777777" w:rsidR="00F04065" w:rsidRPr="00F04065" w:rsidRDefault="00F04065" w:rsidP="00F04065">
      <w:pPr>
        <w:rPr>
          <w:lang w:val="fr-BJ"/>
        </w:rPr>
      </w:pPr>
      <w:r w:rsidRPr="00F04065">
        <w:rPr>
          <w:b/>
          <w:bCs/>
          <w:lang w:val="fr-BJ"/>
        </w:rPr>
        <w:t>Synthèse pour la conclusion :</w:t>
      </w:r>
    </w:p>
    <w:p w14:paraId="789B012C" w14:textId="77777777" w:rsidR="00F04065" w:rsidRPr="00F04065" w:rsidRDefault="00F04065" w:rsidP="00F04065">
      <w:pPr>
        <w:rPr>
          <w:lang w:val="fr-BJ"/>
        </w:rPr>
      </w:pPr>
      <w:r w:rsidRPr="00F04065">
        <w:rPr>
          <w:lang w:val="fr-BJ"/>
        </w:rPr>
        <w:t xml:space="preserve">"Le </w:t>
      </w:r>
      <w:r w:rsidRPr="00F04065">
        <w:rPr>
          <w:b/>
          <w:bCs/>
          <w:lang w:val="fr-BJ"/>
        </w:rPr>
        <w:t>Cluster 1</w:t>
      </w:r>
      <w:r w:rsidRPr="00F04065">
        <w:rPr>
          <w:lang w:val="fr-BJ"/>
        </w:rPr>
        <w:t xml:space="preserve"> représente le segment </w:t>
      </w:r>
      <w:r w:rsidRPr="00F04065">
        <w:rPr>
          <w:b/>
          <w:bCs/>
          <w:lang w:val="fr-BJ"/>
        </w:rPr>
        <w:t>'Bien-être et Santé'</w:t>
      </w:r>
      <w:r w:rsidRPr="00F04065">
        <w:rPr>
          <w:lang w:val="fr-BJ"/>
        </w:rPr>
        <w:t xml:space="preserve">. Il se distingue par la densité nutritionnelle la plus élevée : riche en fibres et en protéines, tout en étant le plus pauvre en calories. Avec le meilleur </w:t>
      </w:r>
      <w:r w:rsidRPr="00F04065">
        <w:rPr>
          <w:b/>
          <w:bCs/>
          <w:lang w:val="fr-BJ"/>
        </w:rPr>
        <w:t>Rating (55.83)</w:t>
      </w:r>
      <w:r w:rsidRPr="00F04065">
        <w:rPr>
          <w:lang w:val="fr-BJ"/>
        </w:rPr>
        <w:t>, il identifie les produits recommandés pour une alimentation diététique."</w:t>
      </w:r>
    </w:p>
    <w:p w14:paraId="58C87F22" w14:textId="585295EB" w:rsidR="00532B22" w:rsidRPr="00532B22" w:rsidRDefault="00532B22" w:rsidP="00532B22">
      <w:pPr>
        <w:rPr>
          <w:lang w:val="fr-BJ"/>
        </w:rPr>
      </w:pPr>
    </w:p>
    <w:p w14:paraId="1EC21A83" w14:textId="1D02869A" w:rsidR="00532B22" w:rsidRPr="00532B22" w:rsidRDefault="00532B22" w:rsidP="00532B22">
      <w:pPr>
        <w:rPr>
          <w:b/>
          <w:bCs/>
          <w:lang w:val="fr-BJ"/>
        </w:rPr>
      </w:pPr>
      <w:r w:rsidRPr="00532B22">
        <w:rPr>
          <w:b/>
          <w:bCs/>
          <w:lang w:val="fr-BJ"/>
        </w:rPr>
        <w:t>Cluster 2 (48%)</w:t>
      </w:r>
    </w:p>
    <w:p w14:paraId="177FE14B" w14:textId="77777777" w:rsidR="00532B22" w:rsidRPr="00532B22" w:rsidRDefault="00532B22" w:rsidP="00532B22">
      <w:pPr>
        <w:numPr>
          <w:ilvl w:val="0"/>
          <w:numId w:val="52"/>
        </w:numPr>
        <w:rPr>
          <w:lang w:val="fr-BJ"/>
        </w:rPr>
      </w:pPr>
      <w:proofErr w:type="gramStart"/>
      <w:r w:rsidRPr="00532B22">
        <w:rPr>
          <w:lang w:val="fr-BJ"/>
        </w:rPr>
        <w:t>calories</w:t>
      </w:r>
      <w:proofErr w:type="gramEnd"/>
      <w:r w:rsidRPr="00532B22">
        <w:rPr>
          <w:lang w:val="fr-BJ"/>
        </w:rPr>
        <w:t xml:space="preserve"> = </w:t>
      </w:r>
      <w:r w:rsidRPr="00532B22">
        <w:rPr>
          <w:b/>
          <w:bCs/>
          <w:lang w:val="fr-BJ"/>
        </w:rPr>
        <w:t>0.6192</w:t>
      </w:r>
    </w:p>
    <w:p w14:paraId="1FF2BB96" w14:textId="77777777" w:rsidR="00532B22" w:rsidRPr="00532B22" w:rsidRDefault="00532B22" w:rsidP="00532B22">
      <w:pPr>
        <w:numPr>
          <w:ilvl w:val="0"/>
          <w:numId w:val="52"/>
        </w:numPr>
        <w:rPr>
          <w:lang w:val="fr-BJ"/>
        </w:rPr>
      </w:pPr>
      <w:proofErr w:type="spellStart"/>
      <w:proofErr w:type="gramStart"/>
      <w:r w:rsidRPr="00532B22">
        <w:rPr>
          <w:lang w:val="fr-BJ"/>
        </w:rPr>
        <w:t>protein</w:t>
      </w:r>
      <w:proofErr w:type="spellEnd"/>
      <w:proofErr w:type="gramEnd"/>
      <w:r w:rsidRPr="00532B22">
        <w:rPr>
          <w:lang w:val="fr-BJ"/>
        </w:rPr>
        <w:t xml:space="preserve"> = </w:t>
      </w:r>
      <w:r w:rsidRPr="00532B22">
        <w:rPr>
          <w:b/>
          <w:bCs/>
          <w:lang w:val="fr-BJ"/>
        </w:rPr>
        <w:t>0.2541</w:t>
      </w:r>
    </w:p>
    <w:p w14:paraId="3E132BF4" w14:textId="77777777" w:rsidR="00532B22" w:rsidRPr="00532B22" w:rsidRDefault="00532B22" w:rsidP="00532B22">
      <w:pPr>
        <w:numPr>
          <w:ilvl w:val="0"/>
          <w:numId w:val="52"/>
        </w:numPr>
        <w:rPr>
          <w:lang w:val="fr-BJ"/>
        </w:rPr>
      </w:pPr>
      <w:proofErr w:type="gramStart"/>
      <w:r w:rsidRPr="00532B22">
        <w:rPr>
          <w:lang w:val="fr-BJ"/>
        </w:rPr>
        <w:t>fat</w:t>
      </w:r>
      <w:proofErr w:type="gramEnd"/>
      <w:r w:rsidRPr="00532B22">
        <w:rPr>
          <w:lang w:val="fr-BJ"/>
        </w:rPr>
        <w:t xml:space="preserve"> = </w:t>
      </w:r>
      <w:r w:rsidRPr="00532B22">
        <w:rPr>
          <w:b/>
          <w:bCs/>
          <w:lang w:val="fr-BJ"/>
        </w:rPr>
        <w:t>0.2703</w:t>
      </w:r>
    </w:p>
    <w:p w14:paraId="008A0DE8" w14:textId="77777777" w:rsidR="00532B22" w:rsidRPr="00532B22" w:rsidRDefault="00532B22" w:rsidP="00532B22">
      <w:pPr>
        <w:numPr>
          <w:ilvl w:val="0"/>
          <w:numId w:val="52"/>
        </w:numPr>
        <w:rPr>
          <w:lang w:val="fr-BJ"/>
        </w:rPr>
      </w:pPr>
      <w:proofErr w:type="gramStart"/>
      <w:r w:rsidRPr="00532B22">
        <w:rPr>
          <w:lang w:val="fr-BJ"/>
        </w:rPr>
        <w:t>sodium</w:t>
      </w:r>
      <w:proofErr w:type="gramEnd"/>
      <w:r w:rsidRPr="00532B22">
        <w:rPr>
          <w:lang w:val="fr-BJ"/>
        </w:rPr>
        <w:t xml:space="preserve"> = </w:t>
      </w:r>
      <w:r w:rsidRPr="00532B22">
        <w:rPr>
          <w:b/>
          <w:bCs/>
          <w:lang w:val="fr-BJ"/>
        </w:rPr>
        <w:t>0.5545</w:t>
      </w:r>
    </w:p>
    <w:p w14:paraId="4B441DBA" w14:textId="77777777" w:rsidR="00532B22" w:rsidRPr="00532B22" w:rsidRDefault="00532B22" w:rsidP="00532B22">
      <w:pPr>
        <w:numPr>
          <w:ilvl w:val="0"/>
          <w:numId w:val="52"/>
        </w:numPr>
        <w:rPr>
          <w:lang w:val="fr-BJ"/>
        </w:rPr>
      </w:pPr>
      <w:proofErr w:type="spellStart"/>
      <w:proofErr w:type="gramStart"/>
      <w:r w:rsidRPr="00532B22">
        <w:rPr>
          <w:lang w:val="fr-BJ"/>
        </w:rPr>
        <w:t>fiber</w:t>
      </w:r>
      <w:proofErr w:type="spellEnd"/>
      <w:proofErr w:type="gramEnd"/>
      <w:r w:rsidRPr="00532B22">
        <w:rPr>
          <w:lang w:val="fr-BJ"/>
        </w:rPr>
        <w:t xml:space="preserve"> = </w:t>
      </w:r>
      <w:r w:rsidRPr="00532B22">
        <w:rPr>
          <w:b/>
          <w:bCs/>
          <w:lang w:val="fr-BJ"/>
        </w:rPr>
        <w:t>0.1187</w:t>
      </w:r>
    </w:p>
    <w:p w14:paraId="0F353500" w14:textId="77777777" w:rsidR="00532B22" w:rsidRPr="00532B22" w:rsidRDefault="00532B22" w:rsidP="00532B22">
      <w:pPr>
        <w:numPr>
          <w:ilvl w:val="0"/>
          <w:numId w:val="52"/>
        </w:numPr>
        <w:rPr>
          <w:lang w:val="fr-BJ"/>
        </w:rPr>
      </w:pPr>
      <w:proofErr w:type="gramStart"/>
      <w:r w:rsidRPr="00532B22">
        <w:rPr>
          <w:lang w:val="fr-BJ"/>
        </w:rPr>
        <w:t>carbo</w:t>
      </w:r>
      <w:proofErr w:type="gramEnd"/>
      <w:r w:rsidRPr="00532B22">
        <w:rPr>
          <w:lang w:val="fr-BJ"/>
        </w:rPr>
        <w:t xml:space="preserve"> = </w:t>
      </w:r>
      <w:r w:rsidRPr="00532B22">
        <w:rPr>
          <w:b/>
          <w:bCs/>
          <w:lang w:val="fr-BJ"/>
        </w:rPr>
        <w:t>0.6492</w:t>
      </w:r>
    </w:p>
    <w:p w14:paraId="073F0A6F" w14:textId="77777777" w:rsidR="00532B22" w:rsidRPr="00532B22" w:rsidRDefault="00532B22" w:rsidP="00532B22">
      <w:pPr>
        <w:numPr>
          <w:ilvl w:val="0"/>
          <w:numId w:val="52"/>
        </w:numPr>
        <w:rPr>
          <w:lang w:val="fr-BJ"/>
        </w:rPr>
      </w:pPr>
      <w:proofErr w:type="spellStart"/>
      <w:proofErr w:type="gramStart"/>
      <w:r w:rsidRPr="00532B22">
        <w:rPr>
          <w:lang w:val="fr-BJ"/>
        </w:rPr>
        <w:t>sugars</w:t>
      </w:r>
      <w:proofErr w:type="spellEnd"/>
      <w:proofErr w:type="gramEnd"/>
      <w:r w:rsidRPr="00532B22">
        <w:rPr>
          <w:lang w:val="fr-BJ"/>
        </w:rPr>
        <w:t xml:space="preserve"> = </w:t>
      </w:r>
      <w:r w:rsidRPr="00532B22">
        <w:rPr>
          <w:b/>
          <w:bCs/>
          <w:lang w:val="fr-BJ"/>
        </w:rPr>
        <w:t>0.6622</w:t>
      </w:r>
    </w:p>
    <w:p w14:paraId="187FF81A" w14:textId="77777777" w:rsidR="00532B22" w:rsidRPr="00532B22" w:rsidRDefault="00532B22" w:rsidP="00532B22">
      <w:pPr>
        <w:numPr>
          <w:ilvl w:val="0"/>
          <w:numId w:val="52"/>
        </w:numPr>
        <w:rPr>
          <w:lang w:val="fr-BJ"/>
        </w:rPr>
      </w:pPr>
      <w:proofErr w:type="spellStart"/>
      <w:proofErr w:type="gramStart"/>
      <w:r w:rsidRPr="00532B22">
        <w:rPr>
          <w:lang w:val="fr-BJ"/>
        </w:rPr>
        <w:lastRenderedPageBreak/>
        <w:t>potass</w:t>
      </w:r>
      <w:proofErr w:type="spellEnd"/>
      <w:proofErr w:type="gramEnd"/>
      <w:r w:rsidRPr="00532B22">
        <w:rPr>
          <w:lang w:val="fr-BJ"/>
        </w:rPr>
        <w:t xml:space="preserve"> = </w:t>
      </w:r>
      <w:r w:rsidRPr="00532B22">
        <w:rPr>
          <w:b/>
          <w:bCs/>
          <w:lang w:val="fr-BJ"/>
        </w:rPr>
        <w:t>0.2797</w:t>
      </w:r>
    </w:p>
    <w:p w14:paraId="005DC4A2" w14:textId="77777777" w:rsidR="00532B22" w:rsidRPr="00532B22" w:rsidRDefault="00532B22" w:rsidP="00532B22">
      <w:pPr>
        <w:numPr>
          <w:ilvl w:val="0"/>
          <w:numId w:val="52"/>
        </w:numPr>
        <w:rPr>
          <w:lang w:val="fr-BJ"/>
        </w:rPr>
      </w:pPr>
      <w:proofErr w:type="spellStart"/>
      <w:proofErr w:type="gramStart"/>
      <w:r w:rsidRPr="00532B22">
        <w:rPr>
          <w:lang w:val="fr-BJ"/>
        </w:rPr>
        <w:t>vitamins</w:t>
      </w:r>
      <w:proofErr w:type="spellEnd"/>
      <w:proofErr w:type="gramEnd"/>
      <w:r w:rsidRPr="00532B22">
        <w:rPr>
          <w:lang w:val="fr-BJ"/>
        </w:rPr>
        <w:t xml:space="preserve"> = </w:t>
      </w:r>
      <w:r w:rsidRPr="00532B22">
        <w:rPr>
          <w:b/>
          <w:bCs/>
          <w:lang w:val="fr-BJ"/>
        </w:rPr>
        <w:t>0.3649</w:t>
      </w:r>
    </w:p>
    <w:p w14:paraId="284D1D65" w14:textId="77777777" w:rsidR="00532B22" w:rsidRPr="00532B22" w:rsidRDefault="00532B22" w:rsidP="00532B22">
      <w:pPr>
        <w:numPr>
          <w:ilvl w:val="0"/>
          <w:numId w:val="52"/>
        </w:numPr>
        <w:rPr>
          <w:lang w:val="fr-BJ"/>
        </w:rPr>
      </w:pPr>
      <w:proofErr w:type="gramStart"/>
      <w:r w:rsidRPr="00532B22">
        <w:rPr>
          <w:lang w:val="fr-BJ"/>
        </w:rPr>
        <w:t>shelf</w:t>
      </w:r>
      <w:proofErr w:type="gramEnd"/>
      <w:r w:rsidRPr="00532B22">
        <w:rPr>
          <w:lang w:val="fr-BJ"/>
        </w:rPr>
        <w:t xml:space="preserve"> = </w:t>
      </w:r>
      <w:r w:rsidRPr="00532B22">
        <w:rPr>
          <w:b/>
          <w:bCs/>
          <w:lang w:val="fr-BJ"/>
        </w:rPr>
        <w:t>0.7838</w:t>
      </w:r>
    </w:p>
    <w:p w14:paraId="316D7B6B" w14:textId="77777777" w:rsidR="00532B22" w:rsidRPr="00532B22" w:rsidRDefault="00532B22" w:rsidP="00532B22">
      <w:pPr>
        <w:numPr>
          <w:ilvl w:val="0"/>
          <w:numId w:val="52"/>
        </w:numPr>
        <w:rPr>
          <w:lang w:val="fr-BJ"/>
        </w:rPr>
      </w:pPr>
      <w:proofErr w:type="spellStart"/>
      <w:proofErr w:type="gramStart"/>
      <w:r w:rsidRPr="00532B22">
        <w:rPr>
          <w:lang w:val="fr-BJ"/>
        </w:rPr>
        <w:t>weight</w:t>
      </w:r>
      <w:proofErr w:type="spellEnd"/>
      <w:proofErr w:type="gramEnd"/>
      <w:r w:rsidRPr="00532B22">
        <w:rPr>
          <w:lang w:val="fr-BJ"/>
        </w:rPr>
        <w:t xml:space="preserve"> = </w:t>
      </w:r>
      <w:r w:rsidRPr="00532B22">
        <w:rPr>
          <w:b/>
          <w:bCs/>
          <w:lang w:val="fr-BJ"/>
        </w:rPr>
        <w:t>0.5932</w:t>
      </w:r>
    </w:p>
    <w:p w14:paraId="502483EC" w14:textId="77777777" w:rsidR="00532B22" w:rsidRPr="00532B22" w:rsidRDefault="00532B22" w:rsidP="00532B22">
      <w:pPr>
        <w:numPr>
          <w:ilvl w:val="0"/>
          <w:numId w:val="52"/>
        </w:numPr>
        <w:rPr>
          <w:lang w:val="fr-BJ"/>
        </w:rPr>
      </w:pPr>
      <w:proofErr w:type="gramStart"/>
      <w:r w:rsidRPr="00532B22">
        <w:rPr>
          <w:lang w:val="fr-BJ"/>
        </w:rPr>
        <w:t>cups</w:t>
      </w:r>
      <w:proofErr w:type="gramEnd"/>
      <w:r w:rsidRPr="00532B22">
        <w:rPr>
          <w:lang w:val="fr-BJ"/>
        </w:rPr>
        <w:t xml:space="preserve"> = </w:t>
      </w:r>
      <w:r w:rsidRPr="00532B22">
        <w:rPr>
          <w:b/>
          <w:bCs/>
          <w:lang w:val="fr-BJ"/>
        </w:rPr>
        <w:t>0.4744</w:t>
      </w:r>
    </w:p>
    <w:p w14:paraId="23E5DC96" w14:textId="77777777" w:rsidR="00532B22" w:rsidRPr="00532B22" w:rsidRDefault="00532B22" w:rsidP="00532B22">
      <w:pPr>
        <w:numPr>
          <w:ilvl w:val="0"/>
          <w:numId w:val="52"/>
        </w:numPr>
        <w:rPr>
          <w:lang w:val="fr-BJ"/>
        </w:rPr>
      </w:pPr>
      <w:proofErr w:type="gramStart"/>
      <w:r w:rsidRPr="00532B22">
        <w:rPr>
          <w:lang w:val="fr-BJ"/>
        </w:rPr>
        <w:t>rating</w:t>
      </w:r>
      <w:proofErr w:type="gramEnd"/>
      <w:r w:rsidRPr="00532B22">
        <w:rPr>
          <w:lang w:val="fr-BJ"/>
        </w:rPr>
        <w:t xml:space="preserve"> = </w:t>
      </w:r>
      <w:r w:rsidRPr="00532B22">
        <w:rPr>
          <w:b/>
          <w:bCs/>
          <w:lang w:val="fr-BJ"/>
        </w:rPr>
        <w:t>33.8137</w:t>
      </w:r>
    </w:p>
    <w:p w14:paraId="7CCF1A4A" w14:textId="77777777" w:rsidR="00F04065" w:rsidRPr="00F04065" w:rsidRDefault="00F04065" w:rsidP="00F04065">
      <w:pPr>
        <w:rPr>
          <w:b/>
          <w:bCs/>
          <w:lang w:val="fr-BJ"/>
        </w:rPr>
      </w:pPr>
      <w:r w:rsidRPr="00F04065">
        <w:rPr>
          <w:b/>
          <w:bCs/>
          <w:lang w:val="fr-BJ"/>
        </w:rPr>
        <w:t>Analyse du Cluster 2 (48 %) : Le segment « Plaisir &amp; Consommation de Masse »</w:t>
      </w:r>
    </w:p>
    <w:p w14:paraId="30307408" w14:textId="77777777" w:rsidR="00F04065" w:rsidRPr="00F04065" w:rsidRDefault="00F04065" w:rsidP="00F04065">
      <w:pPr>
        <w:rPr>
          <w:lang w:val="fr-BJ"/>
        </w:rPr>
      </w:pPr>
      <w:r w:rsidRPr="00F04065">
        <w:rPr>
          <w:lang w:val="fr-BJ"/>
        </w:rPr>
        <w:t xml:space="preserve">C'est le groupe le plus large (presque la moitié des céréales du </w:t>
      </w:r>
      <w:proofErr w:type="spellStart"/>
      <w:r w:rsidRPr="00F04065">
        <w:rPr>
          <w:lang w:val="fr-BJ"/>
        </w:rPr>
        <w:t>dataset</w:t>
      </w:r>
      <w:proofErr w:type="spellEnd"/>
      <w:r w:rsidRPr="00F04065">
        <w:rPr>
          <w:lang w:val="fr-BJ"/>
        </w:rPr>
        <w:t>). Il regroupe tout ce qui est plus riche et plus transformé.</w:t>
      </w:r>
    </w:p>
    <w:p w14:paraId="4DE02727" w14:textId="77777777" w:rsidR="00F04065" w:rsidRPr="00F04065" w:rsidRDefault="00F04065" w:rsidP="00F04065">
      <w:pPr>
        <w:numPr>
          <w:ilvl w:val="0"/>
          <w:numId w:val="74"/>
        </w:numPr>
        <w:rPr>
          <w:lang w:val="fr-BJ"/>
        </w:rPr>
      </w:pPr>
      <w:r w:rsidRPr="00F04065">
        <w:rPr>
          <w:b/>
          <w:bCs/>
          <w:lang w:val="fr-BJ"/>
        </w:rPr>
        <w:t>Analyse des nutriments :</w:t>
      </w:r>
      <w:r w:rsidRPr="00F04065">
        <w:rPr>
          <w:lang w:val="fr-BJ"/>
        </w:rPr>
        <w:t xml:space="preserve"> Les calories (</w:t>
      </w:r>
      <w:r w:rsidRPr="00F04065">
        <w:rPr>
          <w:b/>
          <w:bCs/>
          <w:lang w:val="fr-BJ"/>
        </w:rPr>
        <w:t>0.619</w:t>
      </w:r>
      <w:r w:rsidRPr="00F04065">
        <w:rPr>
          <w:lang w:val="fr-BJ"/>
        </w:rPr>
        <w:t>), les sucres (</w:t>
      </w:r>
      <w:r w:rsidRPr="00F04065">
        <w:rPr>
          <w:b/>
          <w:bCs/>
          <w:lang w:val="fr-BJ"/>
        </w:rPr>
        <w:t>0.662</w:t>
      </w:r>
      <w:r w:rsidRPr="00F04065">
        <w:rPr>
          <w:lang w:val="fr-BJ"/>
        </w:rPr>
        <w:t>) et les graisses (</w:t>
      </w:r>
      <w:r w:rsidRPr="00F04065">
        <w:rPr>
          <w:b/>
          <w:bCs/>
          <w:lang w:val="fr-BJ"/>
        </w:rPr>
        <w:t>0.27</w:t>
      </w:r>
      <w:r w:rsidRPr="00F04065">
        <w:rPr>
          <w:lang w:val="fr-BJ"/>
        </w:rPr>
        <w:t>) y sont à leurs niveaux les plus hauts. L'apport en vitamines ajoutées est aussi le plus élevé (</w:t>
      </w:r>
      <w:r w:rsidRPr="00F04065">
        <w:rPr>
          <w:b/>
          <w:bCs/>
          <w:lang w:val="fr-BJ"/>
        </w:rPr>
        <w:t>0.36</w:t>
      </w:r>
      <w:r w:rsidRPr="00F04065">
        <w:rPr>
          <w:lang w:val="fr-BJ"/>
        </w:rPr>
        <w:t>), souvent pour compenser la perte de nutriments naturels.</w:t>
      </w:r>
    </w:p>
    <w:p w14:paraId="2B4AF19D" w14:textId="77777777" w:rsidR="00F04065" w:rsidRPr="00F04065" w:rsidRDefault="00F04065" w:rsidP="00F04065">
      <w:pPr>
        <w:numPr>
          <w:ilvl w:val="0"/>
          <w:numId w:val="74"/>
        </w:numPr>
        <w:rPr>
          <w:lang w:val="fr-BJ"/>
        </w:rPr>
      </w:pPr>
      <w:r w:rsidRPr="00F04065">
        <w:rPr>
          <w:b/>
          <w:bCs/>
          <w:lang w:val="fr-BJ"/>
        </w:rPr>
        <w:t>Positionnement :</w:t>
      </w:r>
      <w:r w:rsidRPr="00F04065">
        <w:rPr>
          <w:lang w:val="fr-BJ"/>
        </w:rPr>
        <w:t xml:space="preserve"> Une étagère élevée (</w:t>
      </w:r>
      <w:r w:rsidRPr="00F04065">
        <w:rPr>
          <w:b/>
          <w:bCs/>
          <w:lang w:val="fr-BJ"/>
        </w:rPr>
        <w:t>0.78</w:t>
      </w:r>
      <w:r w:rsidRPr="00F04065">
        <w:rPr>
          <w:lang w:val="fr-BJ"/>
        </w:rPr>
        <w:t>), typique des produits très marketés (marques célèbres, céréales pour enfants).</w:t>
      </w:r>
    </w:p>
    <w:p w14:paraId="7523E3D5" w14:textId="77777777" w:rsidR="00F04065" w:rsidRPr="00F04065" w:rsidRDefault="00F04065" w:rsidP="00F04065">
      <w:pPr>
        <w:numPr>
          <w:ilvl w:val="0"/>
          <w:numId w:val="74"/>
        </w:numPr>
        <w:rPr>
          <w:lang w:val="fr-BJ"/>
        </w:rPr>
      </w:pPr>
      <w:r w:rsidRPr="00F04065">
        <w:rPr>
          <w:b/>
          <w:bCs/>
          <w:lang w:val="fr-BJ"/>
        </w:rPr>
        <w:t>Verdict (Rating 33.81) :</w:t>
      </w:r>
      <w:r w:rsidRPr="00F04065">
        <w:rPr>
          <w:lang w:val="fr-BJ"/>
        </w:rPr>
        <w:t xml:space="preserve"> C'est la note la plus basse, pénalisée par l'excès de sucre et de calories.</w:t>
      </w:r>
    </w:p>
    <w:p w14:paraId="7CE84D60" w14:textId="77777777" w:rsidR="00F04065" w:rsidRPr="00F04065" w:rsidRDefault="00F04065" w:rsidP="00F04065">
      <w:pPr>
        <w:rPr>
          <w:lang w:val="fr-BJ"/>
        </w:rPr>
      </w:pPr>
      <w:r w:rsidRPr="00F04065">
        <w:rPr>
          <w:b/>
          <w:bCs/>
          <w:lang w:val="fr-BJ"/>
        </w:rPr>
        <w:t>Synthèse pour la conclusion :</w:t>
      </w:r>
    </w:p>
    <w:p w14:paraId="76ED4466" w14:textId="77777777" w:rsidR="00F04065" w:rsidRPr="00F04065" w:rsidRDefault="00F04065" w:rsidP="00F04065">
      <w:pPr>
        <w:rPr>
          <w:lang w:val="fr-BJ"/>
        </w:rPr>
      </w:pPr>
      <w:r w:rsidRPr="00F04065">
        <w:rPr>
          <w:lang w:val="fr-BJ"/>
        </w:rPr>
        <w:t xml:space="preserve">"Le </w:t>
      </w:r>
      <w:r w:rsidRPr="00F04065">
        <w:rPr>
          <w:b/>
          <w:bCs/>
          <w:lang w:val="fr-BJ"/>
        </w:rPr>
        <w:t>Cluster 2</w:t>
      </w:r>
      <w:r w:rsidRPr="00F04065">
        <w:rPr>
          <w:lang w:val="fr-BJ"/>
        </w:rPr>
        <w:t xml:space="preserve"> regroupe les céréales dites </w:t>
      </w:r>
      <w:r w:rsidRPr="00F04065">
        <w:rPr>
          <w:b/>
          <w:bCs/>
          <w:lang w:val="fr-BJ"/>
        </w:rPr>
        <w:t>'plaisir et gourmandes'</w:t>
      </w:r>
      <w:r w:rsidRPr="00F04065">
        <w:rPr>
          <w:lang w:val="fr-BJ"/>
        </w:rPr>
        <w:t>. Occupant près de la moitié du marché, ce segment privilégie le goût avec des taux élevés de sucre et de lipides. En conséquence, il affiche la qualité nutritionnelle la plus faible (</w:t>
      </w:r>
      <w:r w:rsidRPr="00F04065">
        <w:rPr>
          <w:b/>
          <w:bCs/>
          <w:lang w:val="fr-BJ"/>
        </w:rPr>
        <w:t>Rating 33.81</w:t>
      </w:r>
      <w:r w:rsidRPr="00F04065">
        <w:rPr>
          <w:lang w:val="fr-BJ"/>
        </w:rPr>
        <w:t>), marquant une séparation nette avec les produits de santé."</w:t>
      </w:r>
    </w:p>
    <w:p w14:paraId="51465DFF" w14:textId="77777777" w:rsidR="00532B22" w:rsidRPr="005008B7" w:rsidRDefault="00532B22" w:rsidP="005008B7"/>
    <w:p w14:paraId="0410900B" w14:textId="135590FA" w:rsidR="005008B7" w:rsidRPr="0036498E" w:rsidRDefault="00E04E14" w:rsidP="00E04E14">
      <w:pPr>
        <w:pStyle w:val="Titre1"/>
        <w:rPr>
          <w:u w:val="single"/>
        </w:rPr>
      </w:pPr>
      <w:bookmarkStart w:id="18" w:name="_Toc219372746"/>
      <w:r w:rsidRPr="0036498E">
        <w:rPr>
          <w:u w:val="single"/>
        </w:rPr>
        <w:t>V-</w:t>
      </w:r>
      <w:r w:rsidR="005008B7" w:rsidRPr="0036498E">
        <w:rPr>
          <w:u w:val="single"/>
        </w:rPr>
        <w:t>Comparaison finale et choix de la solution</w:t>
      </w:r>
      <w:r w:rsidR="00341318" w:rsidRPr="0036498E">
        <w:rPr>
          <w:u w:val="single"/>
        </w:rPr>
        <w:t xml:space="preserve"> la plus satisfaisante</w:t>
      </w:r>
      <w:bookmarkEnd w:id="18"/>
    </w:p>
    <w:p w14:paraId="37E3DED5" w14:textId="77777777" w:rsidR="00813B0F" w:rsidRPr="00813B0F" w:rsidRDefault="00813B0F" w:rsidP="00813B0F">
      <w:pPr>
        <w:rPr>
          <w:b/>
          <w:bCs/>
          <w:lang w:val="fr-BJ"/>
        </w:rPr>
      </w:pPr>
      <w:r w:rsidRPr="00813B0F">
        <w:rPr>
          <w:b/>
          <w:bCs/>
          <w:lang w:val="fr-BJ"/>
        </w:rPr>
        <w:t>Comparaison quantitative</w:t>
      </w:r>
    </w:p>
    <w:p w14:paraId="3BE856EA" w14:textId="2855A9E7" w:rsidR="00813B0F" w:rsidRPr="00813B0F" w:rsidRDefault="00813B0F" w:rsidP="00813B0F">
      <w:pPr>
        <w:numPr>
          <w:ilvl w:val="0"/>
          <w:numId w:val="53"/>
        </w:numPr>
        <w:rPr>
          <w:lang w:val="fr-BJ"/>
        </w:rPr>
      </w:pPr>
      <w:proofErr w:type="gramStart"/>
      <w:r w:rsidRPr="00813B0F">
        <w:rPr>
          <w:b/>
          <w:bCs/>
          <w:lang w:val="fr-BJ"/>
        </w:rPr>
        <w:t>k</w:t>
      </w:r>
      <w:proofErr w:type="gramEnd"/>
      <w:r w:rsidRPr="00813B0F">
        <w:rPr>
          <w:b/>
          <w:bCs/>
          <w:lang w:val="fr-BJ"/>
        </w:rPr>
        <w:t xml:space="preserve"> = 5</w:t>
      </w:r>
    </w:p>
    <w:p w14:paraId="5B5B1810" w14:textId="77777777" w:rsidR="00813B0F" w:rsidRPr="00813B0F" w:rsidRDefault="00813B0F" w:rsidP="00813B0F">
      <w:pPr>
        <w:numPr>
          <w:ilvl w:val="1"/>
          <w:numId w:val="53"/>
        </w:numPr>
        <w:rPr>
          <w:lang w:val="fr-BJ"/>
        </w:rPr>
      </w:pPr>
      <w:r w:rsidRPr="00813B0F">
        <w:rPr>
          <w:lang w:val="fr-BJ"/>
        </w:rPr>
        <w:t>WCSS = </w:t>
      </w:r>
      <w:r w:rsidRPr="00813B0F">
        <w:rPr>
          <w:b/>
          <w:bCs/>
          <w:lang w:val="fr-BJ"/>
        </w:rPr>
        <w:t>25.71312405440395</w:t>
      </w:r>
    </w:p>
    <w:p w14:paraId="50B6FB79" w14:textId="77777777" w:rsidR="00813B0F" w:rsidRPr="00813B0F" w:rsidRDefault="00813B0F" w:rsidP="00813B0F">
      <w:pPr>
        <w:numPr>
          <w:ilvl w:val="1"/>
          <w:numId w:val="53"/>
        </w:numPr>
        <w:rPr>
          <w:lang w:val="fr-BJ"/>
        </w:rPr>
      </w:pPr>
      <w:r w:rsidRPr="00813B0F">
        <w:rPr>
          <w:lang w:val="fr-BJ"/>
        </w:rPr>
        <w:t>Clusters plus compacts</w:t>
      </w:r>
    </w:p>
    <w:p w14:paraId="16DA2CBF" w14:textId="77777777" w:rsidR="00813B0F" w:rsidRPr="00813B0F" w:rsidRDefault="00813B0F" w:rsidP="00813B0F">
      <w:pPr>
        <w:numPr>
          <w:ilvl w:val="1"/>
          <w:numId w:val="53"/>
        </w:numPr>
        <w:rPr>
          <w:lang w:val="fr-BJ"/>
        </w:rPr>
      </w:pPr>
      <w:r w:rsidRPr="00813B0F">
        <w:rPr>
          <w:lang w:val="fr-BJ"/>
        </w:rPr>
        <w:t>Meilleure homogénéité intra-cluster</w:t>
      </w:r>
    </w:p>
    <w:p w14:paraId="4AF3626B" w14:textId="77777777" w:rsidR="00813B0F" w:rsidRPr="00813B0F" w:rsidRDefault="00813B0F" w:rsidP="00813B0F">
      <w:pPr>
        <w:numPr>
          <w:ilvl w:val="0"/>
          <w:numId w:val="53"/>
        </w:numPr>
        <w:rPr>
          <w:lang w:val="fr-BJ"/>
        </w:rPr>
      </w:pPr>
      <w:proofErr w:type="gramStart"/>
      <w:r w:rsidRPr="00813B0F">
        <w:rPr>
          <w:b/>
          <w:bCs/>
          <w:lang w:val="fr-BJ"/>
        </w:rPr>
        <w:t>k</w:t>
      </w:r>
      <w:proofErr w:type="gramEnd"/>
      <w:r w:rsidRPr="00813B0F">
        <w:rPr>
          <w:b/>
          <w:bCs/>
          <w:lang w:val="fr-BJ"/>
        </w:rPr>
        <w:t xml:space="preserve"> = 3</w:t>
      </w:r>
    </w:p>
    <w:p w14:paraId="76138433" w14:textId="77777777" w:rsidR="00813B0F" w:rsidRPr="00813B0F" w:rsidRDefault="00813B0F" w:rsidP="00813B0F">
      <w:pPr>
        <w:numPr>
          <w:ilvl w:val="1"/>
          <w:numId w:val="53"/>
        </w:numPr>
        <w:rPr>
          <w:lang w:val="fr-BJ"/>
        </w:rPr>
      </w:pPr>
      <w:r w:rsidRPr="00813B0F">
        <w:rPr>
          <w:lang w:val="fr-BJ"/>
        </w:rPr>
        <w:t>WCSS = </w:t>
      </w:r>
      <w:r w:rsidRPr="00813B0F">
        <w:rPr>
          <w:b/>
          <w:bCs/>
          <w:lang w:val="fr-BJ"/>
        </w:rPr>
        <w:t>34.788935251125906</w:t>
      </w:r>
    </w:p>
    <w:p w14:paraId="65C396DB" w14:textId="77777777" w:rsidR="00813B0F" w:rsidRPr="00813B0F" w:rsidRDefault="00813B0F" w:rsidP="00813B0F">
      <w:pPr>
        <w:numPr>
          <w:ilvl w:val="1"/>
          <w:numId w:val="53"/>
        </w:numPr>
        <w:rPr>
          <w:lang w:val="fr-BJ"/>
        </w:rPr>
      </w:pPr>
      <w:r w:rsidRPr="00813B0F">
        <w:rPr>
          <w:lang w:val="fr-BJ"/>
        </w:rPr>
        <w:t>Clusters plus dispersés</w:t>
      </w:r>
    </w:p>
    <w:p w14:paraId="1B7F32FE" w14:textId="77777777" w:rsidR="00813B0F" w:rsidRPr="00813B0F" w:rsidRDefault="00813B0F" w:rsidP="00813B0F">
      <w:pPr>
        <w:numPr>
          <w:ilvl w:val="1"/>
          <w:numId w:val="53"/>
        </w:numPr>
        <w:rPr>
          <w:lang w:val="fr-BJ"/>
        </w:rPr>
      </w:pPr>
      <w:r w:rsidRPr="00813B0F">
        <w:rPr>
          <w:lang w:val="fr-BJ"/>
        </w:rPr>
        <w:t>Perte d’information nutritionnelle</w:t>
      </w:r>
    </w:p>
    <w:p w14:paraId="79D3EF2B" w14:textId="77777777" w:rsidR="00813B0F" w:rsidRPr="00813B0F" w:rsidRDefault="00813B0F" w:rsidP="00813B0F">
      <w:pPr>
        <w:rPr>
          <w:b/>
          <w:bCs/>
          <w:lang w:val="fr-BJ"/>
        </w:rPr>
      </w:pPr>
      <w:r w:rsidRPr="00813B0F">
        <w:rPr>
          <w:b/>
          <w:bCs/>
          <w:lang w:val="fr-BJ"/>
        </w:rPr>
        <w:lastRenderedPageBreak/>
        <w:t>Comparaison qualitative</w:t>
      </w:r>
    </w:p>
    <w:p w14:paraId="528B4DF7" w14:textId="77777777" w:rsidR="00813B0F" w:rsidRPr="00813B0F" w:rsidRDefault="00813B0F" w:rsidP="00813B0F">
      <w:pPr>
        <w:rPr>
          <w:b/>
          <w:bCs/>
          <w:lang w:val="fr-BJ"/>
        </w:rPr>
      </w:pPr>
      <w:proofErr w:type="gramStart"/>
      <w:r w:rsidRPr="00813B0F">
        <w:rPr>
          <w:b/>
          <w:bCs/>
          <w:lang w:val="fr-BJ"/>
        </w:rPr>
        <w:t>k</w:t>
      </w:r>
      <w:proofErr w:type="gramEnd"/>
      <w:r w:rsidRPr="00813B0F">
        <w:rPr>
          <w:b/>
          <w:bCs/>
          <w:lang w:val="fr-BJ"/>
        </w:rPr>
        <w:t xml:space="preserve"> = 5</w:t>
      </w:r>
    </w:p>
    <w:p w14:paraId="453AD49F" w14:textId="77777777" w:rsidR="00813B0F" w:rsidRPr="00813B0F" w:rsidRDefault="00813B0F" w:rsidP="00813B0F">
      <w:pPr>
        <w:numPr>
          <w:ilvl w:val="0"/>
          <w:numId w:val="54"/>
        </w:numPr>
        <w:rPr>
          <w:lang w:val="fr-BJ"/>
        </w:rPr>
      </w:pPr>
      <w:r w:rsidRPr="00813B0F">
        <w:rPr>
          <w:lang w:val="fr-BJ"/>
        </w:rPr>
        <w:t>Séparation </w:t>
      </w:r>
      <w:r w:rsidRPr="00813B0F">
        <w:rPr>
          <w:b/>
          <w:bCs/>
          <w:lang w:val="fr-BJ"/>
        </w:rPr>
        <w:t>plus fine</w:t>
      </w:r>
    </w:p>
    <w:p w14:paraId="7CFBB412" w14:textId="77777777" w:rsidR="00813B0F" w:rsidRPr="00813B0F" w:rsidRDefault="00813B0F" w:rsidP="00813B0F">
      <w:pPr>
        <w:numPr>
          <w:ilvl w:val="0"/>
          <w:numId w:val="54"/>
        </w:numPr>
        <w:rPr>
          <w:lang w:val="fr-BJ"/>
        </w:rPr>
      </w:pPr>
      <w:r w:rsidRPr="00813B0F">
        <w:rPr>
          <w:lang w:val="fr-BJ"/>
        </w:rPr>
        <w:t>Groupes </w:t>
      </w:r>
      <w:r w:rsidRPr="00813B0F">
        <w:rPr>
          <w:b/>
          <w:bCs/>
          <w:lang w:val="fr-BJ"/>
        </w:rPr>
        <w:t>nutritionnellement cohérents</w:t>
      </w:r>
    </w:p>
    <w:p w14:paraId="5F380E59" w14:textId="77777777" w:rsidR="00813B0F" w:rsidRPr="00813B0F" w:rsidRDefault="00813B0F" w:rsidP="00813B0F">
      <w:pPr>
        <w:numPr>
          <w:ilvl w:val="0"/>
          <w:numId w:val="54"/>
        </w:numPr>
        <w:rPr>
          <w:lang w:val="fr-BJ"/>
        </w:rPr>
      </w:pPr>
      <w:r w:rsidRPr="00813B0F">
        <w:rPr>
          <w:lang w:val="fr-BJ"/>
        </w:rPr>
        <w:t>Interprétation détaillée par profil</w:t>
      </w:r>
    </w:p>
    <w:p w14:paraId="048B5742" w14:textId="77777777" w:rsidR="00813B0F" w:rsidRPr="00813B0F" w:rsidRDefault="00813B0F" w:rsidP="00813B0F">
      <w:pPr>
        <w:numPr>
          <w:ilvl w:val="0"/>
          <w:numId w:val="54"/>
        </w:numPr>
        <w:rPr>
          <w:lang w:val="fr-BJ"/>
        </w:rPr>
      </w:pPr>
      <w:r w:rsidRPr="00813B0F">
        <w:rPr>
          <w:lang w:val="fr-BJ"/>
        </w:rPr>
        <w:t>Segmentation claire :</w:t>
      </w:r>
    </w:p>
    <w:p w14:paraId="709F3A2B" w14:textId="77777777" w:rsidR="00813B0F" w:rsidRPr="00813B0F" w:rsidRDefault="00813B0F" w:rsidP="00813B0F">
      <w:pPr>
        <w:numPr>
          <w:ilvl w:val="1"/>
          <w:numId w:val="54"/>
        </w:numPr>
        <w:rPr>
          <w:lang w:val="fr-BJ"/>
        </w:rPr>
      </w:pPr>
      <w:proofErr w:type="gramStart"/>
      <w:r w:rsidRPr="00813B0F">
        <w:rPr>
          <w:lang w:val="fr-BJ"/>
        </w:rPr>
        <w:t>céréales</w:t>
      </w:r>
      <w:proofErr w:type="gramEnd"/>
      <w:r w:rsidRPr="00813B0F">
        <w:rPr>
          <w:lang w:val="fr-BJ"/>
        </w:rPr>
        <w:t xml:space="preserve"> très sucrées</w:t>
      </w:r>
    </w:p>
    <w:p w14:paraId="2787707E" w14:textId="77777777" w:rsidR="00813B0F" w:rsidRPr="00813B0F" w:rsidRDefault="00813B0F" w:rsidP="00813B0F">
      <w:pPr>
        <w:numPr>
          <w:ilvl w:val="1"/>
          <w:numId w:val="54"/>
        </w:numPr>
        <w:rPr>
          <w:lang w:val="fr-BJ"/>
        </w:rPr>
      </w:pPr>
      <w:proofErr w:type="gramStart"/>
      <w:r w:rsidRPr="00813B0F">
        <w:rPr>
          <w:lang w:val="fr-BJ"/>
        </w:rPr>
        <w:t>céréales</w:t>
      </w:r>
      <w:proofErr w:type="gramEnd"/>
      <w:r w:rsidRPr="00813B0F">
        <w:rPr>
          <w:lang w:val="fr-BJ"/>
        </w:rPr>
        <w:t xml:space="preserve"> santé riches en fibres</w:t>
      </w:r>
    </w:p>
    <w:p w14:paraId="11F368C5" w14:textId="77777777" w:rsidR="00813B0F" w:rsidRPr="00813B0F" w:rsidRDefault="00813B0F" w:rsidP="00813B0F">
      <w:pPr>
        <w:numPr>
          <w:ilvl w:val="1"/>
          <w:numId w:val="54"/>
        </w:numPr>
        <w:rPr>
          <w:lang w:val="fr-BJ"/>
        </w:rPr>
      </w:pPr>
      <w:proofErr w:type="gramStart"/>
      <w:r w:rsidRPr="00813B0F">
        <w:rPr>
          <w:lang w:val="fr-BJ"/>
        </w:rPr>
        <w:t>céréales</w:t>
      </w:r>
      <w:proofErr w:type="gramEnd"/>
      <w:r w:rsidRPr="00813B0F">
        <w:rPr>
          <w:lang w:val="fr-BJ"/>
        </w:rPr>
        <w:t xml:space="preserve"> enrichies en vitamines</w:t>
      </w:r>
    </w:p>
    <w:p w14:paraId="4206FC9F" w14:textId="77777777" w:rsidR="00813B0F" w:rsidRPr="00813B0F" w:rsidRDefault="00813B0F" w:rsidP="00813B0F">
      <w:pPr>
        <w:numPr>
          <w:ilvl w:val="1"/>
          <w:numId w:val="54"/>
        </w:numPr>
        <w:rPr>
          <w:lang w:val="fr-BJ"/>
        </w:rPr>
      </w:pPr>
      <w:proofErr w:type="gramStart"/>
      <w:r w:rsidRPr="00813B0F">
        <w:rPr>
          <w:lang w:val="fr-BJ"/>
        </w:rPr>
        <w:t>céréales</w:t>
      </w:r>
      <w:proofErr w:type="gramEnd"/>
      <w:r w:rsidRPr="00813B0F">
        <w:rPr>
          <w:lang w:val="fr-BJ"/>
        </w:rPr>
        <w:t xml:space="preserve"> équilibrées</w:t>
      </w:r>
    </w:p>
    <w:p w14:paraId="21163C4D" w14:textId="77777777" w:rsidR="00813B0F" w:rsidRPr="00813B0F" w:rsidRDefault="00813B0F" w:rsidP="00813B0F">
      <w:pPr>
        <w:numPr>
          <w:ilvl w:val="1"/>
          <w:numId w:val="54"/>
        </w:numPr>
        <w:rPr>
          <w:lang w:val="fr-BJ"/>
        </w:rPr>
      </w:pPr>
      <w:proofErr w:type="gramStart"/>
      <w:r w:rsidRPr="00813B0F">
        <w:rPr>
          <w:lang w:val="fr-BJ"/>
        </w:rPr>
        <w:t>céréales</w:t>
      </w:r>
      <w:proofErr w:type="gramEnd"/>
      <w:r w:rsidRPr="00813B0F">
        <w:rPr>
          <w:lang w:val="fr-BJ"/>
        </w:rPr>
        <w:t xml:space="preserve"> très caloriques</w:t>
      </w:r>
    </w:p>
    <w:p w14:paraId="6D1415F6" w14:textId="77777777" w:rsidR="00813B0F" w:rsidRPr="00813B0F" w:rsidRDefault="00813B0F" w:rsidP="00813B0F">
      <w:pPr>
        <w:rPr>
          <w:b/>
          <w:bCs/>
          <w:lang w:val="fr-BJ"/>
        </w:rPr>
      </w:pPr>
      <w:proofErr w:type="gramStart"/>
      <w:r w:rsidRPr="00813B0F">
        <w:rPr>
          <w:b/>
          <w:bCs/>
          <w:lang w:val="fr-BJ"/>
        </w:rPr>
        <w:t>k</w:t>
      </w:r>
      <w:proofErr w:type="gramEnd"/>
      <w:r w:rsidRPr="00813B0F">
        <w:rPr>
          <w:b/>
          <w:bCs/>
          <w:lang w:val="fr-BJ"/>
        </w:rPr>
        <w:t xml:space="preserve"> = 3</w:t>
      </w:r>
    </w:p>
    <w:p w14:paraId="369B5CDA" w14:textId="77777777" w:rsidR="00813B0F" w:rsidRPr="00813B0F" w:rsidRDefault="00813B0F" w:rsidP="00813B0F">
      <w:pPr>
        <w:numPr>
          <w:ilvl w:val="0"/>
          <w:numId w:val="55"/>
        </w:numPr>
        <w:rPr>
          <w:lang w:val="fr-BJ"/>
        </w:rPr>
      </w:pPr>
      <w:r w:rsidRPr="00813B0F">
        <w:rPr>
          <w:lang w:val="fr-BJ"/>
        </w:rPr>
        <w:t>Groupes </w:t>
      </w:r>
      <w:r w:rsidRPr="00813B0F">
        <w:rPr>
          <w:b/>
          <w:bCs/>
          <w:lang w:val="fr-BJ"/>
        </w:rPr>
        <w:t>trop larges</w:t>
      </w:r>
    </w:p>
    <w:p w14:paraId="0145F2FD" w14:textId="77777777" w:rsidR="00813B0F" w:rsidRPr="00813B0F" w:rsidRDefault="00813B0F" w:rsidP="00813B0F">
      <w:pPr>
        <w:numPr>
          <w:ilvl w:val="0"/>
          <w:numId w:val="55"/>
        </w:numPr>
        <w:rPr>
          <w:lang w:val="fr-BJ"/>
        </w:rPr>
      </w:pPr>
      <w:r w:rsidRPr="00813B0F">
        <w:rPr>
          <w:lang w:val="fr-BJ"/>
        </w:rPr>
        <w:t>Mélange de profils nutritionnels</w:t>
      </w:r>
    </w:p>
    <w:p w14:paraId="73877493" w14:textId="77777777" w:rsidR="00813B0F" w:rsidRPr="00813B0F" w:rsidRDefault="00813B0F" w:rsidP="00813B0F">
      <w:pPr>
        <w:numPr>
          <w:ilvl w:val="0"/>
          <w:numId w:val="55"/>
        </w:numPr>
        <w:rPr>
          <w:lang w:val="fr-BJ"/>
        </w:rPr>
      </w:pPr>
      <w:r w:rsidRPr="00813B0F">
        <w:rPr>
          <w:lang w:val="fr-BJ"/>
        </w:rPr>
        <w:t>Analyse moins précise</w:t>
      </w:r>
    </w:p>
    <w:p w14:paraId="2E90331A" w14:textId="77777777" w:rsidR="00813B0F" w:rsidRPr="00813B0F" w:rsidRDefault="00813B0F" w:rsidP="00813B0F">
      <w:pPr>
        <w:numPr>
          <w:ilvl w:val="0"/>
          <w:numId w:val="55"/>
        </w:numPr>
        <w:rPr>
          <w:lang w:val="fr-BJ"/>
        </w:rPr>
      </w:pPr>
      <w:r w:rsidRPr="00813B0F">
        <w:rPr>
          <w:lang w:val="fr-BJ"/>
        </w:rPr>
        <w:t>Moins adapté à une segmentation nutritionnelle</w:t>
      </w:r>
    </w:p>
    <w:p w14:paraId="076666D8" w14:textId="0EFD1231" w:rsidR="00C24483" w:rsidRPr="005008B7" w:rsidRDefault="00C24483" w:rsidP="00813B0F"/>
    <w:p w14:paraId="79EC7FE6" w14:textId="2B5ED04B" w:rsidR="00C24483" w:rsidRPr="0036498E" w:rsidRDefault="005008B7" w:rsidP="00E04E14">
      <w:pPr>
        <w:pStyle w:val="Titre2"/>
        <w:rPr>
          <w:u w:val="single"/>
        </w:rPr>
      </w:pPr>
      <w:bookmarkStart w:id="19" w:name="_Toc219372747"/>
      <w:r w:rsidRPr="0036498E">
        <w:rPr>
          <w:u w:val="single"/>
        </w:rPr>
        <w:t xml:space="preserve">Solution la plus </w:t>
      </w:r>
      <w:proofErr w:type="gramStart"/>
      <w:r w:rsidRPr="0036498E">
        <w:rPr>
          <w:u w:val="single"/>
        </w:rPr>
        <w:t>satisfaisante:</w:t>
      </w:r>
      <w:bookmarkEnd w:id="19"/>
      <w:proofErr w:type="gramEnd"/>
    </w:p>
    <w:p w14:paraId="717CE4F6" w14:textId="724D266B" w:rsidR="00416D0A" w:rsidRPr="00416D0A" w:rsidRDefault="00416D0A" w:rsidP="00416D0A">
      <w:pPr>
        <w:rPr>
          <w:lang w:val="fr-BJ"/>
        </w:rPr>
      </w:pPr>
      <w:r w:rsidRPr="00416D0A">
        <w:rPr>
          <w:lang w:val="fr-BJ"/>
        </w:rPr>
        <w:t>Après étude des résultats fournis par l'algorithme K-</w:t>
      </w:r>
      <w:proofErr w:type="spellStart"/>
      <w:r w:rsidRPr="00416D0A">
        <w:rPr>
          <w:lang w:val="fr-BJ"/>
        </w:rPr>
        <w:t>Means</w:t>
      </w:r>
      <w:proofErr w:type="spellEnd"/>
      <w:r w:rsidRPr="00416D0A">
        <w:rPr>
          <w:lang w:val="fr-BJ"/>
        </w:rPr>
        <w:t xml:space="preserve"> sur le </w:t>
      </w:r>
      <w:proofErr w:type="spellStart"/>
      <w:r w:rsidRPr="00416D0A">
        <w:rPr>
          <w:lang w:val="fr-BJ"/>
        </w:rPr>
        <w:t>dataset</w:t>
      </w:r>
      <w:proofErr w:type="spellEnd"/>
      <w:r w:rsidRPr="00416D0A">
        <w:rPr>
          <w:lang w:val="fr-BJ"/>
        </w:rPr>
        <w:t xml:space="preserve"> des céréales, je préconise la solution à </w:t>
      </w:r>
      <w:r w:rsidRPr="00416D0A">
        <w:rPr>
          <w:b/>
          <w:bCs/>
          <w:lang w:val="fr-BJ"/>
        </w:rPr>
        <w:t>$k = 5$</w:t>
      </w:r>
      <w:r w:rsidRPr="00416D0A">
        <w:rPr>
          <w:lang w:val="fr-BJ"/>
        </w:rPr>
        <w:t xml:space="preserve"> comme étant la plus pertinente pour les raisons suivantes :</w:t>
      </w:r>
    </w:p>
    <w:p w14:paraId="5F68A2E2" w14:textId="77777777" w:rsidR="00416D0A" w:rsidRPr="00416D0A" w:rsidRDefault="00416D0A" w:rsidP="00416D0A">
      <w:pPr>
        <w:rPr>
          <w:b/>
          <w:bCs/>
          <w:lang w:val="fr-BJ"/>
        </w:rPr>
      </w:pPr>
      <w:r w:rsidRPr="00416D0A">
        <w:rPr>
          <w:b/>
          <w:bCs/>
          <w:lang w:val="fr-BJ"/>
        </w:rPr>
        <w:t>1. Une meilleure finesse de segmentation (Granularité)</w:t>
      </w:r>
    </w:p>
    <w:p w14:paraId="4C3D9922" w14:textId="77777777" w:rsidR="00416D0A" w:rsidRPr="00416D0A" w:rsidRDefault="00416D0A" w:rsidP="00416D0A">
      <w:pPr>
        <w:rPr>
          <w:lang w:val="fr-BJ"/>
        </w:rPr>
      </w:pPr>
      <w:r w:rsidRPr="00416D0A">
        <w:rPr>
          <w:lang w:val="fr-BJ"/>
        </w:rPr>
        <w:t xml:space="preserve">Alors que la solution à $k = 3$ se contente de séparer le marché en trois blocs massifs (Santé, Moyen, Plaisir), la solution à </w:t>
      </w:r>
      <w:r w:rsidRPr="00416D0A">
        <w:rPr>
          <w:b/>
          <w:bCs/>
          <w:lang w:val="fr-BJ"/>
        </w:rPr>
        <w:t>$k = 5$</w:t>
      </w:r>
      <w:r w:rsidRPr="00416D0A">
        <w:rPr>
          <w:lang w:val="fr-BJ"/>
        </w:rPr>
        <w:t xml:space="preserve"> permet d'isoler des comportements nutritionnels plus subtils :</w:t>
      </w:r>
    </w:p>
    <w:p w14:paraId="72288FCE" w14:textId="77777777" w:rsidR="00416D0A" w:rsidRPr="00416D0A" w:rsidRDefault="00416D0A" w:rsidP="00416D0A">
      <w:pPr>
        <w:numPr>
          <w:ilvl w:val="0"/>
          <w:numId w:val="75"/>
        </w:numPr>
        <w:rPr>
          <w:lang w:val="fr-BJ"/>
        </w:rPr>
      </w:pPr>
      <w:r w:rsidRPr="00416D0A">
        <w:rPr>
          <w:lang w:val="fr-BJ"/>
        </w:rPr>
        <w:t xml:space="preserve">Elle distingue les </w:t>
      </w:r>
      <w:r w:rsidRPr="00416D0A">
        <w:rPr>
          <w:b/>
          <w:bCs/>
          <w:lang w:val="fr-BJ"/>
        </w:rPr>
        <w:t>céréales très sucrées</w:t>
      </w:r>
      <w:r w:rsidRPr="00416D0A">
        <w:rPr>
          <w:lang w:val="fr-BJ"/>
        </w:rPr>
        <w:t xml:space="preserve"> (Cluster 2) des </w:t>
      </w:r>
      <w:r w:rsidRPr="00416D0A">
        <w:rPr>
          <w:b/>
          <w:bCs/>
          <w:lang w:val="fr-BJ"/>
        </w:rPr>
        <w:t>céréales denses et grasses</w:t>
      </w:r>
      <w:r w:rsidRPr="00416D0A">
        <w:rPr>
          <w:lang w:val="fr-BJ"/>
        </w:rPr>
        <w:t xml:space="preserve"> type granola (Cluster 4). Dans la solution à $k=3$, ces deux catégories sont fusionnées dans le même groupe, ce qui masque leurs différences structurelles.</w:t>
      </w:r>
    </w:p>
    <w:p w14:paraId="1921C59A" w14:textId="77777777" w:rsidR="00416D0A" w:rsidRPr="00416D0A" w:rsidRDefault="00416D0A" w:rsidP="00416D0A">
      <w:pPr>
        <w:numPr>
          <w:ilvl w:val="0"/>
          <w:numId w:val="75"/>
        </w:numPr>
        <w:rPr>
          <w:lang w:val="fr-BJ"/>
        </w:rPr>
      </w:pPr>
      <w:r w:rsidRPr="00416D0A">
        <w:rPr>
          <w:lang w:val="fr-BJ"/>
        </w:rPr>
        <w:t xml:space="preserve">Elle isole un </w:t>
      </w:r>
      <w:r w:rsidRPr="00416D0A">
        <w:rPr>
          <w:b/>
          <w:bCs/>
          <w:lang w:val="fr-BJ"/>
        </w:rPr>
        <w:t>"pôle d'excellence"</w:t>
      </w:r>
      <w:r w:rsidRPr="00416D0A">
        <w:rPr>
          <w:lang w:val="fr-BJ"/>
        </w:rPr>
        <w:t xml:space="preserve"> (Cluster 1, 9% du </w:t>
      </w:r>
      <w:proofErr w:type="spellStart"/>
      <w:r w:rsidRPr="00416D0A">
        <w:rPr>
          <w:lang w:val="fr-BJ"/>
        </w:rPr>
        <w:t>dataset</w:t>
      </w:r>
      <w:proofErr w:type="spellEnd"/>
      <w:r w:rsidRPr="00416D0A">
        <w:rPr>
          <w:lang w:val="fr-BJ"/>
        </w:rPr>
        <w:t>) qui présente des taux de fibres et de potassium exceptionnels, lesquels sont dilués dans la solution à $k=3$.</w:t>
      </w:r>
    </w:p>
    <w:p w14:paraId="3FA670D9" w14:textId="77777777" w:rsidR="00416D0A" w:rsidRPr="00416D0A" w:rsidRDefault="00416D0A" w:rsidP="00416D0A">
      <w:pPr>
        <w:rPr>
          <w:b/>
          <w:bCs/>
          <w:lang w:val="fr-BJ"/>
        </w:rPr>
      </w:pPr>
      <w:r w:rsidRPr="00416D0A">
        <w:rPr>
          <w:b/>
          <w:bCs/>
          <w:lang w:val="fr-BJ"/>
        </w:rPr>
        <w:t>2. Une corrélation plus précise avec la variable Rating</w:t>
      </w:r>
    </w:p>
    <w:p w14:paraId="6F440EBE" w14:textId="77777777" w:rsidR="00416D0A" w:rsidRPr="00416D0A" w:rsidRDefault="00416D0A" w:rsidP="00416D0A">
      <w:pPr>
        <w:rPr>
          <w:lang w:val="fr-BJ"/>
        </w:rPr>
      </w:pPr>
      <w:r w:rsidRPr="00416D0A">
        <w:rPr>
          <w:lang w:val="fr-BJ"/>
        </w:rPr>
        <w:t>L'objectif de l'analyse était de comprendre ce qui détermine la qualité nutritionnelle.</w:t>
      </w:r>
    </w:p>
    <w:p w14:paraId="20F68E07" w14:textId="77777777" w:rsidR="00416D0A" w:rsidRPr="00416D0A" w:rsidRDefault="00416D0A" w:rsidP="00416D0A">
      <w:pPr>
        <w:numPr>
          <w:ilvl w:val="0"/>
          <w:numId w:val="76"/>
        </w:numPr>
        <w:rPr>
          <w:lang w:val="fr-BJ"/>
        </w:rPr>
      </w:pPr>
      <w:r w:rsidRPr="00416D0A">
        <w:rPr>
          <w:lang w:val="fr-BJ"/>
        </w:rPr>
        <w:t>Avec $k = 5$, nous observons une hiérarchie très claire des Ratings (64.8, 53.0, 44.1, 36.3, 28.3).</w:t>
      </w:r>
    </w:p>
    <w:p w14:paraId="2DB377E3" w14:textId="77777777" w:rsidR="00416D0A" w:rsidRPr="00416D0A" w:rsidRDefault="00416D0A" w:rsidP="00416D0A">
      <w:pPr>
        <w:numPr>
          <w:ilvl w:val="0"/>
          <w:numId w:val="76"/>
        </w:numPr>
        <w:rPr>
          <w:lang w:val="fr-BJ"/>
        </w:rPr>
      </w:pPr>
      <w:r w:rsidRPr="00416D0A">
        <w:rPr>
          <w:lang w:val="fr-BJ"/>
        </w:rPr>
        <w:lastRenderedPageBreak/>
        <w:t>Cette décomposition montre que le score de qualité ne chute pas seulement à cause du sucre, mais aussi à cause de la densité calorique et du sodium, des nuances que seule la solution à 5 clusters met en évidence.</w:t>
      </w:r>
    </w:p>
    <w:p w14:paraId="590B1508" w14:textId="77777777" w:rsidR="00416D0A" w:rsidRPr="00416D0A" w:rsidRDefault="00416D0A" w:rsidP="00416D0A">
      <w:pPr>
        <w:rPr>
          <w:b/>
          <w:bCs/>
          <w:lang w:val="fr-BJ"/>
        </w:rPr>
      </w:pPr>
      <w:r w:rsidRPr="00416D0A">
        <w:rPr>
          <w:b/>
          <w:bCs/>
          <w:lang w:val="fr-BJ"/>
        </w:rPr>
        <w:t>3. Cohérente avec la réalité du marché</w:t>
      </w:r>
    </w:p>
    <w:p w14:paraId="1932BE62" w14:textId="77777777" w:rsidR="00416D0A" w:rsidRPr="00416D0A" w:rsidRDefault="00416D0A" w:rsidP="00416D0A">
      <w:pPr>
        <w:rPr>
          <w:lang w:val="fr-BJ"/>
        </w:rPr>
      </w:pPr>
      <w:r w:rsidRPr="00416D0A">
        <w:rPr>
          <w:lang w:val="fr-BJ"/>
        </w:rPr>
        <w:t>La solution à $k = 5$ correspond plus fidèlement à la segmentation réelle en grande distribution :</w:t>
      </w:r>
    </w:p>
    <w:p w14:paraId="4ABE6D59" w14:textId="77777777" w:rsidR="00416D0A" w:rsidRPr="00416D0A" w:rsidRDefault="00416D0A" w:rsidP="00416D0A">
      <w:pPr>
        <w:numPr>
          <w:ilvl w:val="0"/>
          <w:numId w:val="77"/>
        </w:numPr>
        <w:rPr>
          <w:lang w:val="fr-BJ"/>
        </w:rPr>
      </w:pPr>
      <w:r w:rsidRPr="00416D0A">
        <w:rPr>
          <w:b/>
          <w:bCs/>
          <w:lang w:val="fr-BJ"/>
        </w:rPr>
        <w:t>Diététique/Bio</w:t>
      </w:r>
      <w:r w:rsidRPr="00416D0A">
        <w:rPr>
          <w:lang w:val="fr-BJ"/>
        </w:rPr>
        <w:t xml:space="preserve"> (Cluster 1)</w:t>
      </w:r>
    </w:p>
    <w:p w14:paraId="0675CE92" w14:textId="77777777" w:rsidR="00416D0A" w:rsidRPr="00416D0A" w:rsidRDefault="00416D0A" w:rsidP="00416D0A">
      <w:pPr>
        <w:numPr>
          <w:ilvl w:val="0"/>
          <w:numId w:val="77"/>
        </w:numPr>
        <w:rPr>
          <w:lang w:val="fr-BJ"/>
        </w:rPr>
      </w:pPr>
      <w:r w:rsidRPr="00416D0A">
        <w:rPr>
          <w:b/>
          <w:bCs/>
          <w:lang w:val="fr-BJ"/>
        </w:rPr>
        <w:t>Base familiale/Économique</w:t>
      </w:r>
      <w:r w:rsidRPr="00416D0A">
        <w:rPr>
          <w:lang w:val="fr-BJ"/>
        </w:rPr>
        <w:t xml:space="preserve"> (Cluster 0)</w:t>
      </w:r>
    </w:p>
    <w:p w14:paraId="70826558" w14:textId="77777777" w:rsidR="00416D0A" w:rsidRPr="00416D0A" w:rsidRDefault="00416D0A" w:rsidP="00416D0A">
      <w:pPr>
        <w:numPr>
          <w:ilvl w:val="0"/>
          <w:numId w:val="77"/>
        </w:numPr>
        <w:rPr>
          <w:lang w:val="fr-BJ"/>
        </w:rPr>
      </w:pPr>
      <w:r w:rsidRPr="00416D0A">
        <w:rPr>
          <w:b/>
          <w:bCs/>
          <w:lang w:val="fr-BJ"/>
        </w:rPr>
        <w:t>Standard adulte enrichi</w:t>
      </w:r>
      <w:r w:rsidRPr="00416D0A">
        <w:rPr>
          <w:lang w:val="fr-BJ"/>
        </w:rPr>
        <w:t xml:space="preserve"> (Cluster 3)</w:t>
      </w:r>
    </w:p>
    <w:p w14:paraId="5576C48C" w14:textId="77777777" w:rsidR="00416D0A" w:rsidRPr="00416D0A" w:rsidRDefault="00416D0A" w:rsidP="00416D0A">
      <w:pPr>
        <w:numPr>
          <w:ilvl w:val="0"/>
          <w:numId w:val="77"/>
        </w:numPr>
        <w:rPr>
          <w:lang w:val="fr-BJ"/>
        </w:rPr>
      </w:pPr>
      <w:r w:rsidRPr="00416D0A">
        <w:rPr>
          <w:b/>
          <w:bCs/>
          <w:lang w:val="fr-BJ"/>
        </w:rPr>
        <w:t>Énergétique/Sportif</w:t>
      </w:r>
      <w:r w:rsidRPr="00416D0A">
        <w:rPr>
          <w:lang w:val="fr-BJ"/>
        </w:rPr>
        <w:t xml:space="preserve"> (Cluster 4)</w:t>
      </w:r>
    </w:p>
    <w:p w14:paraId="485F1822" w14:textId="77777777" w:rsidR="00416D0A" w:rsidRPr="00416D0A" w:rsidRDefault="00416D0A" w:rsidP="00416D0A">
      <w:pPr>
        <w:numPr>
          <w:ilvl w:val="0"/>
          <w:numId w:val="77"/>
        </w:numPr>
        <w:rPr>
          <w:lang w:val="fr-BJ"/>
        </w:rPr>
      </w:pPr>
      <w:r w:rsidRPr="00416D0A">
        <w:rPr>
          <w:b/>
          <w:bCs/>
          <w:lang w:val="fr-BJ"/>
        </w:rPr>
        <w:t>Enfants/Gourmand</w:t>
      </w:r>
      <w:r w:rsidRPr="00416D0A">
        <w:rPr>
          <w:lang w:val="fr-BJ"/>
        </w:rPr>
        <w:t xml:space="preserve"> (Cluster 2)</w:t>
      </w:r>
    </w:p>
    <w:p w14:paraId="032DB210" w14:textId="77777777" w:rsidR="00416D0A" w:rsidRPr="00416D0A" w:rsidRDefault="00416D0A" w:rsidP="00416D0A">
      <w:pPr>
        <w:rPr>
          <w:b/>
          <w:bCs/>
          <w:lang w:val="fr-BJ"/>
        </w:rPr>
      </w:pPr>
      <w:r w:rsidRPr="00416D0A">
        <w:rPr>
          <w:b/>
          <w:bCs/>
          <w:lang w:val="fr-BJ"/>
        </w:rPr>
        <w:t>Conclusion</w:t>
      </w:r>
    </w:p>
    <w:p w14:paraId="0B14BDE6" w14:textId="77777777" w:rsidR="00416D0A" w:rsidRPr="00416D0A" w:rsidRDefault="00416D0A" w:rsidP="00416D0A">
      <w:pPr>
        <w:rPr>
          <w:lang w:val="fr-BJ"/>
        </w:rPr>
      </w:pPr>
      <w:r w:rsidRPr="00416D0A">
        <w:rPr>
          <w:lang w:val="fr-BJ"/>
        </w:rPr>
        <w:t xml:space="preserve">Bien que la solution à $k = 3$ soit plus robuste statistiquement par la taille de ses segments, elle reste trop généraliste. La solution à </w:t>
      </w:r>
      <w:r w:rsidRPr="00416D0A">
        <w:rPr>
          <w:b/>
          <w:bCs/>
          <w:lang w:val="fr-BJ"/>
        </w:rPr>
        <w:t>$k = 5$</w:t>
      </w:r>
      <w:r w:rsidRPr="00416D0A">
        <w:rPr>
          <w:lang w:val="fr-BJ"/>
        </w:rPr>
        <w:t xml:space="preserve"> apporte une valeur explicative supérieure, transformant de simples données numériques en une véritable connaissance métier exploitable. C'est cette configuration que j'ai retenue pour définir mes règles d'expertise dans la partie logique du TP.</w:t>
      </w:r>
    </w:p>
    <w:p w14:paraId="717BDD39" w14:textId="1164805D" w:rsidR="00416D0A" w:rsidRDefault="00416D0A" w:rsidP="00C24483"/>
    <w:p w14:paraId="64186521" w14:textId="6A59BACF" w:rsidR="001170FA" w:rsidRPr="0036498E" w:rsidRDefault="00E04E14" w:rsidP="00E04E14">
      <w:pPr>
        <w:pStyle w:val="Titre1"/>
        <w:rPr>
          <w:u w:val="single"/>
        </w:rPr>
      </w:pPr>
      <w:bookmarkStart w:id="20" w:name="_Toc219372748"/>
      <w:r w:rsidRPr="0036498E">
        <w:rPr>
          <w:u w:val="single"/>
        </w:rPr>
        <w:t>VI-</w:t>
      </w:r>
      <w:r w:rsidR="001170FA" w:rsidRPr="0036498E">
        <w:rPr>
          <w:u w:val="single"/>
        </w:rPr>
        <w:t>Utilisation avec Python(K-</w:t>
      </w:r>
      <w:proofErr w:type="spellStart"/>
      <w:r w:rsidR="001170FA" w:rsidRPr="0036498E">
        <w:rPr>
          <w:u w:val="single"/>
        </w:rPr>
        <w:t>means</w:t>
      </w:r>
      <w:proofErr w:type="spellEnd"/>
      <w:r w:rsidR="001170FA" w:rsidRPr="0036498E">
        <w:rPr>
          <w:u w:val="single"/>
        </w:rPr>
        <w:t>)</w:t>
      </w:r>
      <w:bookmarkEnd w:id="20"/>
    </w:p>
    <w:p w14:paraId="63D00ED9" w14:textId="50E357A6" w:rsidR="001170FA" w:rsidRPr="0036498E" w:rsidRDefault="00E04E14" w:rsidP="00E04E14">
      <w:pPr>
        <w:pStyle w:val="Titre2"/>
        <w:rPr>
          <w:u w:val="single"/>
        </w:rPr>
      </w:pPr>
      <w:bookmarkStart w:id="21" w:name="_Toc219372749"/>
      <w:r w:rsidRPr="0036498E">
        <w:rPr>
          <w:u w:val="single"/>
        </w:rPr>
        <w:t>VI-</w:t>
      </w:r>
      <w:r w:rsidR="001170FA" w:rsidRPr="0036498E">
        <w:rPr>
          <w:u w:val="single"/>
        </w:rPr>
        <w:t>1. Rappel du contexte et de la méthode</w:t>
      </w:r>
      <w:bookmarkEnd w:id="21"/>
    </w:p>
    <w:p w14:paraId="3FD694D1" w14:textId="77777777" w:rsidR="001170FA" w:rsidRPr="001170FA" w:rsidRDefault="001170FA" w:rsidP="001170FA">
      <w:pPr>
        <w:ind w:left="360"/>
      </w:pPr>
      <w:r w:rsidRPr="001170FA">
        <w:t>Après avoir appliqué l’algorithme </w:t>
      </w:r>
      <w:r w:rsidRPr="001170FA">
        <w:rPr>
          <w:b/>
          <w:bCs/>
        </w:rPr>
        <w:t>K-</w:t>
      </w:r>
      <w:proofErr w:type="spellStart"/>
      <w:r w:rsidRPr="001170FA">
        <w:rPr>
          <w:b/>
          <w:bCs/>
        </w:rPr>
        <w:t>means</w:t>
      </w:r>
      <w:proofErr w:type="spellEnd"/>
      <w:r w:rsidRPr="001170FA">
        <w:t> sous WEKA, nous avons reproduit la même démarche avec </w:t>
      </w:r>
      <w:r w:rsidRPr="001170FA">
        <w:rPr>
          <w:b/>
          <w:bCs/>
        </w:rPr>
        <w:t>Python</w:t>
      </w:r>
      <w:r w:rsidRPr="001170FA">
        <w:t xml:space="preserve">, en utilisant le </w:t>
      </w:r>
      <w:proofErr w:type="spellStart"/>
      <w:r w:rsidRPr="001170FA">
        <w:t>dataset</w:t>
      </w:r>
      <w:proofErr w:type="spellEnd"/>
      <w:r w:rsidRPr="001170FA">
        <w:t> </w:t>
      </w:r>
      <w:proofErr w:type="spellStart"/>
      <w:r w:rsidRPr="001170FA">
        <w:rPr>
          <w:b/>
          <w:bCs/>
        </w:rPr>
        <w:t>Cereals</w:t>
      </w:r>
      <w:proofErr w:type="spellEnd"/>
      <w:r w:rsidRPr="001170FA">
        <w:t>.</w:t>
      </w:r>
    </w:p>
    <w:p w14:paraId="2617E4AD" w14:textId="77777777" w:rsidR="001170FA" w:rsidRPr="001170FA" w:rsidRDefault="001170FA" w:rsidP="001170FA">
      <w:pPr>
        <w:ind w:left="360"/>
      </w:pPr>
      <w:r w:rsidRPr="001170FA">
        <w:t>Les étapes suivies sont identiques à WEKA :</w:t>
      </w:r>
    </w:p>
    <w:p w14:paraId="7DAC9703" w14:textId="77777777" w:rsidR="001170FA" w:rsidRPr="001170FA" w:rsidRDefault="001170FA" w:rsidP="001170FA">
      <w:pPr>
        <w:numPr>
          <w:ilvl w:val="0"/>
          <w:numId w:val="21"/>
        </w:numPr>
      </w:pPr>
      <w:r w:rsidRPr="001170FA">
        <w:t>Suppression des attributs non numériques (</w:t>
      </w:r>
      <w:proofErr w:type="spellStart"/>
      <w:r w:rsidRPr="001170FA">
        <w:rPr>
          <w:i/>
          <w:iCs/>
        </w:rPr>
        <w:t>name</w:t>
      </w:r>
      <w:proofErr w:type="spellEnd"/>
      <w:r w:rsidRPr="001170FA">
        <w:rPr>
          <w:i/>
          <w:iCs/>
        </w:rPr>
        <w:t xml:space="preserve">, </w:t>
      </w:r>
      <w:proofErr w:type="spellStart"/>
      <w:r w:rsidRPr="001170FA">
        <w:rPr>
          <w:i/>
          <w:iCs/>
        </w:rPr>
        <w:t>mfr</w:t>
      </w:r>
      <w:proofErr w:type="spellEnd"/>
      <w:r w:rsidRPr="001170FA">
        <w:rPr>
          <w:i/>
          <w:iCs/>
        </w:rPr>
        <w:t>, type</w:t>
      </w:r>
      <w:r w:rsidRPr="001170FA">
        <w:t>)</w:t>
      </w:r>
    </w:p>
    <w:p w14:paraId="612A49F2" w14:textId="77777777" w:rsidR="001170FA" w:rsidRPr="001170FA" w:rsidRDefault="001170FA" w:rsidP="001170FA">
      <w:pPr>
        <w:numPr>
          <w:ilvl w:val="0"/>
          <w:numId w:val="21"/>
        </w:numPr>
      </w:pPr>
      <w:r w:rsidRPr="001170FA">
        <w:t>Remplacement des valeurs manquantes par la </w:t>
      </w:r>
      <w:r w:rsidRPr="001170FA">
        <w:rPr>
          <w:b/>
          <w:bCs/>
        </w:rPr>
        <w:t>moyenne</w:t>
      </w:r>
    </w:p>
    <w:p w14:paraId="2E63AC7F" w14:textId="77777777" w:rsidR="001170FA" w:rsidRPr="001170FA" w:rsidRDefault="001170FA" w:rsidP="001170FA">
      <w:pPr>
        <w:numPr>
          <w:ilvl w:val="0"/>
          <w:numId w:val="21"/>
        </w:numPr>
      </w:pPr>
      <w:r w:rsidRPr="001170FA">
        <w:t>Normalisation des données entre </w:t>
      </w:r>
      <w:r w:rsidRPr="001170FA">
        <w:rPr>
          <w:b/>
          <w:bCs/>
        </w:rPr>
        <w:t>0 et 1</w:t>
      </w:r>
    </w:p>
    <w:p w14:paraId="40DD46F9" w14:textId="77777777" w:rsidR="001170FA" w:rsidRPr="001170FA" w:rsidRDefault="001170FA" w:rsidP="001170FA">
      <w:pPr>
        <w:numPr>
          <w:ilvl w:val="0"/>
          <w:numId w:val="21"/>
        </w:numPr>
      </w:pPr>
      <w:r w:rsidRPr="001170FA">
        <w:t>Application de </w:t>
      </w:r>
      <w:r w:rsidRPr="001170FA">
        <w:rPr>
          <w:b/>
          <w:bCs/>
        </w:rPr>
        <w:t>K-</w:t>
      </w:r>
      <w:proofErr w:type="spellStart"/>
      <w:r w:rsidRPr="001170FA">
        <w:rPr>
          <w:b/>
          <w:bCs/>
        </w:rPr>
        <w:t>means</w:t>
      </w:r>
      <w:proofErr w:type="spellEnd"/>
      <w:r w:rsidRPr="001170FA">
        <w:t> pour :</w:t>
      </w:r>
    </w:p>
    <w:p w14:paraId="03F89933" w14:textId="77777777" w:rsidR="001170FA" w:rsidRPr="001170FA" w:rsidRDefault="001170FA" w:rsidP="001170FA">
      <w:pPr>
        <w:numPr>
          <w:ilvl w:val="1"/>
          <w:numId w:val="21"/>
        </w:numPr>
      </w:pPr>
      <w:proofErr w:type="gramStart"/>
      <w:r w:rsidRPr="001170FA">
        <w:rPr>
          <w:b/>
          <w:bCs/>
        </w:rPr>
        <w:t>k</w:t>
      </w:r>
      <w:proofErr w:type="gramEnd"/>
      <w:r w:rsidRPr="001170FA">
        <w:rPr>
          <w:b/>
          <w:bCs/>
        </w:rPr>
        <w:t xml:space="preserve"> = 5</w:t>
      </w:r>
    </w:p>
    <w:p w14:paraId="7319EBBA" w14:textId="77777777" w:rsidR="001170FA" w:rsidRPr="001170FA" w:rsidRDefault="001170FA" w:rsidP="001170FA">
      <w:pPr>
        <w:numPr>
          <w:ilvl w:val="1"/>
          <w:numId w:val="21"/>
        </w:numPr>
      </w:pPr>
      <w:proofErr w:type="gramStart"/>
      <w:r w:rsidRPr="001170FA">
        <w:rPr>
          <w:b/>
          <w:bCs/>
        </w:rPr>
        <w:t>k</w:t>
      </w:r>
      <w:proofErr w:type="gramEnd"/>
      <w:r w:rsidRPr="001170FA">
        <w:rPr>
          <w:b/>
          <w:bCs/>
        </w:rPr>
        <w:t xml:space="preserve"> = 3</w:t>
      </w:r>
    </w:p>
    <w:p w14:paraId="4475333C" w14:textId="77777777" w:rsidR="001170FA" w:rsidRPr="001170FA" w:rsidRDefault="001170FA" w:rsidP="001170FA">
      <w:pPr>
        <w:ind w:left="360"/>
      </w:pPr>
      <w:r w:rsidRPr="001170FA">
        <w:t>Les attributs étudiés sont :</w:t>
      </w:r>
      <w:r w:rsidRPr="001170FA">
        <w:br/>
      </w:r>
      <w:r w:rsidRPr="001170FA">
        <w:rPr>
          <w:b/>
          <w:bCs/>
        </w:rPr>
        <w:t>calories, protéines, lipides, sodium, fibres, glucides, sucres, potassium, vitamines, durée de conservation (shelf), poids, contenance (cups), note (rating)</w:t>
      </w:r>
      <w:r w:rsidRPr="001170FA">
        <w:t>.</w:t>
      </w:r>
    </w:p>
    <w:p w14:paraId="5F3B5797" w14:textId="0D2B4D32" w:rsidR="001170FA" w:rsidRPr="001170FA" w:rsidRDefault="001170FA" w:rsidP="001170FA">
      <w:pPr>
        <w:ind w:left="360"/>
      </w:pPr>
    </w:p>
    <w:p w14:paraId="029C310C" w14:textId="4B23D20A" w:rsidR="001170FA" w:rsidRPr="0036498E" w:rsidRDefault="00934CB6" w:rsidP="00E04E14">
      <w:pPr>
        <w:pStyle w:val="Titre2"/>
        <w:rPr>
          <w:u w:val="single"/>
        </w:rPr>
      </w:pPr>
      <w:bookmarkStart w:id="22" w:name="_Toc219372750"/>
      <w:r w:rsidRPr="0036498E">
        <w:rPr>
          <w:u w:val="single"/>
        </w:rPr>
        <w:t>VI-</w:t>
      </w:r>
      <w:r w:rsidR="001170FA" w:rsidRPr="0036498E">
        <w:rPr>
          <w:u w:val="single"/>
        </w:rPr>
        <w:t>2. Analyse des résultats pour k = 5</w:t>
      </w:r>
      <w:bookmarkEnd w:id="22"/>
    </w:p>
    <w:p w14:paraId="3D125022" w14:textId="77777777" w:rsidR="001170FA" w:rsidRPr="001170FA" w:rsidRDefault="001170FA" w:rsidP="001170FA">
      <w:pPr>
        <w:ind w:left="360"/>
        <w:rPr>
          <w:b/>
          <w:bCs/>
          <w:u w:val="single"/>
        </w:rPr>
      </w:pPr>
      <w:r w:rsidRPr="001170FA">
        <w:rPr>
          <w:b/>
          <w:bCs/>
          <w:u w:val="single"/>
        </w:rPr>
        <w:t>Répartition des clusters</w:t>
      </w:r>
    </w:p>
    <w:p w14:paraId="0298F9BB" w14:textId="77777777" w:rsidR="001170FA" w:rsidRPr="001170FA" w:rsidRDefault="001170FA" w:rsidP="001170FA">
      <w:pPr>
        <w:numPr>
          <w:ilvl w:val="0"/>
          <w:numId w:val="22"/>
        </w:numPr>
      </w:pPr>
      <w:r w:rsidRPr="001170FA">
        <w:lastRenderedPageBreak/>
        <w:t>Cluster 0 : 26 céréales (33,8 %)</w:t>
      </w:r>
    </w:p>
    <w:p w14:paraId="41B12917" w14:textId="77777777" w:rsidR="001170FA" w:rsidRPr="001170FA" w:rsidRDefault="001170FA" w:rsidP="001170FA">
      <w:pPr>
        <w:numPr>
          <w:ilvl w:val="0"/>
          <w:numId w:val="22"/>
        </w:numPr>
      </w:pPr>
      <w:r w:rsidRPr="001170FA">
        <w:t>Cluster 1 : 13 céréales (16,9 %)</w:t>
      </w:r>
    </w:p>
    <w:p w14:paraId="44822D00" w14:textId="77777777" w:rsidR="001170FA" w:rsidRPr="001170FA" w:rsidRDefault="001170FA" w:rsidP="001170FA">
      <w:pPr>
        <w:numPr>
          <w:ilvl w:val="0"/>
          <w:numId w:val="22"/>
        </w:numPr>
      </w:pPr>
      <w:r w:rsidRPr="001170FA">
        <w:t>Cluster 2 : 18 céréales (23,4 %)</w:t>
      </w:r>
    </w:p>
    <w:p w14:paraId="51053B15" w14:textId="77777777" w:rsidR="001170FA" w:rsidRPr="001170FA" w:rsidRDefault="001170FA" w:rsidP="001170FA">
      <w:pPr>
        <w:numPr>
          <w:ilvl w:val="0"/>
          <w:numId w:val="22"/>
        </w:numPr>
      </w:pPr>
      <w:r w:rsidRPr="001170FA">
        <w:t>Cluster 3 : 11 céréales (14,3 %)</w:t>
      </w:r>
    </w:p>
    <w:p w14:paraId="50B8658D" w14:textId="77777777" w:rsidR="001170FA" w:rsidRPr="001170FA" w:rsidRDefault="001170FA" w:rsidP="001170FA">
      <w:pPr>
        <w:numPr>
          <w:ilvl w:val="0"/>
          <w:numId w:val="22"/>
        </w:numPr>
      </w:pPr>
      <w:r w:rsidRPr="001170FA">
        <w:t>Cluster 4 : 9 céréales (11,7 %)</w:t>
      </w:r>
    </w:p>
    <w:p w14:paraId="4D1CB2A8" w14:textId="77777777" w:rsidR="001170FA" w:rsidRPr="001170FA" w:rsidRDefault="001170FA" w:rsidP="001170FA">
      <w:pPr>
        <w:ind w:left="360"/>
      </w:pPr>
      <w:r w:rsidRPr="001170FA">
        <w:t>La répartition est relativement équilibrée, ce qui indique une </w:t>
      </w:r>
      <w:r w:rsidRPr="001170FA">
        <w:rPr>
          <w:b/>
          <w:bCs/>
        </w:rPr>
        <w:t>bonne segmentation</w:t>
      </w:r>
      <w:r w:rsidRPr="001170FA">
        <w:t xml:space="preserve"> du </w:t>
      </w:r>
      <w:proofErr w:type="spellStart"/>
      <w:r w:rsidRPr="001170FA">
        <w:t>dataset</w:t>
      </w:r>
      <w:proofErr w:type="spellEnd"/>
      <w:r w:rsidRPr="001170FA">
        <w:t>.</w:t>
      </w:r>
    </w:p>
    <w:p w14:paraId="60FEA81A" w14:textId="6727E168" w:rsidR="001170FA" w:rsidRPr="001170FA" w:rsidRDefault="001170FA" w:rsidP="001170FA">
      <w:pPr>
        <w:ind w:left="360"/>
      </w:pPr>
    </w:p>
    <w:p w14:paraId="2483DBD1" w14:textId="77777777" w:rsidR="001170FA" w:rsidRPr="001170FA" w:rsidRDefault="001170FA" w:rsidP="001170FA">
      <w:pPr>
        <w:ind w:left="360"/>
        <w:rPr>
          <w:b/>
          <w:bCs/>
          <w:u w:val="single"/>
        </w:rPr>
      </w:pPr>
      <w:r w:rsidRPr="001170FA">
        <w:rPr>
          <w:b/>
          <w:bCs/>
          <w:u w:val="single"/>
        </w:rPr>
        <w:t>Interprétation des clusters (k = 5)</w:t>
      </w:r>
    </w:p>
    <w:p w14:paraId="7194A9C1" w14:textId="7C7954C2" w:rsidR="001170FA" w:rsidRPr="001170FA" w:rsidRDefault="001170FA" w:rsidP="001170FA">
      <w:pPr>
        <w:ind w:left="360"/>
        <w:rPr>
          <w:b/>
          <w:bCs/>
        </w:rPr>
      </w:pPr>
      <w:r w:rsidRPr="001170FA">
        <w:rPr>
          <w:b/>
          <w:bCs/>
        </w:rPr>
        <w:t>Cluster 0 – Céréales riches et relativement bien notées</w:t>
      </w:r>
    </w:p>
    <w:p w14:paraId="6F41403B" w14:textId="77777777" w:rsidR="001170FA" w:rsidRPr="001170FA" w:rsidRDefault="001170FA" w:rsidP="001170FA">
      <w:pPr>
        <w:numPr>
          <w:ilvl w:val="0"/>
          <w:numId w:val="23"/>
        </w:numPr>
      </w:pPr>
      <w:r w:rsidRPr="001170FA">
        <w:t>Calories élevées (0.587)</w:t>
      </w:r>
    </w:p>
    <w:p w14:paraId="3549FFA9" w14:textId="77777777" w:rsidR="001170FA" w:rsidRPr="001170FA" w:rsidRDefault="001170FA" w:rsidP="001170FA">
      <w:pPr>
        <w:numPr>
          <w:ilvl w:val="0"/>
          <w:numId w:val="23"/>
        </w:numPr>
      </w:pPr>
      <w:r w:rsidRPr="001170FA">
        <w:t>Protéines élevées (0.423)</w:t>
      </w:r>
    </w:p>
    <w:p w14:paraId="72E1C358" w14:textId="77777777" w:rsidR="001170FA" w:rsidRPr="001170FA" w:rsidRDefault="001170FA" w:rsidP="001170FA">
      <w:pPr>
        <w:numPr>
          <w:ilvl w:val="0"/>
          <w:numId w:val="23"/>
        </w:numPr>
      </w:pPr>
      <w:r w:rsidRPr="001170FA">
        <w:t>Fibres modérées (0.255)</w:t>
      </w:r>
    </w:p>
    <w:p w14:paraId="5A0FF5B6" w14:textId="77777777" w:rsidR="001170FA" w:rsidRPr="001170FA" w:rsidRDefault="001170FA" w:rsidP="001170FA">
      <w:pPr>
        <w:numPr>
          <w:ilvl w:val="0"/>
          <w:numId w:val="23"/>
        </w:numPr>
      </w:pPr>
      <w:r w:rsidRPr="001170FA">
        <w:t>Sucres assez élevés (0.582)</w:t>
      </w:r>
    </w:p>
    <w:p w14:paraId="315232F1" w14:textId="77777777" w:rsidR="001170FA" w:rsidRPr="001170FA" w:rsidRDefault="001170FA" w:rsidP="001170FA">
      <w:pPr>
        <w:numPr>
          <w:ilvl w:val="0"/>
          <w:numId w:val="23"/>
        </w:numPr>
      </w:pPr>
      <w:r w:rsidRPr="001170FA">
        <w:t>Potassium élevé (0.469)</w:t>
      </w:r>
    </w:p>
    <w:p w14:paraId="397909A3" w14:textId="77777777" w:rsidR="001170FA" w:rsidRPr="001170FA" w:rsidRDefault="001170FA" w:rsidP="001170FA">
      <w:pPr>
        <w:numPr>
          <w:ilvl w:val="0"/>
          <w:numId w:val="23"/>
        </w:numPr>
      </w:pPr>
      <w:r w:rsidRPr="001170FA">
        <w:t>Bonne note moyenne (0.323)</w:t>
      </w:r>
    </w:p>
    <w:p w14:paraId="737393FE" w14:textId="2F4906A7" w:rsidR="001170FA" w:rsidRPr="001170FA" w:rsidRDefault="001170FA" w:rsidP="001170FA">
      <w:pPr>
        <w:ind w:left="360"/>
      </w:pPr>
      <w:r w:rsidRPr="001170FA">
        <w:t>Ce groupe correspond à des céréales </w:t>
      </w:r>
      <w:r w:rsidRPr="001170FA">
        <w:rPr>
          <w:b/>
          <w:bCs/>
        </w:rPr>
        <w:t>énergétiques</w:t>
      </w:r>
      <w:r w:rsidRPr="001170FA">
        <w:t>, assez complètes sur le plan nutritionnel.</w:t>
      </w:r>
    </w:p>
    <w:p w14:paraId="3401790D" w14:textId="1F91078A" w:rsidR="001170FA" w:rsidRPr="001170FA" w:rsidRDefault="001170FA" w:rsidP="001170FA">
      <w:pPr>
        <w:ind w:left="360"/>
      </w:pPr>
    </w:p>
    <w:p w14:paraId="378DB247" w14:textId="03D8731E" w:rsidR="001170FA" w:rsidRPr="001170FA" w:rsidRDefault="001170FA" w:rsidP="001170FA">
      <w:pPr>
        <w:ind w:left="360"/>
        <w:rPr>
          <w:b/>
          <w:bCs/>
        </w:rPr>
      </w:pPr>
      <w:r w:rsidRPr="001170FA">
        <w:rPr>
          <w:b/>
          <w:bCs/>
        </w:rPr>
        <w:t>Cluster 1 – Céréales très riches en glucides et sodium</w:t>
      </w:r>
    </w:p>
    <w:p w14:paraId="51FD1D5E" w14:textId="77777777" w:rsidR="001170FA" w:rsidRPr="001170FA" w:rsidRDefault="001170FA" w:rsidP="001170FA">
      <w:pPr>
        <w:numPr>
          <w:ilvl w:val="0"/>
          <w:numId w:val="24"/>
        </w:numPr>
      </w:pPr>
      <w:r w:rsidRPr="001170FA">
        <w:t>Sodium très élevé (0.764)</w:t>
      </w:r>
    </w:p>
    <w:p w14:paraId="765C753D" w14:textId="77777777" w:rsidR="001170FA" w:rsidRPr="001170FA" w:rsidRDefault="001170FA" w:rsidP="001170FA">
      <w:pPr>
        <w:numPr>
          <w:ilvl w:val="0"/>
          <w:numId w:val="24"/>
        </w:numPr>
      </w:pPr>
      <w:r w:rsidRPr="001170FA">
        <w:t>Glucides élevés (0.790)</w:t>
      </w:r>
    </w:p>
    <w:p w14:paraId="540A9A0C" w14:textId="77777777" w:rsidR="001170FA" w:rsidRPr="001170FA" w:rsidRDefault="001170FA" w:rsidP="001170FA">
      <w:pPr>
        <w:numPr>
          <w:ilvl w:val="0"/>
          <w:numId w:val="24"/>
        </w:numPr>
      </w:pPr>
      <w:r w:rsidRPr="001170FA">
        <w:t>Fibres faibles (0.102)</w:t>
      </w:r>
    </w:p>
    <w:p w14:paraId="35C4A5FC" w14:textId="77777777" w:rsidR="001170FA" w:rsidRPr="001170FA" w:rsidRDefault="001170FA" w:rsidP="001170FA">
      <w:pPr>
        <w:numPr>
          <w:ilvl w:val="0"/>
          <w:numId w:val="24"/>
        </w:numPr>
      </w:pPr>
      <w:r w:rsidRPr="001170FA">
        <w:t>Sucres modérés (0.317)</w:t>
      </w:r>
    </w:p>
    <w:p w14:paraId="54209667" w14:textId="77777777" w:rsidR="001170FA" w:rsidRPr="001170FA" w:rsidRDefault="001170FA" w:rsidP="001170FA">
      <w:pPr>
        <w:numPr>
          <w:ilvl w:val="0"/>
          <w:numId w:val="24"/>
        </w:numPr>
      </w:pPr>
      <w:r w:rsidRPr="001170FA">
        <w:t>Note moyenne faible (0.342)</w:t>
      </w:r>
    </w:p>
    <w:p w14:paraId="0136CFCE" w14:textId="1B693784" w:rsidR="001170FA" w:rsidRPr="001170FA" w:rsidRDefault="001170FA" w:rsidP="001170FA">
      <w:pPr>
        <w:ind w:left="360"/>
      </w:pPr>
      <w:r w:rsidRPr="001170FA">
        <w:t>Ce sont des céréales </w:t>
      </w:r>
      <w:r w:rsidRPr="001170FA">
        <w:rPr>
          <w:b/>
          <w:bCs/>
        </w:rPr>
        <w:t>peu équilibrées</w:t>
      </w:r>
      <w:r w:rsidRPr="001170FA">
        <w:t>, riches en sel et glucides, moins bien notées.</w:t>
      </w:r>
    </w:p>
    <w:p w14:paraId="2ECEB1E8" w14:textId="2E838D0F" w:rsidR="001170FA" w:rsidRPr="001170FA" w:rsidRDefault="001170FA" w:rsidP="001170FA">
      <w:pPr>
        <w:ind w:left="360"/>
      </w:pPr>
    </w:p>
    <w:p w14:paraId="4A8BE13B" w14:textId="029EAA3A" w:rsidR="001170FA" w:rsidRPr="001170FA" w:rsidRDefault="001170FA" w:rsidP="001170FA">
      <w:pPr>
        <w:ind w:left="360"/>
        <w:rPr>
          <w:b/>
          <w:bCs/>
        </w:rPr>
      </w:pPr>
      <w:r w:rsidRPr="001170FA">
        <w:rPr>
          <w:b/>
          <w:bCs/>
        </w:rPr>
        <w:t>Cluster 2 – Céréales très sucrées et peu protéinées</w:t>
      </w:r>
    </w:p>
    <w:p w14:paraId="734C7281" w14:textId="77777777" w:rsidR="001170FA" w:rsidRPr="001170FA" w:rsidRDefault="001170FA" w:rsidP="001170FA">
      <w:pPr>
        <w:numPr>
          <w:ilvl w:val="0"/>
          <w:numId w:val="25"/>
        </w:numPr>
      </w:pPr>
      <w:r w:rsidRPr="001170FA">
        <w:t>Sucres très élevés (0.802)</w:t>
      </w:r>
    </w:p>
    <w:p w14:paraId="56D1ADC2" w14:textId="77777777" w:rsidR="001170FA" w:rsidRPr="001170FA" w:rsidRDefault="001170FA" w:rsidP="001170FA">
      <w:pPr>
        <w:numPr>
          <w:ilvl w:val="0"/>
          <w:numId w:val="25"/>
        </w:numPr>
      </w:pPr>
      <w:r w:rsidRPr="001170FA">
        <w:t>Protéines très faibles (0.078)</w:t>
      </w:r>
    </w:p>
    <w:p w14:paraId="4503BEB9" w14:textId="77777777" w:rsidR="001170FA" w:rsidRPr="001170FA" w:rsidRDefault="001170FA" w:rsidP="001170FA">
      <w:pPr>
        <w:numPr>
          <w:ilvl w:val="0"/>
          <w:numId w:val="25"/>
        </w:numPr>
      </w:pPr>
      <w:r w:rsidRPr="001170FA">
        <w:t>Fibres très faibles (0.030)</w:t>
      </w:r>
    </w:p>
    <w:p w14:paraId="3BB8917B" w14:textId="77777777" w:rsidR="001170FA" w:rsidRPr="001170FA" w:rsidRDefault="001170FA" w:rsidP="001170FA">
      <w:pPr>
        <w:numPr>
          <w:ilvl w:val="0"/>
          <w:numId w:val="25"/>
        </w:numPr>
      </w:pPr>
      <w:r w:rsidRPr="001170FA">
        <w:t>Note la plus faible (0.128)</w:t>
      </w:r>
    </w:p>
    <w:p w14:paraId="32B1E018" w14:textId="24CC51F2" w:rsidR="001170FA" w:rsidRPr="001170FA" w:rsidRDefault="001170FA" w:rsidP="001170FA">
      <w:pPr>
        <w:ind w:left="360"/>
      </w:pPr>
      <w:r w:rsidRPr="001170FA">
        <w:t>Ce groupe représente des céréales </w:t>
      </w:r>
      <w:r w:rsidRPr="001170FA">
        <w:rPr>
          <w:b/>
          <w:bCs/>
        </w:rPr>
        <w:t>très sucrées</w:t>
      </w:r>
      <w:r w:rsidRPr="001170FA">
        <w:t>, peu nutritives, souvent destinées aux enfants.</w:t>
      </w:r>
    </w:p>
    <w:p w14:paraId="6CEECC56" w14:textId="4D706597" w:rsidR="001170FA" w:rsidRPr="001170FA" w:rsidRDefault="001170FA" w:rsidP="001170FA">
      <w:pPr>
        <w:ind w:left="360"/>
      </w:pPr>
    </w:p>
    <w:p w14:paraId="2021F45B" w14:textId="5C33D1A4" w:rsidR="001170FA" w:rsidRPr="001170FA" w:rsidRDefault="001170FA" w:rsidP="001170FA">
      <w:pPr>
        <w:ind w:left="360"/>
        <w:rPr>
          <w:b/>
          <w:bCs/>
        </w:rPr>
      </w:pPr>
      <w:r w:rsidRPr="001170FA">
        <w:rPr>
          <w:b/>
          <w:bCs/>
        </w:rPr>
        <w:t>Cluster 3 – Céréales légères et bien notées</w:t>
      </w:r>
    </w:p>
    <w:p w14:paraId="51A81D4D" w14:textId="77777777" w:rsidR="001170FA" w:rsidRPr="001170FA" w:rsidRDefault="001170FA" w:rsidP="001170FA">
      <w:pPr>
        <w:numPr>
          <w:ilvl w:val="0"/>
          <w:numId w:val="26"/>
        </w:numPr>
      </w:pPr>
      <w:r w:rsidRPr="001170FA">
        <w:t>Calories faibles (0.289)</w:t>
      </w:r>
    </w:p>
    <w:p w14:paraId="3978EF6F" w14:textId="77777777" w:rsidR="001170FA" w:rsidRPr="001170FA" w:rsidRDefault="001170FA" w:rsidP="001170FA">
      <w:pPr>
        <w:numPr>
          <w:ilvl w:val="0"/>
          <w:numId w:val="26"/>
        </w:numPr>
      </w:pPr>
      <w:r w:rsidRPr="001170FA">
        <w:t>Lipides très faibles (0.055)</w:t>
      </w:r>
    </w:p>
    <w:p w14:paraId="6F8654B5" w14:textId="77777777" w:rsidR="001170FA" w:rsidRPr="001170FA" w:rsidRDefault="001170FA" w:rsidP="001170FA">
      <w:pPr>
        <w:numPr>
          <w:ilvl w:val="0"/>
          <w:numId w:val="26"/>
        </w:numPr>
      </w:pPr>
      <w:r w:rsidRPr="001170FA">
        <w:t>Sodium très faible (0.067)</w:t>
      </w:r>
    </w:p>
    <w:p w14:paraId="0F6C865D" w14:textId="77777777" w:rsidR="001170FA" w:rsidRPr="001170FA" w:rsidRDefault="001170FA" w:rsidP="001170FA">
      <w:pPr>
        <w:numPr>
          <w:ilvl w:val="0"/>
          <w:numId w:val="26"/>
        </w:numPr>
      </w:pPr>
      <w:r w:rsidRPr="001170FA">
        <w:t>Sucres faibles (0.142)</w:t>
      </w:r>
    </w:p>
    <w:p w14:paraId="516B52C2" w14:textId="77777777" w:rsidR="001170FA" w:rsidRPr="001170FA" w:rsidRDefault="001170FA" w:rsidP="001170FA">
      <w:pPr>
        <w:numPr>
          <w:ilvl w:val="0"/>
          <w:numId w:val="26"/>
        </w:numPr>
      </w:pPr>
      <w:r w:rsidRPr="001170FA">
        <w:t>Note élevée (0.628)</w:t>
      </w:r>
    </w:p>
    <w:p w14:paraId="1D52C66D" w14:textId="1A0AD61E" w:rsidR="001170FA" w:rsidRPr="001170FA" w:rsidRDefault="001170FA" w:rsidP="001170FA">
      <w:pPr>
        <w:ind w:left="360"/>
      </w:pPr>
      <w:r w:rsidRPr="001170FA">
        <w:t>Ce sont des céréales </w:t>
      </w:r>
      <w:r w:rsidRPr="001170FA">
        <w:rPr>
          <w:b/>
          <w:bCs/>
        </w:rPr>
        <w:t>diététiques</w:t>
      </w:r>
      <w:r w:rsidRPr="001170FA">
        <w:t>, légères et bien appréciées.</w:t>
      </w:r>
    </w:p>
    <w:p w14:paraId="0B93174C" w14:textId="2CC4EDFA" w:rsidR="001170FA" w:rsidRPr="001170FA" w:rsidRDefault="001170FA" w:rsidP="001170FA">
      <w:pPr>
        <w:ind w:left="360"/>
      </w:pPr>
    </w:p>
    <w:p w14:paraId="24F16DF7" w14:textId="50BEEBBF" w:rsidR="001170FA" w:rsidRPr="001170FA" w:rsidRDefault="001170FA" w:rsidP="001170FA">
      <w:pPr>
        <w:ind w:left="360"/>
        <w:rPr>
          <w:b/>
          <w:bCs/>
        </w:rPr>
      </w:pPr>
      <w:r w:rsidRPr="001170FA">
        <w:rPr>
          <w:b/>
          <w:bCs/>
        </w:rPr>
        <w:t>Cluster 4 – Céréales enrichies en vitamines</w:t>
      </w:r>
    </w:p>
    <w:p w14:paraId="5D146EC7" w14:textId="77777777" w:rsidR="001170FA" w:rsidRPr="001170FA" w:rsidRDefault="001170FA" w:rsidP="001170FA">
      <w:pPr>
        <w:numPr>
          <w:ilvl w:val="0"/>
          <w:numId w:val="27"/>
        </w:numPr>
      </w:pPr>
      <w:r w:rsidRPr="001170FA">
        <w:t>Vitamines très élevées (0.667)</w:t>
      </w:r>
    </w:p>
    <w:p w14:paraId="73EA9E28" w14:textId="77777777" w:rsidR="001170FA" w:rsidRPr="001170FA" w:rsidRDefault="001170FA" w:rsidP="001170FA">
      <w:pPr>
        <w:numPr>
          <w:ilvl w:val="0"/>
          <w:numId w:val="27"/>
        </w:numPr>
      </w:pPr>
      <w:r w:rsidRPr="001170FA">
        <w:t>Glucides élevés (0.838)</w:t>
      </w:r>
    </w:p>
    <w:p w14:paraId="0AC26AE2" w14:textId="77777777" w:rsidR="001170FA" w:rsidRPr="001170FA" w:rsidRDefault="001170FA" w:rsidP="001170FA">
      <w:pPr>
        <w:numPr>
          <w:ilvl w:val="0"/>
          <w:numId w:val="27"/>
        </w:numPr>
      </w:pPr>
      <w:r w:rsidRPr="001170FA">
        <w:t>Sodium élevé (0.656)</w:t>
      </w:r>
    </w:p>
    <w:p w14:paraId="5F8B0770" w14:textId="77777777" w:rsidR="001170FA" w:rsidRPr="001170FA" w:rsidRDefault="001170FA" w:rsidP="001170FA">
      <w:pPr>
        <w:numPr>
          <w:ilvl w:val="0"/>
          <w:numId w:val="27"/>
        </w:numPr>
      </w:pPr>
      <w:r w:rsidRPr="001170FA">
        <w:t>Note moyenne (0.334)</w:t>
      </w:r>
    </w:p>
    <w:p w14:paraId="73A93B63" w14:textId="51B84144" w:rsidR="001170FA" w:rsidRPr="001170FA" w:rsidRDefault="001170FA" w:rsidP="001170FA">
      <w:pPr>
        <w:ind w:left="360"/>
      </w:pPr>
      <w:r w:rsidRPr="001170FA">
        <w:t>Ce cluster correspond à des céréales </w:t>
      </w:r>
      <w:r w:rsidRPr="001170FA">
        <w:rPr>
          <w:b/>
          <w:bCs/>
        </w:rPr>
        <w:t>fortement enrichies</w:t>
      </w:r>
      <w:r w:rsidRPr="001170FA">
        <w:t>, mais pas forcément les mieux notées.</w:t>
      </w:r>
    </w:p>
    <w:p w14:paraId="3E582DCA" w14:textId="24ACA0E0" w:rsidR="001170FA" w:rsidRPr="001170FA" w:rsidRDefault="001170FA" w:rsidP="001170FA">
      <w:pPr>
        <w:ind w:left="360"/>
      </w:pPr>
    </w:p>
    <w:p w14:paraId="57E17CB7" w14:textId="77777777" w:rsidR="001170FA" w:rsidRPr="001170FA" w:rsidRDefault="001170FA" w:rsidP="001170FA">
      <w:pPr>
        <w:ind w:left="360"/>
        <w:rPr>
          <w:b/>
          <w:bCs/>
        </w:rPr>
      </w:pPr>
      <w:r w:rsidRPr="001170FA">
        <w:rPr>
          <w:b/>
          <w:bCs/>
        </w:rPr>
        <w:t>Qualité du modèle (k = 5)</w:t>
      </w:r>
    </w:p>
    <w:p w14:paraId="007A6CA0" w14:textId="77777777" w:rsidR="001170FA" w:rsidRPr="001170FA" w:rsidRDefault="001170FA" w:rsidP="001170FA">
      <w:pPr>
        <w:numPr>
          <w:ilvl w:val="0"/>
          <w:numId w:val="28"/>
        </w:numPr>
      </w:pPr>
      <w:r w:rsidRPr="001170FA">
        <w:rPr>
          <w:b/>
          <w:bCs/>
        </w:rPr>
        <w:t>Silhouette score = 0.2578</w:t>
      </w:r>
    </w:p>
    <w:p w14:paraId="73A5D811" w14:textId="77777777" w:rsidR="001170FA" w:rsidRPr="001170FA" w:rsidRDefault="001170FA" w:rsidP="001170FA">
      <w:pPr>
        <w:ind w:left="360"/>
      </w:pPr>
      <w:r w:rsidRPr="001170FA">
        <w:t>Ce score indique une </w:t>
      </w:r>
      <w:r w:rsidRPr="001170FA">
        <w:rPr>
          <w:b/>
          <w:bCs/>
        </w:rPr>
        <w:t>séparation correcte</w:t>
      </w:r>
      <w:r w:rsidRPr="001170FA">
        <w:t> entre les groupes.</w:t>
      </w:r>
    </w:p>
    <w:p w14:paraId="3C5EE8E2" w14:textId="0DA47CAE" w:rsidR="001170FA" w:rsidRPr="001170FA" w:rsidRDefault="001170FA" w:rsidP="001170FA">
      <w:pPr>
        <w:ind w:left="360"/>
      </w:pPr>
    </w:p>
    <w:p w14:paraId="2018E9EA" w14:textId="383DA93E" w:rsidR="001170FA" w:rsidRPr="0036498E" w:rsidRDefault="00934CB6" w:rsidP="00E04E14">
      <w:pPr>
        <w:pStyle w:val="Titre2"/>
        <w:rPr>
          <w:u w:val="single"/>
        </w:rPr>
      </w:pPr>
      <w:bookmarkStart w:id="23" w:name="_Toc219372751"/>
      <w:r w:rsidRPr="0036498E">
        <w:rPr>
          <w:u w:val="single"/>
        </w:rPr>
        <w:t>VI-</w:t>
      </w:r>
      <w:r w:rsidR="001170FA" w:rsidRPr="0036498E">
        <w:rPr>
          <w:u w:val="single"/>
        </w:rPr>
        <w:t>3. Analyse des résultats pour k = 3</w:t>
      </w:r>
      <w:bookmarkEnd w:id="23"/>
    </w:p>
    <w:p w14:paraId="76D2783E" w14:textId="77777777" w:rsidR="001170FA" w:rsidRPr="001170FA" w:rsidRDefault="001170FA" w:rsidP="001170FA">
      <w:pPr>
        <w:ind w:left="360"/>
        <w:rPr>
          <w:b/>
          <w:bCs/>
        </w:rPr>
      </w:pPr>
      <w:r w:rsidRPr="001170FA">
        <w:rPr>
          <w:b/>
          <w:bCs/>
        </w:rPr>
        <w:t>Répartition des clusters</w:t>
      </w:r>
    </w:p>
    <w:p w14:paraId="035BD23F" w14:textId="77777777" w:rsidR="001170FA" w:rsidRPr="001170FA" w:rsidRDefault="001170FA" w:rsidP="001170FA">
      <w:pPr>
        <w:numPr>
          <w:ilvl w:val="0"/>
          <w:numId w:val="29"/>
        </w:numPr>
      </w:pPr>
      <w:r w:rsidRPr="001170FA">
        <w:t>Cluster 0 : 36 céréales (46,8 %)</w:t>
      </w:r>
    </w:p>
    <w:p w14:paraId="749D67C4" w14:textId="77777777" w:rsidR="001170FA" w:rsidRPr="001170FA" w:rsidRDefault="001170FA" w:rsidP="001170FA">
      <w:pPr>
        <w:numPr>
          <w:ilvl w:val="0"/>
          <w:numId w:val="29"/>
        </w:numPr>
      </w:pPr>
      <w:r w:rsidRPr="001170FA">
        <w:t>Cluster 1 : 11 céréales (14,3 %)</w:t>
      </w:r>
    </w:p>
    <w:p w14:paraId="55A2C2D6" w14:textId="77777777" w:rsidR="001170FA" w:rsidRPr="001170FA" w:rsidRDefault="001170FA" w:rsidP="001170FA">
      <w:pPr>
        <w:numPr>
          <w:ilvl w:val="0"/>
          <w:numId w:val="29"/>
        </w:numPr>
      </w:pPr>
      <w:r w:rsidRPr="001170FA">
        <w:t>Cluster 2 : 30 céréales (39,0 %)</w:t>
      </w:r>
    </w:p>
    <w:p w14:paraId="601976AA" w14:textId="77777777" w:rsidR="001170FA" w:rsidRPr="001170FA" w:rsidRDefault="001170FA" w:rsidP="001170FA">
      <w:pPr>
        <w:ind w:left="360"/>
      </w:pPr>
      <w:r w:rsidRPr="001170FA">
        <w:t>La répartition est plus grossière, avec des groupes plus larges.</w:t>
      </w:r>
    </w:p>
    <w:p w14:paraId="4BEA3950" w14:textId="7A4FE7BD" w:rsidR="001170FA" w:rsidRPr="001170FA" w:rsidRDefault="001170FA" w:rsidP="001170FA">
      <w:pPr>
        <w:ind w:left="360"/>
      </w:pPr>
    </w:p>
    <w:p w14:paraId="73A59EEE" w14:textId="77777777" w:rsidR="001170FA" w:rsidRPr="001170FA" w:rsidRDefault="001170FA" w:rsidP="001170FA">
      <w:pPr>
        <w:ind w:left="360"/>
        <w:rPr>
          <w:b/>
          <w:bCs/>
        </w:rPr>
      </w:pPr>
      <w:r w:rsidRPr="001170FA">
        <w:rPr>
          <w:b/>
          <w:bCs/>
        </w:rPr>
        <w:t>Interprétation des clusters (k = 3)</w:t>
      </w:r>
    </w:p>
    <w:p w14:paraId="33CF0DBE" w14:textId="79A72469" w:rsidR="001170FA" w:rsidRPr="001170FA" w:rsidRDefault="001170FA" w:rsidP="001170FA">
      <w:pPr>
        <w:ind w:left="360"/>
        <w:rPr>
          <w:b/>
          <w:bCs/>
        </w:rPr>
      </w:pPr>
      <w:r w:rsidRPr="001170FA">
        <w:rPr>
          <w:b/>
          <w:bCs/>
        </w:rPr>
        <w:t>Cluster 0 – Céréales globalement équilibrées</w:t>
      </w:r>
    </w:p>
    <w:p w14:paraId="294F007A" w14:textId="77777777" w:rsidR="001170FA" w:rsidRPr="001170FA" w:rsidRDefault="001170FA" w:rsidP="001170FA">
      <w:pPr>
        <w:numPr>
          <w:ilvl w:val="0"/>
          <w:numId w:val="30"/>
        </w:numPr>
      </w:pPr>
      <w:r w:rsidRPr="001170FA">
        <w:t>Calories élevées (0.556)</w:t>
      </w:r>
    </w:p>
    <w:p w14:paraId="56D2029D" w14:textId="77777777" w:rsidR="001170FA" w:rsidRPr="001170FA" w:rsidRDefault="001170FA" w:rsidP="001170FA">
      <w:pPr>
        <w:numPr>
          <w:ilvl w:val="0"/>
          <w:numId w:val="30"/>
        </w:numPr>
      </w:pPr>
      <w:r w:rsidRPr="001170FA">
        <w:t>Protéines élevées (0.394)</w:t>
      </w:r>
    </w:p>
    <w:p w14:paraId="51BB2703" w14:textId="77777777" w:rsidR="001170FA" w:rsidRPr="001170FA" w:rsidRDefault="001170FA" w:rsidP="001170FA">
      <w:pPr>
        <w:numPr>
          <w:ilvl w:val="0"/>
          <w:numId w:val="30"/>
        </w:numPr>
      </w:pPr>
      <w:r w:rsidRPr="001170FA">
        <w:lastRenderedPageBreak/>
        <w:t>Fibres élevées (0.236)</w:t>
      </w:r>
    </w:p>
    <w:p w14:paraId="13D48019" w14:textId="77777777" w:rsidR="001170FA" w:rsidRPr="001170FA" w:rsidRDefault="001170FA" w:rsidP="001170FA">
      <w:pPr>
        <w:numPr>
          <w:ilvl w:val="0"/>
          <w:numId w:val="30"/>
        </w:numPr>
      </w:pPr>
      <w:r w:rsidRPr="001170FA">
        <w:t>Sucres modérés (0.502)</w:t>
      </w:r>
    </w:p>
    <w:p w14:paraId="5A430909" w14:textId="77777777" w:rsidR="001170FA" w:rsidRPr="001170FA" w:rsidRDefault="001170FA" w:rsidP="001170FA">
      <w:pPr>
        <w:numPr>
          <w:ilvl w:val="0"/>
          <w:numId w:val="30"/>
        </w:numPr>
      </w:pPr>
      <w:r w:rsidRPr="001170FA">
        <w:t>Note moyenne (0.345)</w:t>
      </w:r>
    </w:p>
    <w:p w14:paraId="58BE82D2" w14:textId="7C16F11C" w:rsidR="001170FA" w:rsidRPr="001170FA" w:rsidRDefault="001170FA" w:rsidP="001170FA">
      <w:pPr>
        <w:ind w:left="360"/>
      </w:pPr>
      <w:r w:rsidRPr="001170FA">
        <w:t>Groupe général de céréales </w:t>
      </w:r>
      <w:r w:rsidRPr="001170FA">
        <w:rPr>
          <w:b/>
          <w:bCs/>
        </w:rPr>
        <w:t>assez équilibrées</w:t>
      </w:r>
      <w:r w:rsidRPr="001170FA">
        <w:t>.</w:t>
      </w:r>
    </w:p>
    <w:p w14:paraId="1FADA95A" w14:textId="1ADB0716" w:rsidR="001170FA" w:rsidRPr="001170FA" w:rsidRDefault="001170FA" w:rsidP="001170FA">
      <w:pPr>
        <w:ind w:left="360"/>
      </w:pPr>
    </w:p>
    <w:p w14:paraId="6446AD39" w14:textId="6443DF51" w:rsidR="001170FA" w:rsidRPr="001170FA" w:rsidRDefault="001170FA" w:rsidP="001170FA">
      <w:pPr>
        <w:ind w:left="360"/>
        <w:rPr>
          <w:b/>
          <w:bCs/>
        </w:rPr>
      </w:pPr>
      <w:r w:rsidRPr="001170FA">
        <w:rPr>
          <w:b/>
          <w:bCs/>
        </w:rPr>
        <w:t>Cluster 1 – Céréales légères et bien notées</w:t>
      </w:r>
    </w:p>
    <w:p w14:paraId="06704125" w14:textId="77777777" w:rsidR="001170FA" w:rsidRPr="001170FA" w:rsidRDefault="001170FA" w:rsidP="001170FA">
      <w:pPr>
        <w:numPr>
          <w:ilvl w:val="0"/>
          <w:numId w:val="31"/>
        </w:numPr>
      </w:pPr>
      <w:r w:rsidRPr="001170FA">
        <w:t>Calories faibles (0.339)</w:t>
      </w:r>
    </w:p>
    <w:p w14:paraId="1B7FEF53" w14:textId="77777777" w:rsidR="001170FA" w:rsidRPr="001170FA" w:rsidRDefault="001170FA" w:rsidP="001170FA">
      <w:pPr>
        <w:numPr>
          <w:ilvl w:val="0"/>
          <w:numId w:val="31"/>
        </w:numPr>
      </w:pPr>
      <w:r w:rsidRPr="001170FA">
        <w:t>Sodium très faible (0.092)</w:t>
      </w:r>
    </w:p>
    <w:p w14:paraId="160D168D" w14:textId="77777777" w:rsidR="001170FA" w:rsidRPr="001170FA" w:rsidRDefault="001170FA" w:rsidP="001170FA">
      <w:pPr>
        <w:numPr>
          <w:ilvl w:val="0"/>
          <w:numId w:val="31"/>
        </w:numPr>
      </w:pPr>
      <w:r w:rsidRPr="001170FA">
        <w:t>Sucres faibles (0.159)</w:t>
      </w:r>
    </w:p>
    <w:p w14:paraId="0F26D912" w14:textId="77777777" w:rsidR="001170FA" w:rsidRPr="001170FA" w:rsidRDefault="001170FA" w:rsidP="001170FA">
      <w:pPr>
        <w:numPr>
          <w:ilvl w:val="0"/>
          <w:numId w:val="31"/>
        </w:numPr>
      </w:pPr>
      <w:r w:rsidRPr="001170FA">
        <w:t>Note la plus élevée (0.579)</w:t>
      </w:r>
    </w:p>
    <w:p w14:paraId="606243B4" w14:textId="2B323223" w:rsidR="001170FA" w:rsidRPr="001170FA" w:rsidRDefault="001170FA" w:rsidP="001170FA">
      <w:pPr>
        <w:ind w:left="360"/>
      </w:pPr>
      <w:r w:rsidRPr="001170FA">
        <w:t>Céréales </w:t>
      </w:r>
      <w:r w:rsidRPr="001170FA">
        <w:rPr>
          <w:b/>
          <w:bCs/>
        </w:rPr>
        <w:t>diététiques</w:t>
      </w:r>
      <w:r w:rsidRPr="001170FA">
        <w:t>, proches du cluster 3 de k=5.</w:t>
      </w:r>
    </w:p>
    <w:p w14:paraId="34CC4B20" w14:textId="5FAB969B" w:rsidR="001170FA" w:rsidRPr="001170FA" w:rsidRDefault="001170FA" w:rsidP="001170FA">
      <w:pPr>
        <w:ind w:left="360"/>
      </w:pPr>
    </w:p>
    <w:p w14:paraId="1C6AD255" w14:textId="1CB6B3C2" w:rsidR="001170FA" w:rsidRPr="001170FA" w:rsidRDefault="001170FA" w:rsidP="001170FA">
      <w:pPr>
        <w:ind w:left="360"/>
        <w:rPr>
          <w:b/>
          <w:bCs/>
        </w:rPr>
      </w:pPr>
      <w:r w:rsidRPr="001170FA">
        <w:rPr>
          <w:b/>
          <w:bCs/>
        </w:rPr>
        <w:t>Cluster 2 – Céréales riches et sucrées</w:t>
      </w:r>
    </w:p>
    <w:p w14:paraId="4913DA33" w14:textId="77777777" w:rsidR="001170FA" w:rsidRPr="001170FA" w:rsidRDefault="001170FA" w:rsidP="001170FA">
      <w:pPr>
        <w:numPr>
          <w:ilvl w:val="0"/>
          <w:numId w:val="32"/>
        </w:numPr>
      </w:pPr>
      <w:r w:rsidRPr="001170FA">
        <w:t>Sodium élevé (0.615)</w:t>
      </w:r>
    </w:p>
    <w:p w14:paraId="19A6AFC5" w14:textId="77777777" w:rsidR="001170FA" w:rsidRPr="001170FA" w:rsidRDefault="001170FA" w:rsidP="001170FA">
      <w:pPr>
        <w:numPr>
          <w:ilvl w:val="0"/>
          <w:numId w:val="32"/>
        </w:numPr>
      </w:pPr>
      <w:r w:rsidRPr="001170FA">
        <w:t>Sucres élevés (0.610)</w:t>
      </w:r>
    </w:p>
    <w:p w14:paraId="2AB1D8DB" w14:textId="77777777" w:rsidR="001170FA" w:rsidRPr="001170FA" w:rsidRDefault="001170FA" w:rsidP="001170FA">
      <w:pPr>
        <w:numPr>
          <w:ilvl w:val="0"/>
          <w:numId w:val="32"/>
        </w:numPr>
      </w:pPr>
      <w:r w:rsidRPr="001170FA">
        <w:t>Fibres faibles (0.060)</w:t>
      </w:r>
    </w:p>
    <w:p w14:paraId="03D91D8F" w14:textId="77777777" w:rsidR="001170FA" w:rsidRPr="001170FA" w:rsidRDefault="001170FA" w:rsidP="001170FA">
      <w:pPr>
        <w:numPr>
          <w:ilvl w:val="0"/>
          <w:numId w:val="32"/>
        </w:numPr>
      </w:pPr>
      <w:r w:rsidRPr="001170FA">
        <w:t>Note faible (0.209)</w:t>
      </w:r>
    </w:p>
    <w:p w14:paraId="3B4F9BD1" w14:textId="28A56DC3" w:rsidR="001170FA" w:rsidRPr="001170FA" w:rsidRDefault="001170FA" w:rsidP="001170FA">
      <w:pPr>
        <w:ind w:left="360"/>
      </w:pPr>
      <w:r w:rsidRPr="001170FA">
        <w:t>Céréales </w:t>
      </w:r>
      <w:r w:rsidRPr="001170FA">
        <w:rPr>
          <w:b/>
          <w:bCs/>
        </w:rPr>
        <w:t>moins saines</w:t>
      </w:r>
      <w:r w:rsidRPr="001170FA">
        <w:t>, riches en sucre et sel.</w:t>
      </w:r>
    </w:p>
    <w:p w14:paraId="7819627C" w14:textId="6D708E74" w:rsidR="001170FA" w:rsidRPr="001170FA" w:rsidRDefault="001170FA" w:rsidP="001170FA">
      <w:pPr>
        <w:ind w:left="360"/>
      </w:pPr>
    </w:p>
    <w:p w14:paraId="00E42CC8" w14:textId="77777777" w:rsidR="001170FA" w:rsidRPr="001170FA" w:rsidRDefault="001170FA" w:rsidP="001170FA">
      <w:pPr>
        <w:ind w:left="360"/>
        <w:rPr>
          <w:b/>
          <w:bCs/>
        </w:rPr>
      </w:pPr>
      <w:r w:rsidRPr="001170FA">
        <w:rPr>
          <w:b/>
          <w:bCs/>
        </w:rPr>
        <w:t>Qualité du modèle (k = 3)</w:t>
      </w:r>
    </w:p>
    <w:p w14:paraId="4C96A057" w14:textId="77777777" w:rsidR="001170FA" w:rsidRPr="001170FA" w:rsidRDefault="001170FA" w:rsidP="001170FA">
      <w:pPr>
        <w:numPr>
          <w:ilvl w:val="0"/>
          <w:numId w:val="33"/>
        </w:numPr>
      </w:pPr>
      <w:r w:rsidRPr="001170FA">
        <w:rPr>
          <w:b/>
          <w:bCs/>
        </w:rPr>
        <w:t>Silhouette score = 0.2556</w:t>
      </w:r>
    </w:p>
    <w:p w14:paraId="783E9230" w14:textId="6E619BB0" w:rsidR="00E04E14" w:rsidRDefault="001170FA" w:rsidP="00813B0F">
      <w:pPr>
        <w:ind w:left="360"/>
      </w:pPr>
      <w:r w:rsidRPr="001170FA">
        <w:t>Ce score est légèrement inférieur à celui obtenu pour k=5.</w:t>
      </w:r>
    </w:p>
    <w:p w14:paraId="7A63CC0B" w14:textId="77777777" w:rsidR="00E04E14" w:rsidRPr="001170FA" w:rsidRDefault="00E04E14" w:rsidP="001170FA">
      <w:pPr>
        <w:ind w:left="360"/>
      </w:pPr>
    </w:p>
    <w:p w14:paraId="5F364B63" w14:textId="309280AC" w:rsidR="001170FA" w:rsidRPr="0036498E" w:rsidRDefault="00934CB6" w:rsidP="00E04E14">
      <w:pPr>
        <w:pStyle w:val="Titre2"/>
        <w:rPr>
          <w:u w:val="single"/>
        </w:rPr>
      </w:pPr>
      <w:bookmarkStart w:id="24" w:name="_Toc219372752"/>
      <w:r w:rsidRPr="0036498E">
        <w:rPr>
          <w:u w:val="single"/>
        </w:rPr>
        <w:t>VI-</w:t>
      </w:r>
      <w:r w:rsidR="001170FA" w:rsidRPr="0036498E">
        <w:rPr>
          <w:u w:val="single"/>
        </w:rPr>
        <w:t>4. Comparaison finale k = 5 vs k = 3</w:t>
      </w:r>
      <w:bookmarkEnd w:id="24"/>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3350"/>
        <w:gridCol w:w="2024"/>
        <w:gridCol w:w="1826"/>
      </w:tblGrid>
      <w:tr w:rsidR="001170FA" w:rsidRPr="001170FA" w14:paraId="52037C26" w14:textId="77777777" w:rsidTr="0036498E">
        <w:trPr>
          <w:tblHeader/>
          <w:tblCellSpacing w:w="15" w:type="dxa"/>
        </w:trPr>
        <w:tc>
          <w:tcPr>
            <w:tcW w:w="0" w:type="auto"/>
            <w:tcMar>
              <w:top w:w="0" w:type="dxa"/>
              <w:left w:w="0" w:type="dxa"/>
              <w:bottom w:w="137" w:type="dxa"/>
              <w:right w:w="360" w:type="dxa"/>
            </w:tcMar>
            <w:vAlign w:val="bottom"/>
            <w:hideMark/>
          </w:tcPr>
          <w:p w14:paraId="40F70B5A" w14:textId="77777777" w:rsidR="001170FA" w:rsidRPr="001170FA" w:rsidRDefault="001170FA" w:rsidP="001170FA">
            <w:pPr>
              <w:ind w:left="360"/>
              <w:rPr>
                <w:b/>
                <w:bCs/>
              </w:rPr>
            </w:pPr>
            <w:r w:rsidRPr="001170FA">
              <w:rPr>
                <w:b/>
                <w:bCs/>
              </w:rPr>
              <w:t>Critère</w:t>
            </w:r>
          </w:p>
        </w:tc>
        <w:tc>
          <w:tcPr>
            <w:tcW w:w="0" w:type="auto"/>
            <w:tcMar>
              <w:top w:w="0" w:type="dxa"/>
              <w:left w:w="137" w:type="dxa"/>
              <w:bottom w:w="137" w:type="dxa"/>
              <w:right w:w="360" w:type="dxa"/>
            </w:tcMar>
            <w:vAlign w:val="bottom"/>
            <w:hideMark/>
          </w:tcPr>
          <w:p w14:paraId="607B60B2" w14:textId="77777777" w:rsidR="001170FA" w:rsidRPr="001170FA" w:rsidRDefault="001170FA" w:rsidP="001170FA">
            <w:pPr>
              <w:ind w:left="360"/>
              <w:rPr>
                <w:b/>
                <w:bCs/>
              </w:rPr>
            </w:pPr>
            <w:proofErr w:type="gramStart"/>
            <w:r w:rsidRPr="001170FA">
              <w:rPr>
                <w:b/>
                <w:bCs/>
              </w:rPr>
              <w:t>k</w:t>
            </w:r>
            <w:proofErr w:type="gramEnd"/>
            <w:r w:rsidRPr="001170FA">
              <w:rPr>
                <w:b/>
                <w:bCs/>
              </w:rPr>
              <w:t xml:space="preserve"> = 5</w:t>
            </w:r>
          </w:p>
        </w:tc>
        <w:tc>
          <w:tcPr>
            <w:tcW w:w="0" w:type="auto"/>
            <w:tcMar>
              <w:top w:w="0" w:type="dxa"/>
              <w:left w:w="137" w:type="dxa"/>
              <w:bottom w:w="137" w:type="dxa"/>
              <w:right w:w="0" w:type="dxa"/>
            </w:tcMar>
            <w:vAlign w:val="bottom"/>
            <w:hideMark/>
          </w:tcPr>
          <w:p w14:paraId="7839872B" w14:textId="77777777" w:rsidR="001170FA" w:rsidRPr="001170FA" w:rsidRDefault="001170FA" w:rsidP="001170FA">
            <w:pPr>
              <w:ind w:left="360"/>
              <w:rPr>
                <w:b/>
                <w:bCs/>
              </w:rPr>
            </w:pPr>
            <w:proofErr w:type="gramStart"/>
            <w:r w:rsidRPr="001170FA">
              <w:rPr>
                <w:b/>
                <w:bCs/>
              </w:rPr>
              <w:t>k</w:t>
            </w:r>
            <w:proofErr w:type="gramEnd"/>
            <w:r w:rsidRPr="001170FA">
              <w:rPr>
                <w:b/>
                <w:bCs/>
              </w:rPr>
              <w:t xml:space="preserve"> = 3</w:t>
            </w:r>
          </w:p>
        </w:tc>
      </w:tr>
      <w:tr w:rsidR="001170FA" w:rsidRPr="001170FA" w14:paraId="13372A0C" w14:textId="77777777" w:rsidTr="0036498E">
        <w:trPr>
          <w:tblCellSpacing w:w="15" w:type="dxa"/>
        </w:trPr>
        <w:tc>
          <w:tcPr>
            <w:tcW w:w="0" w:type="auto"/>
            <w:tcMar>
              <w:top w:w="137" w:type="dxa"/>
              <w:left w:w="0" w:type="dxa"/>
              <w:bottom w:w="137" w:type="dxa"/>
              <w:right w:w="360" w:type="dxa"/>
            </w:tcMar>
            <w:vAlign w:val="bottom"/>
            <w:hideMark/>
          </w:tcPr>
          <w:p w14:paraId="6ABE9DA3" w14:textId="77777777" w:rsidR="001170FA" w:rsidRPr="001170FA" w:rsidRDefault="001170FA" w:rsidP="001170FA">
            <w:pPr>
              <w:ind w:left="360"/>
            </w:pPr>
            <w:r w:rsidRPr="001170FA">
              <w:t>Nombre de groupes</w:t>
            </w:r>
          </w:p>
        </w:tc>
        <w:tc>
          <w:tcPr>
            <w:tcW w:w="0" w:type="auto"/>
            <w:tcMar>
              <w:top w:w="137" w:type="dxa"/>
              <w:left w:w="137" w:type="dxa"/>
              <w:bottom w:w="137" w:type="dxa"/>
              <w:right w:w="360" w:type="dxa"/>
            </w:tcMar>
            <w:vAlign w:val="bottom"/>
            <w:hideMark/>
          </w:tcPr>
          <w:p w14:paraId="2DB25C45" w14:textId="77777777" w:rsidR="001170FA" w:rsidRPr="001170FA" w:rsidRDefault="001170FA" w:rsidP="001170FA">
            <w:pPr>
              <w:ind w:left="360"/>
            </w:pPr>
            <w:r w:rsidRPr="001170FA">
              <w:t>Plus détaillé</w:t>
            </w:r>
          </w:p>
        </w:tc>
        <w:tc>
          <w:tcPr>
            <w:tcW w:w="0" w:type="auto"/>
            <w:tcMar>
              <w:top w:w="137" w:type="dxa"/>
              <w:left w:w="137" w:type="dxa"/>
              <w:bottom w:w="137" w:type="dxa"/>
              <w:right w:w="0" w:type="dxa"/>
            </w:tcMar>
            <w:vAlign w:val="bottom"/>
            <w:hideMark/>
          </w:tcPr>
          <w:p w14:paraId="2E8A85AE" w14:textId="77777777" w:rsidR="001170FA" w:rsidRPr="001170FA" w:rsidRDefault="001170FA" w:rsidP="001170FA">
            <w:pPr>
              <w:ind w:left="360"/>
            </w:pPr>
            <w:r w:rsidRPr="001170FA">
              <w:t>Plus général</w:t>
            </w:r>
          </w:p>
        </w:tc>
      </w:tr>
      <w:tr w:rsidR="001170FA" w:rsidRPr="001170FA" w14:paraId="20C492CB" w14:textId="77777777" w:rsidTr="0036498E">
        <w:trPr>
          <w:tblCellSpacing w:w="15" w:type="dxa"/>
        </w:trPr>
        <w:tc>
          <w:tcPr>
            <w:tcW w:w="0" w:type="auto"/>
            <w:tcMar>
              <w:top w:w="137" w:type="dxa"/>
              <w:left w:w="0" w:type="dxa"/>
              <w:bottom w:w="137" w:type="dxa"/>
              <w:right w:w="360" w:type="dxa"/>
            </w:tcMar>
            <w:vAlign w:val="bottom"/>
            <w:hideMark/>
          </w:tcPr>
          <w:p w14:paraId="4654CCED" w14:textId="77777777" w:rsidR="001170FA" w:rsidRPr="001170FA" w:rsidRDefault="001170FA" w:rsidP="001170FA">
            <w:pPr>
              <w:ind w:left="360"/>
            </w:pPr>
            <w:r w:rsidRPr="001170FA">
              <w:t>Interprétation nutritionnelle</w:t>
            </w:r>
          </w:p>
        </w:tc>
        <w:tc>
          <w:tcPr>
            <w:tcW w:w="0" w:type="auto"/>
            <w:tcMar>
              <w:top w:w="137" w:type="dxa"/>
              <w:left w:w="137" w:type="dxa"/>
              <w:bottom w:w="137" w:type="dxa"/>
              <w:right w:w="360" w:type="dxa"/>
            </w:tcMar>
            <w:vAlign w:val="bottom"/>
            <w:hideMark/>
          </w:tcPr>
          <w:p w14:paraId="3E466D46" w14:textId="77777777" w:rsidR="001170FA" w:rsidRPr="001170FA" w:rsidRDefault="001170FA" w:rsidP="001170FA">
            <w:pPr>
              <w:ind w:left="360"/>
            </w:pPr>
            <w:r w:rsidRPr="001170FA">
              <w:t>Très fine</w:t>
            </w:r>
          </w:p>
        </w:tc>
        <w:tc>
          <w:tcPr>
            <w:tcW w:w="0" w:type="auto"/>
            <w:tcMar>
              <w:top w:w="137" w:type="dxa"/>
              <w:left w:w="137" w:type="dxa"/>
              <w:bottom w:w="137" w:type="dxa"/>
              <w:right w:w="0" w:type="dxa"/>
            </w:tcMar>
            <w:vAlign w:val="bottom"/>
            <w:hideMark/>
          </w:tcPr>
          <w:p w14:paraId="2EDAF3B7" w14:textId="77777777" w:rsidR="001170FA" w:rsidRPr="001170FA" w:rsidRDefault="001170FA" w:rsidP="001170FA">
            <w:pPr>
              <w:ind w:left="360"/>
            </w:pPr>
            <w:r w:rsidRPr="001170FA">
              <w:t>Plus grossière</w:t>
            </w:r>
          </w:p>
        </w:tc>
      </w:tr>
      <w:tr w:rsidR="001170FA" w:rsidRPr="001170FA" w14:paraId="5CC51694" w14:textId="77777777" w:rsidTr="0036498E">
        <w:trPr>
          <w:tblCellSpacing w:w="15" w:type="dxa"/>
        </w:trPr>
        <w:tc>
          <w:tcPr>
            <w:tcW w:w="0" w:type="auto"/>
            <w:tcMar>
              <w:top w:w="137" w:type="dxa"/>
              <w:left w:w="0" w:type="dxa"/>
              <w:bottom w:w="137" w:type="dxa"/>
              <w:right w:w="360" w:type="dxa"/>
            </w:tcMar>
            <w:vAlign w:val="bottom"/>
            <w:hideMark/>
          </w:tcPr>
          <w:p w14:paraId="30402B05" w14:textId="77777777" w:rsidR="001170FA" w:rsidRPr="001170FA" w:rsidRDefault="001170FA" w:rsidP="001170FA">
            <w:pPr>
              <w:ind w:left="360"/>
            </w:pPr>
            <w:r w:rsidRPr="001170FA">
              <w:lastRenderedPageBreak/>
              <w:t>Silhouette score</w:t>
            </w:r>
          </w:p>
        </w:tc>
        <w:tc>
          <w:tcPr>
            <w:tcW w:w="0" w:type="auto"/>
            <w:tcMar>
              <w:top w:w="137" w:type="dxa"/>
              <w:left w:w="137" w:type="dxa"/>
              <w:bottom w:w="137" w:type="dxa"/>
              <w:right w:w="360" w:type="dxa"/>
            </w:tcMar>
            <w:vAlign w:val="bottom"/>
            <w:hideMark/>
          </w:tcPr>
          <w:p w14:paraId="28BF3E47" w14:textId="77777777" w:rsidR="001170FA" w:rsidRPr="001170FA" w:rsidRDefault="001170FA" w:rsidP="001170FA">
            <w:pPr>
              <w:ind w:left="360"/>
            </w:pPr>
            <w:r w:rsidRPr="001170FA">
              <w:rPr>
                <w:b/>
                <w:bCs/>
              </w:rPr>
              <w:t>0.2578</w:t>
            </w:r>
          </w:p>
        </w:tc>
        <w:tc>
          <w:tcPr>
            <w:tcW w:w="0" w:type="auto"/>
            <w:tcMar>
              <w:top w:w="137" w:type="dxa"/>
              <w:left w:w="137" w:type="dxa"/>
              <w:bottom w:w="137" w:type="dxa"/>
              <w:right w:w="0" w:type="dxa"/>
            </w:tcMar>
            <w:vAlign w:val="bottom"/>
            <w:hideMark/>
          </w:tcPr>
          <w:p w14:paraId="4BC4ED01" w14:textId="77777777" w:rsidR="001170FA" w:rsidRPr="001170FA" w:rsidRDefault="001170FA" w:rsidP="001170FA">
            <w:pPr>
              <w:ind w:left="360"/>
            </w:pPr>
            <w:r w:rsidRPr="001170FA">
              <w:t>0.2556</w:t>
            </w:r>
          </w:p>
        </w:tc>
      </w:tr>
      <w:tr w:rsidR="001170FA" w:rsidRPr="001170FA" w14:paraId="62E45C4F" w14:textId="77777777" w:rsidTr="0036498E">
        <w:trPr>
          <w:tblCellSpacing w:w="15" w:type="dxa"/>
        </w:trPr>
        <w:tc>
          <w:tcPr>
            <w:tcW w:w="0" w:type="auto"/>
            <w:tcMar>
              <w:top w:w="137" w:type="dxa"/>
              <w:left w:w="0" w:type="dxa"/>
              <w:bottom w:w="360" w:type="dxa"/>
              <w:right w:w="360" w:type="dxa"/>
            </w:tcMar>
            <w:vAlign w:val="bottom"/>
            <w:hideMark/>
          </w:tcPr>
          <w:p w14:paraId="10001618" w14:textId="77777777" w:rsidR="001170FA" w:rsidRPr="001170FA" w:rsidRDefault="001170FA" w:rsidP="001170FA">
            <w:pPr>
              <w:ind w:left="360"/>
            </w:pPr>
            <w:r w:rsidRPr="001170FA">
              <w:t>Pertinence globale</w:t>
            </w:r>
          </w:p>
        </w:tc>
        <w:tc>
          <w:tcPr>
            <w:tcW w:w="0" w:type="auto"/>
            <w:tcMar>
              <w:top w:w="137" w:type="dxa"/>
              <w:left w:w="137" w:type="dxa"/>
              <w:bottom w:w="360" w:type="dxa"/>
              <w:right w:w="360" w:type="dxa"/>
            </w:tcMar>
            <w:vAlign w:val="bottom"/>
            <w:hideMark/>
          </w:tcPr>
          <w:p w14:paraId="6E5C4087" w14:textId="77777777" w:rsidR="001170FA" w:rsidRPr="001170FA" w:rsidRDefault="001170FA" w:rsidP="001170FA">
            <w:pPr>
              <w:ind w:left="360"/>
            </w:pPr>
            <w:r w:rsidRPr="001170FA">
              <w:rPr>
                <w:b/>
                <w:bCs/>
              </w:rPr>
              <w:t>Meilleure</w:t>
            </w:r>
          </w:p>
        </w:tc>
        <w:tc>
          <w:tcPr>
            <w:tcW w:w="0" w:type="auto"/>
            <w:tcMar>
              <w:top w:w="137" w:type="dxa"/>
              <w:left w:w="137" w:type="dxa"/>
              <w:bottom w:w="360" w:type="dxa"/>
              <w:right w:w="0" w:type="dxa"/>
            </w:tcMar>
            <w:vAlign w:val="bottom"/>
            <w:hideMark/>
          </w:tcPr>
          <w:p w14:paraId="64246284" w14:textId="77777777" w:rsidR="001170FA" w:rsidRPr="001170FA" w:rsidRDefault="001170FA" w:rsidP="001170FA">
            <w:pPr>
              <w:ind w:left="360"/>
            </w:pPr>
            <w:r w:rsidRPr="001170FA">
              <w:t>Bonne</w:t>
            </w:r>
          </w:p>
        </w:tc>
      </w:tr>
    </w:tbl>
    <w:p w14:paraId="7EC5DDF7" w14:textId="77777777" w:rsidR="00E04E14" w:rsidRDefault="00E04E14" w:rsidP="001170FA">
      <w:pPr>
        <w:rPr>
          <w:b/>
          <w:bCs/>
          <w:u w:val="single"/>
        </w:rPr>
      </w:pPr>
    </w:p>
    <w:p w14:paraId="0200E2D0" w14:textId="7F5F1575" w:rsidR="001170FA" w:rsidRPr="0036498E" w:rsidRDefault="00934CB6" w:rsidP="00E04E14">
      <w:pPr>
        <w:pStyle w:val="Titre2"/>
        <w:rPr>
          <w:u w:val="single"/>
        </w:rPr>
      </w:pPr>
      <w:bookmarkStart w:id="25" w:name="_Toc219372753"/>
      <w:r w:rsidRPr="0036498E">
        <w:rPr>
          <w:u w:val="single"/>
        </w:rPr>
        <w:t>VI-</w:t>
      </w:r>
      <w:r w:rsidR="001170FA" w:rsidRPr="0036498E">
        <w:rPr>
          <w:u w:val="single"/>
        </w:rPr>
        <w:t>5. Conclusion</w:t>
      </w:r>
      <w:bookmarkEnd w:id="25"/>
    </w:p>
    <w:p w14:paraId="7709F6A3" w14:textId="77777777" w:rsidR="001170FA" w:rsidRPr="001170FA" w:rsidRDefault="001170FA" w:rsidP="001170FA">
      <w:pPr>
        <w:ind w:left="360"/>
      </w:pPr>
      <w:r w:rsidRPr="001170FA">
        <w:t>La solution </w:t>
      </w:r>
      <w:r w:rsidRPr="001170FA">
        <w:rPr>
          <w:b/>
          <w:bCs/>
        </w:rPr>
        <w:t>k = 5</w:t>
      </w:r>
      <w:r w:rsidRPr="001170FA">
        <w:t> est la plus satisfaisante car :</w:t>
      </w:r>
    </w:p>
    <w:p w14:paraId="5447CA72" w14:textId="77777777" w:rsidR="001170FA" w:rsidRPr="001170FA" w:rsidRDefault="001170FA" w:rsidP="001170FA">
      <w:pPr>
        <w:numPr>
          <w:ilvl w:val="0"/>
          <w:numId w:val="34"/>
        </w:numPr>
      </w:pPr>
      <w:r w:rsidRPr="001170FA">
        <w:t>Elle permet une </w:t>
      </w:r>
      <w:r w:rsidRPr="001170FA">
        <w:rPr>
          <w:b/>
          <w:bCs/>
        </w:rPr>
        <w:t>meilleure distinction nutritionnelle</w:t>
      </w:r>
      <w:r w:rsidRPr="001170FA">
        <w:t> entre les céréales</w:t>
      </w:r>
    </w:p>
    <w:p w14:paraId="612E524D" w14:textId="77777777" w:rsidR="001170FA" w:rsidRPr="001170FA" w:rsidRDefault="001170FA" w:rsidP="001170FA">
      <w:pPr>
        <w:numPr>
          <w:ilvl w:val="0"/>
          <w:numId w:val="34"/>
        </w:numPr>
      </w:pPr>
      <w:r w:rsidRPr="001170FA">
        <w:t>Les groupes sont plus </w:t>
      </w:r>
      <w:r w:rsidRPr="001170FA">
        <w:rPr>
          <w:b/>
          <w:bCs/>
        </w:rPr>
        <w:t>homogènes</w:t>
      </w:r>
    </w:p>
    <w:p w14:paraId="49183A79" w14:textId="77777777" w:rsidR="001170FA" w:rsidRPr="001170FA" w:rsidRDefault="001170FA" w:rsidP="001170FA">
      <w:pPr>
        <w:numPr>
          <w:ilvl w:val="0"/>
          <w:numId w:val="34"/>
        </w:numPr>
      </w:pPr>
      <w:r w:rsidRPr="001170FA">
        <w:t>Le </w:t>
      </w:r>
      <w:r w:rsidRPr="001170FA">
        <w:rPr>
          <w:b/>
          <w:bCs/>
        </w:rPr>
        <w:t>silhouette score est légèrement supérieur</w:t>
      </w:r>
    </w:p>
    <w:p w14:paraId="41882061" w14:textId="77777777" w:rsidR="001170FA" w:rsidRPr="001170FA" w:rsidRDefault="001170FA" w:rsidP="001170FA">
      <w:pPr>
        <w:numPr>
          <w:ilvl w:val="0"/>
          <w:numId w:val="34"/>
        </w:numPr>
      </w:pPr>
      <w:r w:rsidRPr="001170FA">
        <w:t>L’interprétation est plus riche et plus proche de celle obtenue avec </w:t>
      </w:r>
      <w:r w:rsidRPr="001170FA">
        <w:rPr>
          <w:b/>
          <w:bCs/>
        </w:rPr>
        <w:t>WEKA</w:t>
      </w:r>
    </w:p>
    <w:p w14:paraId="1E4EFCB6" w14:textId="1BA743C9" w:rsidR="001170FA" w:rsidRPr="001170FA" w:rsidRDefault="001170FA" w:rsidP="001170FA">
      <w:pPr>
        <w:ind w:left="360"/>
      </w:pPr>
      <w:r w:rsidRPr="001170FA">
        <w:rPr>
          <w:b/>
          <w:bCs/>
        </w:rPr>
        <w:t>Nous retenons donc k = 5 comme la meilleure solution</w:t>
      </w:r>
      <w:r w:rsidRPr="001170FA">
        <w:t>, aussi bien sous WEKA que sous Python.</w:t>
      </w:r>
    </w:p>
    <w:p w14:paraId="2DE37621" w14:textId="77777777" w:rsidR="001170FA" w:rsidRDefault="001170FA" w:rsidP="001170FA">
      <w:pPr>
        <w:ind w:left="360"/>
      </w:pPr>
    </w:p>
    <w:p w14:paraId="1AA00148" w14:textId="77777777" w:rsidR="0036498E" w:rsidRDefault="0036498E" w:rsidP="001170FA">
      <w:pPr>
        <w:ind w:left="360"/>
      </w:pPr>
    </w:p>
    <w:p w14:paraId="101D5AB8" w14:textId="292B9FF8" w:rsidR="00EB09A6" w:rsidRPr="0036498E" w:rsidRDefault="00EB09A6" w:rsidP="00E04E14">
      <w:pPr>
        <w:pStyle w:val="Titre1"/>
        <w:rPr>
          <w:u w:val="single"/>
        </w:rPr>
      </w:pPr>
      <w:bookmarkStart w:id="26" w:name="_Toc219372754"/>
      <w:r w:rsidRPr="0036498E">
        <w:rPr>
          <w:u w:val="single"/>
        </w:rPr>
        <w:t>Conclusion générale</w:t>
      </w:r>
      <w:bookmarkEnd w:id="26"/>
    </w:p>
    <w:p w14:paraId="512DFA1E" w14:textId="77777777" w:rsidR="00EB09A6" w:rsidRPr="00EB09A6" w:rsidRDefault="00EB09A6" w:rsidP="00EB09A6">
      <w:r w:rsidRPr="00EB09A6">
        <w:t>Dans ce travail, nous avons appliqué l’algorithme de </w:t>
      </w:r>
      <w:r w:rsidRPr="00EB09A6">
        <w:rPr>
          <w:b/>
          <w:bCs/>
        </w:rPr>
        <w:t>k-</w:t>
      </w:r>
      <w:proofErr w:type="spellStart"/>
      <w:r w:rsidRPr="00EB09A6">
        <w:rPr>
          <w:b/>
          <w:bCs/>
        </w:rPr>
        <w:t>means</w:t>
      </w:r>
      <w:proofErr w:type="spellEnd"/>
      <w:r w:rsidRPr="00EB09A6">
        <w:t xml:space="preserve"> sur le </w:t>
      </w:r>
      <w:proofErr w:type="spellStart"/>
      <w:r w:rsidRPr="00EB09A6">
        <w:t>dataset</w:t>
      </w:r>
      <w:proofErr w:type="spellEnd"/>
      <w:r w:rsidRPr="00EB09A6">
        <w:t> </w:t>
      </w:r>
      <w:proofErr w:type="spellStart"/>
      <w:r w:rsidRPr="00EB09A6">
        <w:rPr>
          <w:i/>
          <w:iCs/>
        </w:rPr>
        <w:t>Cereals</w:t>
      </w:r>
      <w:proofErr w:type="spellEnd"/>
      <w:r w:rsidRPr="00EB09A6">
        <w:t> après une phase essentielle de </w:t>
      </w:r>
      <w:r w:rsidRPr="00EB09A6">
        <w:rPr>
          <w:b/>
          <w:bCs/>
        </w:rPr>
        <w:t>prétraitement des données</w:t>
      </w:r>
      <w:r w:rsidRPr="00EB09A6">
        <w:t>, comprenant :</w:t>
      </w:r>
    </w:p>
    <w:p w14:paraId="6BE1305B" w14:textId="77777777" w:rsidR="00EB09A6" w:rsidRPr="00EB09A6" w:rsidRDefault="00EB09A6" w:rsidP="00EB09A6">
      <w:pPr>
        <w:numPr>
          <w:ilvl w:val="0"/>
          <w:numId w:val="35"/>
        </w:numPr>
      </w:pPr>
      <w:proofErr w:type="gramStart"/>
      <w:r w:rsidRPr="00EB09A6">
        <w:t>le</w:t>
      </w:r>
      <w:proofErr w:type="gramEnd"/>
      <w:r w:rsidRPr="00EB09A6">
        <w:t xml:space="preserve"> remplacement des valeurs manquantes par la moyenne (</w:t>
      </w:r>
      <w:proofErr w:type="spellStart"/>
      <w:r w:rsidRPr="00EB09A6">
        <w:rPr>
          <w:i/>
          <w:iCs/>
        </w:rPr>
        <w:t>ReplaceMissingValues</w:t>
      </w:r>
      <w:proofErr w:type="spellEnd"/>
      <w:r w:rsidRPr="00EB09A6">
        <w:t>),</w:t>
      </w:r>
    </w:p>
    <w:p w14:paraId="3908FCA2" w14:textId="77777777" w:rsidR="00EB09A6" w:rsidRPr="00EB09A6" w:rsidRDefault="00EB09A6" w:rsidP="00EB09A6">
      <w:pPr>
        <w:numPr>
          <w:ilvl w:val="0"/>
          <w:numId w:val="35"/>
        </w:numPr>
      </w:pPr>
      <w:proofErr w:type="gramStart"/>
      <w:r w:rsidRPr="00EB09A6">
        <w:t>la</w:t>
      </w:r>
      <w:proofErr w:type="gramEnd"/>
      <w:r w:rsidRPr="00EB09A6">
        <w:t xml:space="preserve"> normalisation des données entre 0 et 1 (</w:t>
      </w:r>
      <w:proofErr w:type="spellStart"/>
      <w:r w:rsidRPr="00EB09A6">
        <w:rPr>
          <w:i/>
          <w:iCs/>
        </w:rPr>
        <w:t>Normalize</w:t>
      </w:r>
      <w:proofErr w:type="spellEnd"/>
      <w:r w:rsidRPr="00EB09A6">
        <w:t>), afin de garantir une contribution équitable de tous les attributs au processus de clustering.</w:t>
      </w:r>
    </w:p>
    <w:p w14:paraId="28D0AA25" w14:textId="77777777" w:rsidR="00EB09A6" w:rsidRPr="00EB09A6" w:rsidRDefault="00EB09A6" w:rsidP="00EB09A6">
      <w:r w:rsidRPr="00EB09A6">
        <w:t>Les expérimentations ont été menées pour </w:t>
      </w:r>
      <w:r w:rsidRPr="00EB09A6">
        <w:rPr>
          <w:b/>
          <w:bCs/>
        </w:rPr>
        <w:t>k = 5</w:t>
      </w:r>
      <w:r w:rsidRPr="00EB09A6">
        <w:t> et </w:t>
      </w:r>
      <w:r w:rsidRPr="00EB09A6">
        <w:rPr>
          <w:b/>
          <w:bCs/>
        </w:rPr>
        <w:t>k = 3</w:t>
      </w:r>
      <w:r w:rsidRPr="00EB09A6">
        <w:t>, aussi bien avec </w:t>
      </w:r>
      <w:r w:rsidRPr="00EB09A6">
        <w:rPr>
          <w:b/>
          <w:bCs/>
        </w:rPr>
        <w:t>WEKA</w:t>
      </w:r>
      <w:r w:rsidRPr="00EB09A6">
        <w:t> qu’avec </w:t>
      </w:r>
      <w:r w:rsidRPr="00EB09A6">
        <w:rPr>
          <w:b/>
          <w:bCs/>
        </w:rPr>
        <w:t>Python</w:t>
      </w:r>
      <w:r w:rsidRPr="00EB09A6">
        <w:t>, en utilisant les mêmes attributs nutritionnels.</w:t>
      </w:r>
      <w:r w:rsidRPr="00EB09A6">
        <w:br/>
        <w:t>Les résultats montrent que :</w:t>
      </w:r>
    </w:p>
    <w:p w14:paraId="681C185E" w14:textId="77777777" w:rsidR="00EB09A6" w:rsidRPr="00EB09A6" w:rsidRDefault="00EB09A6" w:rsidP="00EB09A6">
      <w:pPr>
        <w:numPr>
          <w:ilvl w:val="0"/>
          <w:numId w:val="36"/>
        </w:numPr>
      </w:pPr>
      <w:proofErr w:type="gramStart"/>
      <w:r w:rsidRPr="00EB09A6">
        <w:t>la</w:t>
      </w:r>
      <w:proofErr w:type="gramEnd"/>
      <w:r w:rsidRPr="00EB09A6">
        <w:t xml:space="preserve"> solution </w:t>
      </w:r>
      <w:r w:rsidRPr="00EB09A6">
        <w:rPr>
          <w:b/>
          <w:bCs/>
        </w:rPr>
        <w:t>k = 5</w:t>
      </w:r>
      <w:r w:rsidRPr="00EB09A6">
        <w:t> permet une </w:t>
      </w:r>
      <w:r w:rsidRPr="00EB09A6">
        <w:rPr>
          <w:b/>
          <w:bCs/>
        </w:rPr>
        <w:t>segmentation plus fine</w:t>
      </w:r>
      <w:r w:rsidRPr="00EB09A6">
        <w:t> des céréales, en distinguant clairement plusieurs profils nutritionnels (céréales riches en sucres, céréales plus équilibrées, céréales riches en fibres ou en vitamines, etc.) ;</w:t>
      </w:r>
    </w:p>
    <w:p w14:paraId="18DFC091" w14:textId="77777777" w:rsidR="00EB09A6" w:rsidRPr="00EB09A6" w:rsidRDefault="00EB09A6" w:rsidP="00EB09A6">
      <w:pPr>
        <w:numPr>
          <w:ilvl w:val="0"/>
          <w:numId w:val="36"/>
        </w:numPr>
      </w:pPr>
      <w:proofErr w:type="gramStart"/>
      <w:r w:rsidRPr="00EB09A6">
        <w:t>la</w:t>
      </w:r>
      <w:proofErr w:type="gramEnd"/>
      <w:r w:rsidRPr="00EB09A6">
        <w:t xml:space="preserve"> solution </w:t>
      </w:r>
      <w:r w:rsidRPr="00EB09A6">
        <w:rPr>
          <w:b/>
          <w:bCs/>
        </w:rPr>
        <w:t>k = 3</w:t>
      </w:r>
      <w:r w:rsidRPr="00EB09A6">
        <w:t>, bien que plus simple, regroupe des profils parfois trop hétérogènes et perd en précision descriptive.</w:t>
      </w:r>
    </w:p>
    <w:p w14:paraId="5AEB3C29" w14:textId="77777777" w:rsidR="00EB09A6" w:rsidRPr="00EB09A6" w:rsidRDefault="00EB09A6" w:rsidP="00EB09A6">
      <w:r w:rsidRPr="00EB09A6">
        <w:t>De plus, l’évaluation quantitative à l’aide du </w:t>
      </w:r>
      <w:r w:rsidRPr="00EB09A6">
        <w:rPr>
          <w:b/>
          <w:bCs/>
        </w:rPr>
        <w:t>silhouette score</w:t>
      </w:r>
      <w:r w:rsidRPr="00EB09A6">
        <w:t> en Python montre que </w:t>
      </w:r>
      <w:r w:rsidRPr="00EB09A6">
        <w:rPr>
          <w:b/>
          <w:bCs/>
        </w:rPr>
        <w:t>k = 5 obtient un score légèrement supérieur à k = 3</w:t>
      </w:r>
      <w:r w:rsidRPr="00EB09A6">
        <w:t>, indiquant une meilleure séparation des clusters. Ces observations sont cohérentes avec les résultats obtenus sous WEKA, ce qui valide la pertinence de l’implémentation Python.</w:t>
      </w:r>
    </w:p>
    <w:p w14:paraId="5E21D3B5" w14:textId="77777777" w:rsidR="00EB09A6" w:rsidRPr="00EB09A6" w:rsidRDefault="00EB09A6" w:rsidP="00EB09A6">
      <w:r w:rsidRPr="00EB09A6">
        <w:lastRenderedPageBreak/>
        <w:t xml:space="preserve">Pour conclure, choisir </w:t>
      </w:r>
      <w:r w:rsidRPr="00EB09A6">
        <w:rPr>
          <w:b/>
          <w:bCs/>
        </w:rPr>
        <w:t>5 groupes (k=5)</w:t>
      </w:r>
      <w:r w:rsidRPr="00EB09A6">
        <w:t xml:space="preserve"> est la meilleure solution. Cela permet de créer des catégories de céréales précises et faciles à comprendre selon leur nutrition (les plus sucrées, les plus équilibrées, etc.).</w:t>
      </w:r>
    </w:p>
    <w:p w14:paraId="52C3A743" w14:textId="77777777" w:rsidR="00EB09A6" w:rsidRPr="00EB09A6" w:rsidRDefault="00EB09A6" w:rsidP="00EB09A6">
      <w:r w:rsidRPr="00EB09A6">
        <w:t>Ce travail montre que le regroupement automatique (</w:t>
      </w:r>
      <w:r w:rsidRPr="00EB09A6">
        <w:rPr>
          <w:b/>
          <w:bCs/>
        </w:rPr>
        <w:t>clustering</w:t>
      </w:r>
      <w:r w:rsidRPr="00EB09A6">
        <w:t xml:space="preserve">) est très utile pour analyser des données. Enfin, nous avons vu que </w:t>
      </w:r>
      <w:r w:rsidRPr="00EB09A6">
        <w:rPr>
          <w:b/>
          <w:bCs/>
        </w:rPr>
        <w:t>WEKA</w:t>
      </w:r>
      <w:r w:rsidRPr="00EB09A6">
        <w:t xml:space="preserve"> et </w:t>
      </w:r>
      <w:r w:rsidRPr="00EB09A6">
        <w:rPr>
          <w:b/>
          <w:bCs/>
        </w:rPr>
        <w:t>Python</w:t>
      </w:r>
      <w:r w:rsidRPr="00EB09A6">
        <w:t xml:space="preserve"> travaillent bien ensemble : WEKA est pratique pour tester rapidement, et Python est puissant pour personnaliser l'analyse.</w:t>
      </w:r>
    </w:p>
    <w:p w14:paraId="7C0D29EE" w14:textId="77777777" w:rsidR="00415758" w:rsidRDefault="00415758"/>
    <w:p w14:paraId="1CE5492D" w14:textId="77777777" w:rsidR="00574094" w:rsidRDefault="00574094"/>
    <w:p w14:paraId="44914FEF" w14:textId="77777777" w:rsidR="00574094" w:rsidRDefault="00574094"/>
    <w:p w14:paraId="4201855F" w14:textId="77777777" w:rsidR="00574094" w:rsidRDefault="00574094"/>
    <w:p w14:paraId="26F0D55C" w14:textId="77777777" w:rsidR="00574094" w:rsidRDefault="00574094"/>
    <w:p w14:paraId="315746A5" w14:textId="77777777" w:rsidR="00574094" w:rsidRDefault="00574094"/>
    <w:p w14:paraId="709DE3CF" w14:textId="77777777" w:rsidR="00574094" w:rsidRDefault="00574094"/>
    <w:p w14:paraId="59F3A95B" w14:textId="77777777" w:rsidR="00574094" w:rsidRDefault="00574094"/>
    <w:p w14:paraId="00AF1F2D" w14:textId="77777777" w:rsidR="00574094" w:rsidRDefault="00574094"/>
    <w:p w14:paraId="45C9F254" w14:textId="77777777" w:rsidR="00574094" w:rsidRDefault="00574094"/>
    <w:p w14:paraId="2C64B8E5" w14:textId="303A427C" w:rsidR="00574094" w:rsidRPr="000A118F" w:rsidRDefault="00574094" w:rsidP="00574094">
      <w:pPr>
        <w:pStyle w:val="Titre1"/>
        <w:rPr>
          <w:u w:val="single"/>
        </w:rPr>
      </w:pPr>
      <w:bookmarkStart w:id="27" w:name="_Toc219372755"/>
      <w:r w:rsidRPr="000A118F">
        <w:rPr>
          <w:u w:val="single"/>
        </w:rPr>
        <w:t>Bibliographie</w:t>
      </w:r>
      <w:bookmarkEnd w:id="27"/>
      <w:r w:rsidRPr="000A118F">
        <w:rPr>
          <w:u w:val="single"/>
        </w:rPr>
        <w:t xml:space="preserve"> </w:t>
      </w:r>
    </w:p>
    <w:p w14:paraId="3D2F2C1B" w14:textId="373F64E1" w:rsidR="00574094" w:rsidRDefault="00574094">
      <w:hyperlink r:id="rId14" w:history="1">
        <w:r w:rsidRPr="00574094">
          <w:rPr>
            <w:rStyle w:val="Lienhypertexte"/>
          </w:rPr>
          <w:t>https://www.kaggle.com/crawford/datasets?query=cereal</w:t>
        </w:r>
      </w:hyperlink>
    </w:p>
    <w:sectPr w:rsidR="00574094" w:rsidSect="004334B6">
      <w:pgSz w:w="11906" w:h="16838"/>
      <w:pgMar w:top="1417" w:right="1417" w:bottom="1417" w:left="1417" w:header="708" w:footer="708" w:gutter="0"/>
      <w:pgBorders w:display="firstPage" w:offsetFrom="page">
        <w:top w:val="thinThickSmallGap" w:sz="24" w:space="24" w:color="00B0F0"/>
        <w:left w:val="thinThickSmallGap" w:sz="24" w:space="24" w:color="00B0F0"/>
        <w:bottom w:val="thickThinSmallGap" w:sz="24" w:space="24" w:color="00B0F0"/>
        <w:right w:val="thickThinSmallGap" w:sz="24" w:space="24" w:color="00B0F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2D"/>
    <w:multiLevelType w:val="multilevel"/>
    <w:tmpl w:val="B482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EF7A91"/>
    <w:multiLevelType w:val="multilevel"/>
    <w:tmpl w:val="AD3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04884"/>
    <w:multiLevelType w:val="multilevel"/>
    <w:tmpl w:val="83AE1920"/>
    <w:lvl w:ilvl="0">
      <w:start w:val="1"/>
      <w:numFmt w:val="bullet"/>
      <w:lvlText w:val=""/>
      <w:lvlJc w:val="left"/>
      <w:pPr>
        <w:tabs>
          <w:tab w:val="num" w:pos="3053"/>
        </w:tabs>
        <w:ind w:left="3053" w:hanging="360"/>
      </w:pPr>
      <w:rPr>
        <w:rFonts w:ascii="Symbol" w:hAnsi="Symbol" w:hint="default"/>
        <w:sz w:val="20"/>
      </w:rPr>
    </w:lvl>
    <w:lvl w:ilvl="1">
      <w:start w:val="1"/>
      <w:numFmt w:val="bullet"/>
      <w:lvlText w:val=""/>
      <w:lvlJc w:val="left"/>
      <w:pPr>
        <w:tabs>
          <w:tab w:val="num" w:pos="3773"/>
        </w:tabs>
        <w:ind w:left="3773" w:hanging="360"/>
      </w:pPr>
      <w:rPr>
        <w:rFonts w:ascii="Symbol" w:hAnsi="Symbol" w:hint="default"/>
        <w:sz w:val="20"/>
      </w:rPr>
    </w:lvl>
    <w:lvl w:ilvl="2" w:tentative="1">
      <w:start w:val="1"/>
      <w:numFmt w:val="bullet"/>
      <w:lvlText w:val=""/>
      <w:lvlJc w:val="left"/>
      <w:pPr>
        <w:tabs>
          <w:tab w:val="num" w:pos="4493"/>
        </w:tabs>
        <w:ind w:left="4493" w:hanging="360"/>
      </w:pPr>
      <w:rPr>
        <w:rFonts w:ascii="Symbol" w:hAnsi="Symbol" w:hint="default"/>
        <w:sz w:val="20"/>
      </w:rPr>
    </w:lvl>
    <w:lvl w:ilvl="3" w:tentative="1">
      <w:start w:val="1"/>
      <w:numFmt w:val="bullet"/>
      <w:lvlText w:val=""/>
      <w:lvlJc w:val="left"/>
      <w:pPr>
        <w:tabs>
          <w:tab w:val="num" w:pos="5213"/>
        </w:tabs>
        <w:ind w:left="5213" w:hanging="360"/>
      </w:pPr>
      <w:rPr>
        <w:rFonts w:ascii="Symbol" w:hAnsi="Symbol" w:hint="default"/>
        <w:sz w:val="20"/>
      </w:rPr>
    </w:lvl>
    <w:lvl w:ilvl="4" w:tentative="1">
      <w:start w:val="1"/>
      <w:numFmt w:val="bullet"/>
      <w:lvlText w:val=""/>
      <w:lvlJc w:val="left"/>
      <w:pPr>
        <w:tabs>
          <w:tab w:val="num" w:pos="5933"/>
        </w:tabs>
        <w:ind w:left="5933" w:hanging="360"/>
      </w:pPr>
      <w:rPr>
        <w:rFonts w:ascii="Symbol" w:hAnsi="Symbol" w:hint="default"/>
        <w:sz w:val="20"/>
      </w:rPr>
    </w:lvl>
    <w:lvl w:ilvl="5" w:tentative="1">
      <w:start w:val="1"/>
      <w:numFmt w:val="bullet"/>
      <w:lvlText w:val=""/>
      <w:lvlJc w:val="left"/>
      <w:pPr>
        <w:tabs>
          <w:tab w:val="num" w:pos="6653"/>
        </w:tabs>
        <w:ind w:left="6653" w:hanging="360"/>
      </w:pPr>
      <w:rPr>
        <w:rFonts w:ascii="Symbol" w:hAnsi="Symbol" w:hint="default"/>
        <w:sz w:val="20"/>
      </w:rPr>
    </w:lvl>
    <w:lvl w:ilvl="6" w:tentative="1">
      <w:start w:val="1"/>
      <w:numFmt w:val="bullet"/>
      <w:lvlText w:val=""/>
      <w:lvlJc w:val="left"/>
      <w:pPr>
        <w:tabs>
          <w:tab w:val="num" w:pos="7373"/>
        </w:tabs>
        <w:ind w:left="7373" w:hanging="360"/>
      </w:pPr>
      <w:rPr>
        <w:rFonts w:ascii="Symbol" w:hAnsi="Symbol" w:hint="default"/>
        <w:sz w:val="20"/>
      </w:rPr>
    </w:lvl>
    <w:lvl w:ilvl="7" w:tentative="1">
      <w:start w:val="1"/>
      <w:numFmt w:val="bullet"/>
      <w:lvlText w:val=""/>
      <w:lvlJc w:val="left"/>
      <w:pPr>
        <w:tabs>
          <w:tab w:val="num" w:pos="8093"/>
        </w:tabs>
        <w:ind w:left="8093" w:hanging="360"/>
      </w:pPr>
      <w:rPr>
        <w:rFonts w:ascii="Symbol" w:hAnsi="Symbol" w:hint="default"/>
        <w:sz w:val="20"/>
      </w:rPr>
    </w:lvl>
    <w:lvl w:ilvl="8" w:tentative="1">
      <w:start w:val="1"/>
      <w:numFmt w:val="bullet"/>
      <w:lvlText w:val=""/>
      <w:lvlJc w:val="left"/>
      <w:pPr>
        <w:tabs>
          <w:tab w:val="num" w:pos="8813"/>
        </w:tabs>
        <w:ind w:left="8813" w:hanging="360"/>
      </w:pPr>
      <w:rPr>
        <w:rFonts w:ascii="Symbol" w:hAnsi="Symbol" w:hint="default"/>
        <w:sz w:val="20"/>
      </w:rPr>
    </w:lvl>
  </w:abstractNum>
  <w:abstractNum w:abstractNumId="3" w15:restartNumberingAfterBreak="0">
    <w:nsid w:val="03127D7E"/>
    <w:multiLevelType w:val="multilevel"/>
    <w:tmpl w:val="1CFE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AC409E"/>
    <w:multiLevelType w:val="multilevel"/>
    <w:tmpl w:val="7F40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8A6274"/>
    <w:multiLevelType w:val="multilevel"/>
    <w:tmpl w:val="B3CE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12D44"/>
    <w:multiLevelType w:val="multilevel"/>
    <w:tmpl w:val="7F9A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F143E4"/>
    <w:multiLevelType w:val="multilevel"/>
    <w:tmpl w:val="7B26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67311"/>
    <w:multiLevelType w:val="multilevel"/>
    <w:tmpl w:val="5F7A3A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5C0BD9"/>
    <w:multiLevelType w:val="multilevel"/>
    <w:tmpl w:val="77D2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655902"/>
    <w:multiLevelType w:val="multilevel"/>
    <w:tmpl w:val="BAD2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F85CD2"/>
    <w:multiLevelType w:val="multilevel"/>
    <w:tmpl w:val="6954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F5950"/>
    <w:multiLevelType w:val="multilevel"/>
    <w:tmpl w:val="116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B94A18"/>
    <w:multiLevelType w:val="multilevel"/>
    <w:tmpl w:val="84C0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B7A89"/>
    <w:multiLevelType w:val="multilevel"/>
    <w:tmpl w:val="4B4E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1E4D39"/>
    <w:multiLevelType w:val="multilevel"/>
    <w:tmpl w:val="9B8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AA4E0C"/>
    <w:multiLevelType w:val="multilevel"/>
    <w:tmpl w:val="E512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26332A"/>
    <w:multiLevelType w:val="hybridMultilevel"/>
    <w:tmpl w:val="EB26D496"/>
    <w:lvl w:ilvl="0" w:tplc="FFFFFFFF">
      <w:start w:val="1"/>
      <w:numFmt w:val="upp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24C2C76"/>
    <w:multiLevelType w:val="multilevel"/>
    <w:tmpl w:val="BDBC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FF71F5"/>
    <w:multiLevelType w:val="multilevel"/>
    <w:tmpl w:val="3E90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EC05C1"/>
    <w:multiLevelType w:val="multilevel"/>
    <w:tmpl w:val="E3BA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21927"/>
    <w:multiLevelType w:val="multilevel"/>
    <w:tmpl w:val="3972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52266AF"/>
    <w:multiLevelType w:val="multilevel"/>
    <w:tmpl w:val="2996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8425D3C"/>
    <w:multiLevelType w:val="multilevel"/>
    <w:tmpl w:val="371C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504764"/>
    <w:multiLevelType w:val="multilevel"/>
    <w:tmpl w:val="0AD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50182"/>
    <w:multiLevelType w:val="multilevel"/>
    <w:tmpl w:val="262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F40504"/>
    <w:multiLevelType w:val="multilevel"/>
    <w:tmpl w:val="254C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CE12411"/>
    <w:multiLevelType w:val="multilevel"/>
    <w:tmpl w:val="BAAE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D49271E"/>
    <w:multiLevelType w:val="multilevel"/>
    <w:tmpl w:val="E432CFAA"/>
    <w:lvl w:ilvl="0">
      <w:start w:val="1"/>
      <w:numFmt w:val="bullet"/>
      <w:lvlText w:val=""/>
      <w:lvlJc w:val="left"/>
      <w:pPr>
        <w:tabs>
          <w:tab w:val="num" w:pos="-360"/>
        </w:tabs>
        <w:ind w:left="360" w:hanging="360"/>
      </w:pPr>
      <w:rPr>
        <w:rFonts w:ascii="Wingdings" w:hAnsi="Wingdings" w:cs="Wingdings" w:hint="default"/>
      </w:rPr>
    </w:lvl>
    <w:lvl w:ilvl="1">
      <w:start w:val="1"/>
      <w:numFmt w:val="bullet"/>
      <w:lvlText w:val="o"/>
      <w:lvlJc w:val="left"/>
      <w:pPr>
        <w:tabs>
          <w:tab w:val="num" w:pos="-360"/>
        </w:tabs>
        <w:ind w:left="1080" w:hanging="360"/>
      </w:pPr>
      <w:rPr>
        <w:rFonts w:ascii="Courier New" w:hAnsi="Courier New" w:cs="Courier New" w:hint="default"/>
      </w:rPr>
    </w:lvl>
    <w:lvl w:ilvl="2">
      <w:start w:val="1"/>
      <w:numFmt w:val="bullet"/>
      <w:lvlText w:val=""/>
      <w:lvlJc w:val="left"/>
      <w:pPr>
        <w:tabs>
          <w:tab w:val="num" w:pos="-360"/>
        </w:tabs>
        <w:ind w:left="1800" w:hanging="360"/>
      </w:pPr>
      <w:rPr>
        <w:rFonts w:ascii="Wingdings" w:hAnsi="Wingdings" w:cs="Wingdings" w:hint="default"/>
      </w:rPr>
    </w:lvl>
    <w:lvl w:ilvl="3">
      <w:start w:val="1"/>
      <w:numFmt w:val="bullet"/>
      <w:lvlText w:val=""/>
      <w:lvlJc w:val="left"/>
      <w:pPr>
        <w:tabs>
          <w:tab w:val="num" w:pos="-360"/>
        </w:tabs>
        <w:ind w:left="2520" w:hanging="360"/>
      </w:pPr>
      <w:rPr>
        <w:rFonts w:ascii="Symbol" w:hAnsi="Symbol" w:cs="Symbol" w:hint="default"/>
      </w:rPr>
    </w:lvl>
    <w:lvl w:ilvl="4">
      <w:start w:val="1"/>
      <w:numFmt w:val="bullet"/>
      <w:lvlText w:val="o"/>
      <w:lvlJc w:val="left"/>
      <w:pPr>
        <w:tabs>
          <w:tab w:val="num" w:pos="-360"/>
        </w:tabs>
        <w:ind w:left="3240" w:hanging="360"/>
      </w:pPr>
      <w:rPr>
        <w:rFonts w:ascii="Courier New" w:hAnsi="Courier New" w:cs="Courier New" w:hint="default"/>
      </w:rPr>
    </w:lvl>
    <w:lvl w:ilvl="5">
      <w:start w:val="1"/>
      <w:numFmt w:val="bullet"/>
      <w:lvlText w:val=""/>
      <w:lvlJc w:val="left"/>
      <w:pPr>
        <w:tabs>
          <w:tab w:val="num" w:pos="-360"/>
        </w:tabs>
        <w:ind w:left="3960" w:hanging="360"/>
      </w:pPr>
      <w:rPr>
        <w:rFonts w:ascii="Wingdings" w:hAnsi="Wingdings" w:cs="Wingdings" w:hint="default"/>
      </w:rPr>
    </w:lvl>
    <w:lvl w:ilvl="6">
      <w:start w:val="1"/>
      <w:numFmt w:val="bullet"/>
      <w:lvlText w:val=""/>
      <w:lvlJc w:val="left"/>
      <w:pPr>
        <w:tabs>
          <w:tab w:val="num" w:pos="-360"/>
        </w:tabs>
        <w:ind w:left="4680" w:hanging="360"/>
      </w:pPr>
      <w:rPr>
        <w:rFonts w:ascii="Symbol" w:hAnsi="Symbol" w:cs="Symbol" w:hint="default"/>
      </w:rPr>
    </w:lvl>
    <w:lvl w:ilvl="7">
      <w:start w:val="1"/>
      <w:numFmt w:val="bullet"/>
      <w:lvlText w:val="o"/>
      <w:lvlJc w:val="left"/>
      <w:pPr>
        <w:tabs>
          <w:tab w:val="num" w:pos="-360"/>
        </w:tabs>
        <w:ind w:left="5400" w:hanging="360"/>
      </w:pPr>
      <w:rPr>
        <w:rFonts w:ascii="Courier New" w:hAnsi="Courier New" w:cs="Courier New" w:hint="default"/>
      </w:rPr>
    </w:lvl>
    <w:lvl w:ilvl="8">
      <w:start w:val="1"/>
      <w:numFmt w:val="bullet"/>
      <w:lvlText w:val=""/>
      <w:lvlJc w:val="left"/>
      <w:pPr>
        <w:tabs>
          <w:tab w:val="num" w:pos="-360"/>
        </w:tabs>
        <w:ind w:left="6120" w:hanging="360"/>
      </w:pPr>
      <w:rPr>
        <w:rFonts w:ascii="Wingdings" w:hAnsi="Wingdings" w:cs="Wingdings" w:hint="default"/>
      </w:rPr>
    </w:lvl>
  </w:abstractNum>
  <w:abstractNum w:abstractNumId="29" w15:restartNumberingAfterBreak="0">
    <w:nsid w:val="21434CE1"/>
    <w:multiLevelType w:val="multilevel"/>
    <w:tmpl w:val="5462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565F58"/>
    <w:multiLevelType w:val="multilevel"/>
    <w:tmpl w:val="02B43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65E1A65"/>
    <w:multiLevelType w:val="hybridMultilevel"/>
    <w:tmpl w:val="A0242602"/>
    <w:lvl w:ilvl="0" w:tplc="92BCC658">
      <w:start w:val="1"/>
      <w:numFmt w:val="upp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26C21781"/>
    <w:multiLevelType w:val="multilevel"/>
    <w:tmpl w:val="C48C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7F63E9E"/>
    <w:multiLevelType w:val="multilevel"/>
    <w:tmpl w:val="C376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F54A30"/>
    <w:multiLevelType w:val="multilevel"/>
    <w:tmpl w:val="C478B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954A3"/>
    <w:multiLevelType w:val="multilevel"/>
    <w:tmpl w:val="8D4A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685C07"/>
    <w:multiLevelType w:val="multilevel"/>
    <w:tmpl w:val="6E8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46420B1"/>
    <w:multiLevelType w:val="multilevel"/>
    <w:tmpl w:val="D74A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5A96115"/>
    <w:multiLevelType w:val="multilevel"/>
    <w:tmpl w:val="4BF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7E4E47"/>
    <w:multiLevelType w:val="multilevel"/>
    <w:tmpl w:val="71D4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9EF50EB"/>
    <w:multiLevelType w:val="multilevel"/>
    <w:tmpl w:val="F5BE2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BDC22EA"/>
    <w:multiLevelType w:val="multilevel"/>
    <w:tmpl w:val="336E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D6510AD"/>
    <w:multiLevelType w:val="multilevel"/>
    <w:tmpl w:val="CC3C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0AF4DB4"/>
    <w:multiLevelType w:val="hybridMultilevel"/>
    <w:tmpl w:val="EB26D496"/>
    <w:lvl w:ilvl="0" w:tplc="322E786A">
      <w:start w:val="1"/>
      <w:numFmt w:val="upp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4" w15:restartNumberingAfterBreak="0">
    <w:nsid w:val="45B62D1E"/>
    <w:multiLevelType w:val="multilevel"/>
    <w:tmpl w:val="4D4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9B91173"/>
    <w:multiLevelType w:val="multilevel"/>
    <w:tmpl w:val="151E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D964723"/>
    <w:multiLevelType w:val="multilevel"/>
    <w:tmpl w:val="B944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450174"/>
    <w:multiLevelType w:val="multilevel"/>
    <w:tmpl w:val="EEB6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FE37ADF"/>
    <w:multiLevelType w:val="multilevel"/>
    <w:tmpl w:val="FC0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241541B"/>
    <w:multiLevelType w:val="multilevel"/>
    <w:tmpl w:val="C6B6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6528C6"/>
    <w:multiLevelType w:val="multilevel"/>
    <w:tmpl w:val="EF1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4365ED3"/>
    <w:multiLevelType w:val="multilevel"/>
    <w:tmpl w:val="0476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5D42B6"/>
    <w:multiLevelType w:val="multilevel"/>
    <w:tmpl w:val="DE74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6820B46"/>
    <w:multiLevelType w:val="multilevel"/>
    <w:tmpl w:val="721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6A77C43"/>
    <w:multiLevelType w:val="multilevel"/>
    <w:tmpl w:val="CEDA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70516CC"/>
    <w:multiLevelType w:val="multilevel"/>
    <w:tmpl w:val="A05E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3B245D"/>
    <w:multiLevelType w:val="multilevel"/>
    <w:tmpl w:val="5CEEA9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9137A3C"/>
    <w:multiLevelType w:val="multilevel"/>
    <w:tmpl w:val="59B4E3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DE44CD9"/>
    <w:multiLevelType w:val="multilevel"/>
    <w:tmpl w:val="B0A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244D09"/>
    <w:multiLevelType w:val="multilevel"/>
    <w:tmpl w:val="31B44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2E373B1"/>
    <w:multiLevelType w:val="multilevel"/>
    <w:tmpl w:val="46FE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3370B18"/>
    <w:multiLevelType w:val="multilevel"/>
    <w:tmpl w:val="8BB8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6DC5394"/>
    <w:multiLevelType w:val="multilevel"/>
    <w:tmpl w:val="14FE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A824382"/>
    <w:multiLevelType w:val="multilevel"/>
    <w:tmpl w:val="4022E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E870AAD"/>
    <w:multiLevelType w:val="multilevel"/>
    <w:tmpl w:val="6FD4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FF2625E"/>
    <w:multiLevelType w:val="multilevel"/>
    <w:tmpl w:val="D3B0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1A33BA7"/>
    <w:multiLevelType w:val="multilevel"/>
    <w:tmpl w:val="902A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6E4ABB"/>
    <w:multiLevelType w:val="multilevel"/>
    <w:tmpl w:val="423096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8010359"/>
    <w:multiLevelType w:val="multilevel"/>
    <w:tmpl w:val="25C2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16291E"/>
    <w:multiLevelType w:val="multilevel"/>
    <w:tmpl w:val="178C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87C7DA3"/>
    <w:multiLevelType w:val="multilevel"/>
    <w:tmpl w:val="3BAA5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8F40B3E"/>
    <w:multiLevelType w:val="multilevel"/>
    <w:tmpl w:val="0EA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522089"/>
    <w:multiLevelType w:val="multilevel"/>
    <w:tmpl w:val="C66E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A1B3F99"/>
    <w:multiLevelType w:val="multilevel"/>
    <w:tmpl w:val="46885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B082390"/>
    <w:multiLevelType w:val="multilevel"/>
    <w:tmpl w:val="1F32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C41841"/>
    <w:multiLevelType w:val="multilevel"/>
    <w:tmpl w:val="3128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02771F"/>
    <w:multiLevelType w:val="multilevel"/>
    <w:tmpl w:val="7D54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2274346">
    <w:abstractNumId w:val="76"/>
  </w:num>
  <w:num w:numId="2" w16cid:durableId="470711922">
    <w:abstractNumId w:val="10"/>
  </w:num>
  <w:num w:numId="3" w16cid:durableId="652492081">
    <w:abstractNumId w:val="30"/>
  </w:num>
  <w:num w:numId="4" w16cid:durableId="882641013">
    <w:abstractNumId w:val="41"/>
  </w:num>
  <w:num w:numId="5" w16cid:durableId="1883711673">
    <w:abstractNumId w:val="16"/>
  </w:num>
  <w:num w:numId="6" w16cid:durableId="1235045710">
    <w:abstractNumId w:val="70"/>
  </w:num>
  <w:num w:numId="7" w16cid:durableId="867446714">
    <w:abstractNumId w:val="72"/>
  </w:num>
  <w:num w:numId="8" w16cid:durableId="1639191794">
    <w:abstractNumId w:val="33"/>
  </w:num>
  <w:num w:numId="9" w16cid:durableId="34618628">
    <w:abstractNumId w:val="35"/>
  </w:num>
  <w:num w:numId="10" w16cid:durableId="1040780948">
    <w:abstractNumId w:val="3"/>
  </w:num>
  <w:num w:numId="11" w16cid:durableId="530070990">
    <w:abstractNumId w:val="2"/>
  </w:num>
  <w:num w:numId="12" w16cid:durableId="217980649">
    <w:abstractNumId w:val="39"/>
  </w:num>
  <w:num w:numId="13" w16cid:durableId="491022574">
    <w:abstractNumId w:val="12"/>
  </w:num>
  <w:num w:numId="14" w16cid:durableId="147284473">
    <w:abstractNumId w:val="37"/>
  </w:num>
  <w:num w:numId="15" w16cid:durableId="1668631679">
    <w:abstractNumId w:val="57"/>
  </w:num>
  <w:num w:numId="16" w16cid:durableId="239995237">
    <w:abstractNumId w:val="67"/>
  </w:num>
  <w:num w:numId="17" w16cid:durableId="1819031767">
    <w:abstractNumId w:val="31"/>
  </w:num>
  <w:num w:numId="18" w16cid:durableId="903763306">
    <w:abstractNumId w:val="43"/>
  </w:num>
  <w:num w:numId="19" w16cid:durableId="537477439">
    <w:abstractNumId w:val="17"/>
  </w:num>
  <w:num w:numId="20" w16cid:durableId="2083747264">
    <w:abstractNumId w:val="28"/>
  </w:num>
  <w:num w:numId="21" w16cid:durableId="148255752">
    <w:abstractNumId w:val="8"/>
  </w:num>
  <w:num w:numId="22" w16cid:durableId="1003892197">
    <w:abstractNumId w:val="53"/>
  </w:num>
  <w:num w:numId="23" w16cid:durableId="1430008171">
    <w:abstractNumId w:val="60"/>
  </w:num>
  <w:num w:numId="24" w16cid:durableId="1141196960">
    <w:abstractNumId w:val="1"/>
  </w:num>
  <w:num w:numId="25" w16cid:durableId="1629049888">
    <w:abstractNumId w:val="65"/>
  </w:num>
  <w:num w:numId="26" w16cid:durableId="1729766641">
    <w:abstractNumId w:val="23"/>
  </w:num>
  <w:num w:numId="27" w16cid:durableId="280036210">
    <w:abstractNumId w:val="62"/>
  </w:num>
  <w:num w:numId="28" w16cid:durableId="1520579940">
    <w:abstractNumId w:val="54"/>
  </w:num>
  <w:num w:numId="29" w16cid:durableId="377634784">
    <w:abstractNumId w:val="4"/>
  </w:num>
  <w:num w:numId="30" w16cid:durableId="2114393144">
    <w:abstractNumId w:val="32"/>
  </w:num>
  <w:num w:numId="31" w16cid:durableId="1029841616">
    <w:abstractNumId w:val="61"/>
  </w:num>
  <w:num w:numId="32" w16cid:durableId="1113286859">
    <w:abstractNumId w:val="36"/>
  </w:num>
  <w:num w:numId="33" w16cid:durableId="2046055338">
    <w:abstractNumId w:val="14"/>
  </w:num>
  <w:num w:numId="34" w16cid:durableId="1480687203">
    <w:abstractNumId w:val="0"/>
  </w:num>
  <w:num w:numId="35" w16cid:durableId="274800374">
    <w:abstractNumId w:val="15"/>
  </w:num>
  <w:num w:numId="36" w16cid:durableId="251932317">
    <w:abstractNumId w:val="73"/>
  </w:num>
  <w:num w:numId="37" w16cid:durableId="1459881269">
    <w:abstractNumId w:val="56"/>
  </w:num>
  <w:num w:numId="38" w16cid:durableId="1854998525">
    <w:abstractNumId w:val="22"/>
  </w:num>
  <w:num w:numId="39" w16cid:durableId="1783767652">
    <w:abstractNumId w:val="26"/>
  </w:num>
  <w:num w:numId="40" w16cid:durableId="955673806">
    <w:abstractNumId w:val="21"/>
  </w:num>
  <w:num w:numId="41" w16cid:durableId="1522545312">
    <w:abstractNumId w:val="64"/>
  </w:num>
  <w:num w:numId="42" w16cid:durableId="541864211">
    <w:abstractNumId w:val="48"/>
  </w:num>
  <w:num w:numId="43" w16cid:durableId="431511333">
    <w:abstractNumId w:val="50"/>
  </w:num>
  <w:num w:numId="44" w16cid:durableId="1886793494">
    <w:abstractNumId w:val="69"/>
  </w:num>
  <w:num w:numId="45" w16cid:durableId="1064064718">
    <w:abstractNumId w:val="25"/>
  </w:num>
  <w:num w:numId="46" w16cid:durableId="936865731">
    <w:abstractNumId w:val="52"/>
  </w:num>
  <w:num w:numId="47" w16cid:durableId="503203311">
    <w:abstractNumId w:val="59"/>
  </w:num>
  <w:num w:numId="48" w16cid:durableId="1407193224">
    <w:abstractNumId w:val="19"/>
  </w:num>
  <w:num w:numId="49" w16cid:durableId="407266432">
    <w:abstractNumId w:val="27"/>
  </w:num>
  <w:num w:numId="50" w16cid:durableId="1633973377">
    <w:abstractNumId w:val="42"/>
  </w:num>
  <w:num w:numId="51" w16cid:durableId="674846832">
    <w:abstractNumId w:val="44"/>
  </w:num>
  <w:num w:numId="52" w16cid:durableId="708575711">
    <w:abstractNumId w:val="18"/>
  </w:num>
  <w:num w:numId="53" w16cid:durableId="1062215759">
    <w:abstractNumId w:val="45"/>
  </w:num>
  <w:num w:numId="54" w16cid:durableId="2136168422">
    <w:abstractNumId w:val="40"/>
  </w:num>
  <w:num w:numId="55" w16cid:durableId="1865362875">
    <w:abstractNumId w:val="47"/>
  </w:num>
  <w:num w:numId="56" w16cid:durableId="2016691382">
    <w:abstractNumId w:val="5"/>
  </w:num>
  <w:num w:numId="57" w16cid:durableId="1517840307">
    <w:abstractNumId w:val="38"/>
  </w:num>
  <w:num w:numId="58" w16cid:durableId="1145732313">
    <w:abstractNumId w:val="24"/>
  </w:num>
  <w:num w:numId="59" w16cid:durableId="1085961071">
    <w:abstractNumId w:val="55"/>
  </w:num>
  <w:num w:numId="60" w16cid:durableId="1499267608">
    <w:abstractNumId w:val="6"/>
  </w:num>
  <w:num w:numId="61" w16cid:durableId="1752502801">
    <w:abstractNumId w:val="9"/>
  </w:num>
  <w:num w:numId="62" w16cid:durableId="461391589">
    <w:abstractNumId w:val="49"/>
  </w:num>
  <w:num w:numId="63" w16cid:durableId="1814715778">
    <w:abstractNumId w:val="46"/>
  </w:num>
  <w:num w:numId="64" w16cid:durableId="338385421">
    <w:abstractNumId w:val="11"/>
  </w:num>
  <w:num w:numId="65" w16cid:durableId="935865942">
    <w:abstractNumId w:val="68"/>
  </w:num>
  <w:num w:numId="66" w16cid:durableId="77988274">
    <w:abstractNumId w:val="20"/>
  </w:num>
  <w:num w:numId="67" w16cid:durableId="131169821">
    <w:abstractNumId w:val="34"/>
  </w:num>
  <w:num w:numId="68" w16cid:durableId="1178035031">
    <w:abstractNumId w:val="75"/>
  </w:num>
  <w:num w:numId="69" w16cid:durableId="1772779957">
    <w:abstractNumId w:val="66"/>
  </w:num>
  <w:num w:numId="70" w16cid:durableId="1865897418">
    <w:abstractNumId w:val="71"/>
  </w:num>
  <w:num w:numId="71" w16cid:durableId="1599479939">
    <w:abstractNumId w:val="74"/>
  </w:num>
  <w:num w:numId="72" w16cid:durableId="868639711">
    <w:abstractNumId w:val="58"/>
  </w:num>
  <w:num w:numId="73" w16cid:durableId="1927688380">
    <w:abstractNumId w:val="29"/>
  </w:num>
  <w:num w:numId="74" w16cid:durableId="1362317851">
    <w:abstractNumId w:val="13"/>
  </w:num>
  <w:num w:numId="75" w16cid:durableId="454058729">
    <w:abstractNumId w:val="7"/>
  </w:num>
  <w:num w:numId="76" w16cid:durableId="1184516513">
    <w:abstractNumId w:val="51"/>
  </w:num>
  <w:num w:numId="77" w16cid:durableId="1689789110">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B7"/>
    <w:rsid w:val="00076F39"/>
    <w:rsid w:val="000A118F"/>
    <w:rsid w:val="000C4D80"/>
    <w:rsid w:val="000D22FF"/>
    <w:rsid w:val="001170FA"/>
    <w:rsid w:val="001612D1"/>
    <w:rsid w:val="001969C6"/>
    <w:rsid w:val="001E66E3"/>
    <w:rsid w:val="00341318"/>
    <w:rsid w:val="0036498E"/>
    <w:rsid w:val="003D05EC"/>
    <w:rsid w:val="00415758"/>
    <w:rsid w:val="00416D0A"/>
    <w:rsid w:val="004334B6"/>
    <w:rsid w:val="00477D45"/>
    <w:rsid w:val="004D584D"/>
    <w:rsid w:val="004D78C8"/>
    <w:rsid w:val="005008B7"/>
    <w:rsid w:val="00532B22"/>
    <w:rsid w:val="00574094"/>
    <w:rsid w:val="00657F7D"/>
    <w:rsid w:val="006C3C72"/>
    <w:rsid w:val="007059B7"/>
    <w:rsid w:val="007F22E4"/>
    <w:rsid w:val="00813B0F"/>
    <w:rsid w:val="008B4279"/>
    <w:rsid w:val="008F51FF"/>
    <w:rsid w:val="00934CB6"/>
    <w:rsid w:val="0098140A"/>
    <w:rsid w:val="00984BA3"/>
    <w:rsid w:val="00A01C26"/>
    <w:rsid w:val="00A147DC"/>
    <w:rsid w:val="00A94E05"/>
    <w:rsid w:val="00AE0385"/>
    <w:rsid w:val="00BC6A95"/>
    <w:rsid w:val="00C24483"/>
    <w:rsid w:val="00C57DDA"/>
    <w:rsid w:val="00D03937"/>
    <w:rsid w:val="00E04E14"/>
    <w:rsid w:val="00EB09A6"/>
    <w:rsid w:val="00EC2BA8"/>
    <w:rsid w:val="00F04065"/>
    <w:rsid w:val="00F9537B"/>
  </w:rsids>
  <m:mathPr>
    <m:mathFont m:val="Cambria Math"/>
    <m:brkBin m:val="before"/>
    <m:brkBinSub m:val="--"/>
    <m:smallFrac m:val="0"/>
    <m:dispDef/>
    <m:lMargin m:val="0"/>
    <m:rMargin m:val="0"/>
    <m:defJc m:val="centerGroup"/>
    <m:wrapIndent m:val="1440"/>
    <m:intLim m:val="subSup"/>
    <m:naryLim m:val="undOvr"/>
  </m:mathPr>
  <w:themeFontLang w:val="fr-BJ"/>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12A00"/>
  <w15:chartTrackingRefBased/>
  <w15:docId w15:val="{B5FC9F17-CA6A-4A6F-B557-83ED62907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J"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008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5008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5008B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5008B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5008B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5008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008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008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008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008B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5008B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5008B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5008B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5008B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5008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008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008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008B7"/>
    <w:rPr>
      <w:rFonts w:eastAsiaTheme="majorEastAsia" w:cstheme="majorBidi"/>
      <w:color w:val="272727" w:themeColor="text1" w:themeTint="D8"/>
    </w:rPr>
  </w:style>
  <w:style w:type="paragraph" w:styleId="Titre">
    <w:name w:val="Title"/>
    <w:basedOn w:val="Normal"/>
    <w:next w:val="Normal"/>
    <w:link w:val="TitreCar"/>
    <w:uiPriority w:val="10"/>
    <w:qFormat/>
    <w:rsid w:val="005008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008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008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008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008B7"/>
    <w:pPr>
      <w:spacing w:before="160"/>
      <w:jc w:val="center"/>
    </w:pPr>
    <w:rPr>
      <w:i/>
      <w:iCs/>
      <w:color w:val="404040" w:themeColor="text1" w:themeTint="BF"/>
    </w:rPr>
  </w:style>
  <w:style w:type="character" w:customStyle="1" w:styleId="CitationCar">
    <w:name w:val="Citation Car"/>
    <w:basedOn w:val="Policepardfaut"/>
    <w:link w:val="Citation"/>
    <w:uiPriority w:val="29"/>
    <w:rsid w:val="005008B7"/>
    <w:rPr>
      <w:i/>
      <w:iCs/>
      <w:color w:val="404040" w:themeColor="text1" w:themeTint="BF"/>
    </w:rPr>
  </w:style>
  <w:style w:type="paragraph" w:styleId="Paragraphedeliste">
    <w:name w:val="List Paragraph"/>
    <w:basedOn w:val="Normal"/>
    <w:qFormat/>
    <w:rsid w:val="005008B7"/>
    <w:pPr>
      <w:ind w:left="720"/>
      <w:contextualSpacing/>
    </w:pPr>
  </w:style>
  <w:style w:type="character" w:styleId="Accentuationintense">
    <w:name w:val="Intense Emphasis"/>
    <w:basedOn w:val="Policepardfaut"/>
    <w:uiPriority w:val="21"/>
    <w:qFormat/>
    <w:rsid w:val="005008B7"/>
    <w:rPr>
      <w:i/>
      <w:iCs/>
      <w:color w:val="2F5496" w:themeColor="accent1" w:themeShade="BF"/>
    </w:rPr>
  </w:style>
  <w:style w:type="paragraph" w:styleId="Citationintense">
    <w:name w:val="Intense Quote"/>
    <w:basedOn w:val="Normal"/>
    <w:next w:val="Normal"/>
    <w:link w:val="CitationintenseCar"/>
    <w:uiPriority w:val="30"/>
    <w:qFormat/>
    <w:rsid w:val="005008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5008B7"/>
    <w:rPr>
      <w:i/>
      <w:iCs/>
      <w:color w:val="2F5496" w:themeColor="accent1" w:themeShade="BF"/>
    </w:rPr>
  </w:style>
  <w:style w:type="character" w:styleId="Rfrenceintense">
    <w:name w:val="Intense Reference"/>
    <w:basedOn w:val="Policepardfaut"/>
    <w:uiPriority w:val="32"/>
    <w:qFormat/>
    <w:rsid w:val="005008B7"/>
    <w:rPr>
      <w:b/>
      <w:bCs/>
      <w:smallCaps/>
      <w:color w:val="2F5496" w:themeColor="accent1" w:themeShade="BF"/>
      <w:spacing w:val="5"/>
    </w:rPr>
  </w:style>
  <w:style w:type="character" w:customStyle="1" w:styleId="SansinterligneCar">
    <w:name w:val="Sans interligne Car"/>
    <w:basedOn w:val="Policepardfaut"/>
    <w:link w:val="Sansinterligne"/>
    <w:uiPriority w:val="1"/>
    <w:locked/>
    <w:rsid w:val="000C4D80"/>
  </w:style>
  <w:style w:type="paragraph" w:styleId="Sansinterligne">
    <w:name w:val="No Spacing"/>
    <w:link w:val="SansinterligneCar"/>
    <w:uiPriority w:val="1"/>
    <w:qFormat/>
    <w:rsid w:val="000C4D80"/>
    <w:pPr>
      <w:suppressAutoHyphens/>
      <w:spacing w:after="0" w:line="240" w:lineRule="auto"/>
    </w:pPr>
  </w:style>
  <w:style w:type="paragraph" w:customStyle="1" w:styleId="FrameContents">
    <w:name w:val="Frame Contents"/>
    <w:basedOn w:val="Normal"/>
    <w:qFormat/>
    <w:rsid w:val="000C4D80"/>
    <w:pPr>
      <w:suppressAutoHyphens/>
      <w:spacing w:line="254" w:lineRule="auto"/>
    </w:pPr>
    <w:rPr>
      <w:kern w:val="0"/>
      <w:lang w:val="fr-FR"/>
      <w14:ligatures w14:val="none"/>
    </w:rPr>
  </w:style>
  <w:style w:type="paragraph" w:styleId="En-ttedetabledesmatires">
    <w:name w:val="TOC Heading"/>
    <w:basedOn w:val="Titre1"/>
    <w:next w:val="Normal"/>
    <w:uiPriority w:val="39"/>
    <w:unhideWhenUsed/>
    <w:qFormat/>
    <w:rsid w:val="0036498E"/>
    <w:pPr>
      <w:spacing w:before="240" w:after="0"/>
      <w:outlineLvl w:val="9"/>
    </w:pPr>
    <w:rPr>
      <w:kern w:val="0"/>
      <w:sz w:val="32"/>
      <w:szCs w:val="32"/>
      <w:lang w:eastAsia="fr-BJ"/>
      <w14:ligatures w14:val="none"/>
    </w:rPr>
  </w:style>
  <w:style w:type="paragraph" w:styleId="TM1">
    <w:name w:val="toc 1"/>
    <w:basedOn w:val="Normal"/>
    <w:next w:val="Normal"/>
    <w:autoRedefine/>
    <w:uiPriority w:val="39"/>
    <w:unhideWhenUsed/>
    <w:rsid w:val="0036498E"/>
    <w:pPr>
      <w:spacing w:after="100"/>
    </w:pPr>
  </w:style>
  <w:style w:type="paragraph" w:styleId="TM2">
    <w:name w:val="toc 2"/>
    <w:basedOn w:val="Normal"/>
    <w:next w:val="Normal"/>
    <w:autoRedefine/>
    <w:uiPriority w:val="39"/>
    <w:unhideWhenUsed/>
    <w:rsid w:val="0036498E"/>
    <w:pPr>
      <w:spacing w:after="100"/>
      <w:ind w:left="220"/>
    </w:pPr>
  </w:style>
  <w:style w:type="paragraph" w:styleId="TM3">
    <w:name w:val="toc 3"/>
    <w:basedOn w:val="Normal"/>
    <w:next w:val="Normal"/>
    <w:autoRedefine/>
    <w:uiPriority w:val="39"/>
    <w:unhideWhenUsed/>
    <w:rsid w:val="0036498E"/>
    <w:pPr>
      <w:spacing w:after="100"/>
      <w:ind w:left="440"/>
    </w:pPr>
  </w:style>
  <w:style w:type="character" w:styleId="Lienhypertexte">
    <w:name w:val="Hyperlink"/>
    <w:basedOn w:val="Policepardfaut"/>
    <w:uiPriority w:val="99"/>
    <w:unhideWhenUsed/>
    <w:rsid w:val="0036498E"/>
    <w:rPr>
      <w:color w:val="0563C1" w:themeColor="hyperlink"/>
      <w:u w:val="single"/>
    </w:rPr>
  </w:style>
  <w:style w:type="character" w:styleId="Mentionnonrsolue">
    <w:name w:val="Unresolved Mention"/>
    <w:basedOn w:val="Policepardfaut"/>
    <w:uiPriority w:val="99"/>
    <w:semiHidden/>
    <w:unhideWhenUsed/>
    <w:rsid w:val="00574094"/>
    <w:rPr>
      <w:color w:val="605E5C"/>
      <w:shd w:val="clear" w:color="auto" w:fill="E1DFDD"/>
    </w:rPr>
  </w:style>
  <w:style w:type="character" w:styleId="Lienhypertextesuivivisit">
    <w:name w:val="FollowedHyperlink"/>
    <w:basedOn w:val="Policepardfaut"/>
    <w:uiPriority w:val="99"/>
    <w:semiHidden/>
    <w:unhideWhenUsed/>
    <w:rsid w:val="00574094"/>
    <w:rPr>
      <w:color w:val="954F72" w:themeColor="followedHyperlink"/>
      <w:u w:val="single"/>
    </w:rPr>
  </w:style>
  <w:style w:type="paragraph" w:styleId="NormalWeb">
    <w:name w:val="Normal (Web)"/>
    <w:basedOn w:val="Normal"/>
    <w:uiPriority w:val="99"/>
    <w:unhideWhenUsed/>
    <w:rsid w:val="00A147D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kaggle.com/crawford/datasets?query=cerea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73A60-97E5-4A00-85E6-7709BFDD9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24</Pages>
  <Words>4646</Words>
  <Characters>26485</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Hugues-Marie HOUNKPATIN</dc:creator>
  <cp:keywords/>
  <dc:description/>
  <cp:lastModifiedBy>Hugues-Marie HOUNKPATIN</cp:lastModifiedBy>
  <cp:revision>8</cp:revision>
  <cp:lastPrinted>2026-01-14T22:55:00Z</cp:lastPrinted>
  <dcterms:created xsi:type="dcterms:W3CDTF">2026-01-14T22:59:00Z</dcterms:created>
  <dcterms:modified xsi:type="dcterms:W3CDTF">2026-01-15T15:04:00Z</dcterms:modified>
</cp:coreProperties>
</file>