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F3A985">
      <w:pPr>
        <w:rPr>
          <w:b/>
          <w:bCs/>
        </w:rPr>
      </w:pPr>
      <w:r>
        <w:rPr>
          <w:b/>
          <w:bCs/>
        </w:rPr>
        <w:t>项目概述</w:t>
      </w:r>
    </w:p>
    <w:p w14:paraId="1CBB0213">
      <w:r>
        <w:rPr>
          <w:b/>
          <w:bCs/>
        </w:rPr>
        <w:t>项目名称</w:t>
      </w:r>
      <w:r>
        <w:t xml:space="preserve">：OmniResearch-Agent (可插拔式通用深度研究智能体引擎) </w:t>
      </w:r>
      <w:r>
        <w:rPr>
          <w:b/>
          <w:bCs/>
        </w:rPr>
        <w:t>项目目标</w:t>
      </w:r>
      <w:r>
        <w:t xml:space="preserve">：构建一个基于 LangGraph 的多智能体协作底座。系统核心逻辑与特定业务领域完全解耦，通过动态注入知识库（Knowledge Base）和本体（Ontology），一键切换研究领域，自动完成文献检索、交叉验证、难点分析与报告生成。 </w:t>
      </w:r>
      <w:r>
        <w:rPr>
          <w:b/>
          <w:bCs/>
        </w:rPr>
        <w:t>核心企业级亮点</w:t>
      </w:r>
      <w:r>
        <w:t>（简历高光）：</w:t>
      </w:r>
    </w:p>
    <w:p w14:paraId="4D4B5391">
      <w:pPr>
        <w:numPr>
          <w:ilvl w:val="0"/>
          <w:numId w:val="1"/>
        </w:numPr>
      </w:pPr>
      <w:r>
        <w:rPr>
          <w:b/>
          <w:bCs/>
        </w:rPr>
        <w:t>知识库与计算逻辑解耦</w:t>
      </w:r>
      <w:r>
        <w:t>：通过统一接口抽象（Adapter Pattern），无缝接入不同垂直领域的本地文献库或外部 API。</w:t>
      </w:r>
    </w:p>
    <w:p w14:paraId="5DD1B226">
      <w:pPr>
        <w:numPr>
          <w:ilvl w:val="0"/>
          <w:numId w:val="1"/>
        </w:numPr>
      </w:pPr>
      <w:r>
        <w:rPr>
          <w:b/>
          <w:bCs/>
        </w:rPr>
        <w:t>动态 Prompt 注入</w:t>
      </w:r>
      <w:r>
        <w:t>：根据挂载的领域知识库，动态拉取该领域的“专家角色设定”与“术语表（Glossary）”。</w:t>
      </w:r>
    </w:p>
    <w:p w14:paraId="50AC38CA">
      <w:pPr>
        <w:numPr>
          <w:ilvl w:val="0"/>
          <w:numId w:val="1"/>
        </w:numPr>
      </w:pPr>
      <w:r>
        <w:rPr>
          <w:b/>
          <w:bCs/>
        </w:rPr>
        <w:t>Agentic RAG 核心流</w:t>
      </w:r>
      <w:r>
        <w:t>：结合重写、路由、自我纠错的自适应检索。</w:t>
      </w:r>
    </w:p>
    <w:p w14:paraId="7A0B872E">
      <w:pPr>
        <w:numPr>
          <w:ilvl w:val="0"/>
          <w:numId w:val="1"/>
        </w:numPr>
      </w:pPr>
      <w:r>
        <w:rPr>
          <w:b/>
          <w:bCs/>
        </w:rPr>
        <w:t>MCP (Model Context Protocol) 插件化生态</w:t>
      </w:r>
      <w:r>
        <w:t>：标准化的工具调用接口，让添加新数据源（如飞书文档、Notion、本地 PDF 文件夹）零代码侵入。</w:t>
      </w:r>
    </w:p>
    <w:p w14:paraId="274DDBD6">
      <w:pPr>
        <w:numPr>
          <w:ilvl w:val="0"/>
          <w:numId w:val="1"/>
        </w:numPr>
      </w:pPr>
      <w:r>
        <w:rPr>
          <w:b/>
          <w:bCs/>
        </w:rPr>
        <w:t>可观测性与评测 (LangSmith)</w:t>
      </w:r>
      <w:r>
        <w:t>：内置基于 RAGAS 的智能体性能评估闭环。</w:t>
      </w:r>
    </w:p>
    <w:p w14:paraId="70F75869">
      <w:pPr>
        <w:rPr>
          <w:b/>
          <w:bCs/>
        </w:rPr>
      </w:pPr>
      <w:r>
        <w:rPr>
          <w:b/>
          <w:bCs/>
        </w:rPr>
        <w:t>二、 核心能力与技术架构</w:t>
      </w:r>
    </w:p>
    <w:p w14:paraId="5C07B2C6">
      <w:pPr>
        <w:rPr>
          <w:b/>
          <w:bCs/>
        </w:rPr>
      </w:pPr>
      <w:r>
        <w:rPr>
          <w:b/>
          <w:bCs/>
        </w:rPr>
        <w:t>1. 优秀的上下文与检索工程 (Pluggable Context &amp; RAG)</w:t>
      </w:r>
    </w:p>
    <w:p w14:paraId="2E622EDF">
      <w:pPr>
        <w:numPr>
          <w:ilvl w:val="0"/>
          <w:numId w:val="2"/>
        </w:numPr>
      </w:pPr>
      <w:r>
        <w:rPr>
          <w:b/>
          <w:bCs/>
        </w:rPr>
        <w:t>动态路由层 (Router)</w:t>
      </w:r>
      <w:r>
        <w:t>：基于用户的 Query 和当前挂载的数据库元数据（Metadata），决定是走 BM25 查关键词、走 FAISS 查语义，还是走 Web Search 查最新动态。</w:t>
      </w:r>
    </w:p>
    <w:p w14:paraId="07ACEBCB">
      <w:pPr>
        <w:numPr>
          <w:ilvl w:val="0"/>
          <w:numId w:val="2"/>
        </w:numPr>
      </w:pPr>
      <w:r>
        <w:rPr>
          <w:b/>
          <w:bCs/>
        </w:rPr>
        <w:t>多路召回与重排序 (Ensemble Retrieval &amp; Reranking)</w:t>
      </w:r>
      <w:r>
        <w:t>：不管底层是哪个领域的文献库，统一提取片段，使用 Cross-Encoder 模型进行二次打分，解决 Context Window 资源浪费问题。</w:t>
      </w:r>
    </w:p>
    <w:p w14:paraId="0FDE88DD">
      <w:pPr>
        <w:numPr>
          <w:ilvl w:val="0"/>
          <w:numId w:val="2"/>
        </w:numPr>
      </w:pPr>
      <w:r>
        <w:rPr>
          <w:b/>
          <w:bCs/>
        </w:rPr>
        <w:t>滑动窗口与摘要聚合</w:t>
      </w:r>
      <w:r>
        <w:t>：针对长篇学术论文，按 Token 长度进行滑动窗口分块，并由 Summarizer Agent 预处理。</w:t>
      </w:r>
    </w:p>
    <w:p w14:paraId="67355003">
      <w:pPr>
        <w:rPr>
          <w:b/>
          <w:bCs/>
        </w:rPr>
      </w:pPr>
      <w:r>
        <w:rPr>
          <w:b/>
          <w:bCs/>
        </w:rPr>
        <w:t>2. 优秀的提示词工程 (Dynamic Prompting)</w:t>
      </w:r>
    </w:p>
    <w:p w14:paraId="034B791B">
      <w:pPr>
        <w:numPr>
          <w:ilvl w:val="0"/>
          <w:numId w:val="3"/>
        </w:numPr>
      </w:pPr>
      <w:r>
        <w:rPr>
          <w:b/>
          <w:bCs/>
        </w:rPr>
        <w:t>领域自适应 Meta-Prompt</w:t>
      </w:r>
      <w:r>
        <w:t>：Prompt 模板留白，运行时从配置中读取 &lt;Domain_Expertise&gt;、&lt;Output_Schema&gt; 和 &lt;Evaluation_Criteria&gt;。</w:t>
      </w:r>
    </w:p>
    <w:p w14:paraId="0171B783">
      <w:pPr>
        <w:numPr>
          <w:ilvl w:val="0"/>
          <w:numId w:val="3"/>
        </w:numPr>
      </w:pPr>
      <w:r>
        <w:rPr>
          <w:b/>
          <w:bCs/>
        </w:rPr>
        <w:t>结构化约束 (JSON Mode / Tool Calling)</w:t>
      </w:r>
      <w:r>
        <w:t>：强制大模型严格按照预定义的 JSON 格式输出中间思考（Thought）、检索动作（Action）和自我评判（Grader_Result）。</w:t>
      </w:r>
    </w:p>
    <w:p w14:paraId="0299C0A3">
      <w:pPr>
        <w:rPr>
          <w:b/>
          <w:bCs/>
        </w:rPr>
      </w:pPr>
      <w:r>
        <w:rPr>
          <w:b/>
          <w:bCs/>
        </w:rPr>
        <w:t>3. 状态机与工作流 (LangGraph 通用流)</w:t>
      </w:r>
    </w:p>
    <w:p w14:paraId="5F7FDF7C">
      <w:r>
        <w:t>抽象出放之四海而皆准的学术研究 SOP (标准作业程序)：</w:t>
      </w:r>
    </w:p>
    <w:p w14:paraId="47AD808E">
      <w:pPr>
        <w:numPr>
          <w:ilvl w:val="0"/>
          <w:numId w:val="4"/>
        </w:numPr>
      </w:pPr>
      <w:r>
        <w:rPr>
          <w:b/>
          <w:bCs/>
        </w:rPr>
        <w:t>节点 (Nodes)</w:t>
      </w:r>
      <w:r>
        <w:t>：</w:t>
      </w:r>
    </w:p>
    <w:p w14:paraId="6629A8D7">
      <w:pPr>
        <w:numPr>
          <w:ilvl w:val="1"/>
          <w:numId w:val="4"/>
        </w:numPr>
      </w:pPr>
      <w:r>
        <w:t>Domain_Configurator: 加载目标领域的术语库和数据库连接串。</w:t>
      </w:r>
    </w:p>
    <w:p w14:paraId="673F3777">
      <w:pPr>
        <w:numPr>
          <w:ilvl w:val="1"/>
          <w:numId w:val="4"/>
        </w:numPr>
      </w:pPr>
      <w:r>
        <w:t>Query_Analyzer: 意图拆解与子问题生成。</w:t>
      </w:r>
    </w:p>
    <w:p w14:paraId="7F3FB7A1">
      <w:pPr>
        <w:numPr>
          <w:ilvl w:val="1"/>
          <w:numId w:val="4"/>
        </w:numPr>
      </w:pPr>
      <w:r>
        <w:t>Adaptive_Retriever: 跨数据源执行 Agentic RAG。</w:t>
      </w:r>
    </w:p>
    <w:p w14:paraId="4A748ECD">
      <w:pPr>
        <w:numPr>
          <w:ilvl w:val="1"/>
          <w:numId w:val="4"/>
        </w:numPr>
      </w:pPr>
      <w:r>
        <w:t>Peer_Reviewer: 事实性检查与抗幻觉（交叉比对检索到的 Context）。</w:t>
      </w:r>
    </w:p>
    <w:p w14:paraId="74973D4A">
      <w:pPr>
        <w:numPr>
          <w:ilvl w:val="1"/>
          <w:numId w:val="4"/>
        </w:numPr>
      </w:pPr>
      <w:r>
        <w:t>Report_Compiler: 组装带有标准化引用格式的报告。</w:t>
      </w:r>
    </w:p>
    <w:p w14:paraId="69173285">
      <w:pPr>
        <w:numPr>
          <w:ilvl w:val="0"/>
          <w:numId w:val="4"/>
        </w:numPr>
      </w:pPr>
      <w:r>
        <w:rPr>
          <w:b/>
          <w:bCs/>
        </w:rPr>
        <w:t>边 (Edges)</w:t>
      </w:r>
      <w:r>
        <w:t>：设定 Reviewer 到 Retriever 的回退机制（Fallback），当发现证据不足时，强制重新检索。</w:t>
      </w:r>
    </w:p>
    <w:p w14:paraId="39FA1539">
      <w:pPr>
        <w:rPr>
          <w:b/>
          <w:bCs/>
        </w:rPr>
      </w:pPr>
      <w:r>
        <w:rPr>
          <w:b/>
          <w:bCs/>
        </w:rPr>
        <w:t>4. 外部集成 (Tools &amp; MCP)</w:t>
      </w:r>
    </w:p>
    <w:p w14:paraId="4A0CFDAE">
      <w:pPr>
        <w:numPr>
          <w:ilvl w:val="0"/>
          <w:numId w:val="5"/>
        </w:numPr>
      </w:pPr>
      <w:r>
        <w:rPr>
          <w:b/>
          <w:bCs/>
        </w:rPr>
        <w:t>通用 MCP Server</w:t>
      </w:r>
      <w:r>
        <w:t>：开发一个独立于 Agent 逻辑的本地 MCP Server，对外暴露 read_literature、query_database 接口。你可以随时把底层数据源从“雷达医学论文文件夹”换成“金融研报数据库”，Agent 端代码完全不用改。</w:t>
      </w:r>
    </w:p>
    <w:p w14:paraId="44A27CE3">
      <w:pPr>
        <w:rPr>
          <w:rFonts w:hint="eastAsia"/>
        </w:rPr>
      </w:pPr>
      <w:r>
        <w:rPr>
          <w:rFonts w:hint="eastAsia"/>
        </w:rPr>
        <w:t>OmniResearch-Agent/</w:t>
      </w:r>
    </w:p>
    <w:p w14:paraId="1698F87B">
      <w:pPr>
        <w:rPr>
          <w:rFonts w:hint="eastAsia"/>
        </w:rPr>
      </w:pPr>
      <w:r>
        <w:rPr>
          <w:rFonts w:hint="eastAsia"/>
        </w:rPr>
        <w:t>│</w:t>
      </w:r>
    </w:p>
    <w:p w14:paraId="682B85FE">
      <w:pPr>
        <w:rPr>
          <w:rFonts w:hint="eastAsia"/>
        </w:rPr>
      </w:pPr>
      <w:r>
        <w:rPr>
          <w:rFonts w:hint="eastAsia"/>
        </w:rPr>
        <w:t>├── app/                        # 核心业务代码 (Application 源码包)</w:t>
      </w:r>
    </w:p>
    <w:p w14:paraId="76C0BC78">
      <w:pPr>
        <w:rPr>
          <w:rFonts w:hint="eastAsia"/>
        </w:rPr>
      </w:pPr>
      <w:r>
        <w:rPr>
          <w:rFonts w:hint="eastAsia"/>
        </w:rPr>
        <w:t>│   ├── api/                    # 1. API 接口层 (对外暴露的服务)</w:t>
      </w:r>
    </w:p>
    <w:p w14:paraId="1431F1C0">
      <w:pPr>
        <w:rPr>
          <w:rFonts w:hint="eastAsia"/>
        </w:rPr>
      </w:pPr>
      <w:r>
        <w:rPr>
          <w:rFonts w:hint="eastAsia"/>
        </w:rPr>
        <w:t>│   │   ├── __init__.py</w:t>
      </w:r>
    </w:p>
    <w:p w14:paraId="2CF05B13">
      <w:pPr>
        <w:rPr>
          <w:rFonts w:hint="eastAsia"/>
        </w:rPr>
      </w:pPr>
      <w:r>
        <w:rPr>
          <w:rFonts w:hint="eastAsia"/>
        </w:rPr>
        <w:t>│   │   ├── routes.py           # RESTful API 路由 (之前 PRD 里的接口定义在这里实现)</w:t>
      </w:r>
    </w:p>
    <w:p w14:paraId="0C7E9399">
      <w:pPr>
        <w:rPr>
          <w:rFonts w:hint="eastAsia"/>
        </w:rPr>
      </w:pPr>
      <w:r>
        <w:rPr>
          <w:rFonts w:hint="eastAsia"/>
        </w:rPr>
        <w:t>│   │   └── server.py           # FastAPI 实例化与中间件配置</w:t>
      </w:r>
    </w:p>
    <w:p w14:paraId="6BAC0278">
      <w:pPr>
        <w:rPr>
          <w:rFonts w:hint="eastAsia"/>
        </w:rPr>
      </w:pPr>
      <w:r>
        <w:rPr>
          <w:rFonts w:hint="eastAsia"/>
        </w:rPr>
        <w:t>│   │</w:t>
      </w:r>
    </w:p>
    <w:p w14:paraId="25B56599">
      <w:pPr>
        <w:rPr>
          <w:rFonts w:hint="eastAsia"/>
        </w:rPr>
      </w:pPr>
      <w:r>
        <w:rPr>
          <w:rFonts w:hint="eastAsia"/>
        </w:rPr>
        <w:t>│   ├── core/                   # 2. 核心配置与基础定义</w:t>
      </w:r>
    </w:p>
    <w:p w14:paraId="1B65673F">
      <w:pPr>
        <w:rPr>
          <w:rFonts w:hint="eastAsia"/>
        </w:rPr>
      </w:pPr>
      <w:r>
        <w:rPr>
          <w:rFonts w:hint="eastAsia"/>
        </w:rPr>
        <w:t>│   │   ├── __init__.py</w:t>
      </w:r>
    </w:p>
    <w:p w14:paraId="62425999">
      <w:pPr>
        <w:rPr>
          <w:rFonts w:hint="eastAsia"/>
        </w:rPr>
      </w:pPr>
      <w:r>
        <w:rPr>
          <w:rFonts w:hint="eastAsia"/>
        </w:rPr>
        <w:t>│   │   ├── config.py           # 环境变量加载 (API Keys, 数据库路径等)</w:t>
      </w:r>
    </w:p>
    <w:p w14:paraId="6C6AE6E7">
      <w:pPr>
        <w:rPr>
          <w:rFonts w:hint="eastAsia"/>
        </w:rPr>
      </w:pPr>
      <w:r>
        <w:rPr>
          <w:rFonts w:hint="eastAsia"/>
        </w:rPr>
        <w:t>│   │   ├── state.py            # LangGraph 的 State 定义 (代码放这！)</w:t>
      </w:r>
    </w:p>
    <w:p w14:paraId="069CA26E">
      <w:pPr>
        <w:rPr>
          <w:rFonts w:hint="eastAsia"/>
        </w:rPr>
      </w:pPr>
      <w:r>
        <w:rPr>
          <w:rFonts w:hint="eastAsia"/>
        </w:rPr>
        <w:t>│   │   └── prompts.py          # 所有的 Meta-Prompt 模板 (代码放这！)</w:t>
      </w:r>
    </w:p>
    <w:p w14:paraId="198549BF">
      <w:pPr>
        <w:rPr>
          <w:rFonts w:hint="eastAsia"/>
        </w:rPr>
      </w:pPr>
      <w:r>
        <w:rPr>
          <w:rFonts w:hint="eastAsia"/>
        </w:rPr>
        <w:t>│   │</w:t>
      </w:r>
    </w:p>
    <w:p w14:paraId="4CEB4705">
      <w:pPr>
        <w:rPr>
          <w:rFonts w:hint="eastAsia"/>
        </w:rPr>
      </w:pPr>
      <w:r>
        <w:rPr>
          <w:rFonts w:hint="eastAsia"/>
        </w:rPr>
        <w:t>│   ├── agents/                 # 3. 智能体与工作流层 (LangGraph 核心)</w:t>
      </w:r>
    </w:p>
    <w:p w14:paraId="11450001">
      <w:pPr>
        <w:rPr>
          <w:rFonts w:hint="eastAsia"/>
        </w:rPr>
      </w:pPr>
      <w:r>
        <w:rPr>
          <w:rFonts w:hint="eastAsia"/>
        </w:rPr>
        <w:t>│   │   ├── __init__.py</w:t>
      </w:r>
    </w:p>
    <w:p w14:paraId="26924DFA">
      <w:pPr>
        <w:rPr>
          <w:rFonts w:hint="eastAsia"/>
        </w:rPr>
      </w:pPr>
      <w:r>
        <w:rPr>
          <w:rFonts w:hint="eastAsia"/>
        </w:rPr>
        <w:t>│   │   ├── nodes.py            # Planner, Reviewer, Writer 的具体逻辑</w:t>
      </w:r>
    </w:p>
    <w:p w14:paraId="6A713128">
      <w:pPr>
        <w:rPr>
          <w:rFonts w:hint="eastAsia"/>
        </w:rPr>
      </w:pPr>
      <w:r>
        <w:rPr>
          <w:rFonts w:hint="eastAsia"/>
        </w:rPr>
        <w:t>│   │   ├── edges.py            # 路由条件逻辑 (check_retrieval_quality 等)</w:t>
      </w:r>
    </w:p>
    <w:p w14:paraId="16083303">
      <w:pPr>
        <w:rPr>
          <w:rFonts w:hint="eastAsia"/>
        </w:rPr>
      </w:pPr>
      <w:r>
        <w:rPr>
          <w:rFonts w:hint="eastAsia"/>
        </w:rPr>
        <w:t>│   │   └── graph.py            # 组装与编译 StateGraph 的地方 (代码放这！)</w:t>
      </w:r>
    </w:p>
    <w:p w14:paraId="0B4F5EA2">
      <w:pPr>
        <w:rPr>
          <w:rFonts w:hint="eastAsia"/>
        </w:rPr>
      </w:pPr>
      <w:r>
        <w:rPr>
          <w:rFonts w:hint="eastAsia"/>
        </w:rPr>
        <w:t>│   │</w:t>
      </w:r>
    </w:p>
    <w:p w14:paraId="518F8260">
      <w:pPr>
        <w:rPr>
          <w:rFonts w:hint="eastAsia"/>
        </w:rPr>
      </w:pPr>
      <w:r>
        <w:rPr>
          <w:rFonts w:hint="eastAsia"/>
        </w:rPr>
        <w:t>│   ├── rag/                    # 4. 检索增强生成模块 (Agentic RAG)</w:t>
      </w:r>
    </w:p>
    <w:p w14:paraId="155BA47F">
      <w:pPr>
        <w:rPr>
          <w:rFonts w:hint="eastAsia"/>
        </w:rPr>
      </w:pPr>
      <w:r>
        <w:rPr>
          <w:rFonts w:hint="eastAsia"/>
        </w:rPr>
        <w:t>│   │   ├── __init__.py</w:t>
      </w:r>
    </w:p>
    <w:p w14:paraId="64DAF68F">
      <w:pPr>
        <w:rPr>
          <w:rFonts w:hint="eastAsia"/>
        </w:rPr>
      </w:pPr>
      <w:r>
        <w:rPr>
          <w:rFonts w:hint="eastAsia"/>
        </w:rPr>
        <w:t>│   │   ├── document_loaders/   # 处理 PDF, Word 等本地文件解析</w:t>
      </w:r>
    </w:p>
    <w:p w14:paraId="66025A2E">
      <w:pPr>
        <w:rPr>
          <w:rFonts w:hint="eastAsia"/>
        </w:rPr>
      </w:pPr>
      <w:r>
        <w:rPr>
          <w:rFonts w:hint="eastAsia"/>
        </w:rPr>
        <w:t>│   │   ├── embeddings/         # 向量化模型管理 (OpenAI, BGE 等)</w:t>
      </w:r>
    </w:p>
    <w:p w14:paraId="3F31F612">
      <w:pPr>
        <w:rPr>
          <w:rFonts w:hint="eastAsia"/>
        </w:rPr>
      </w:pPr>
      <w:r>
        <w:rPr>
          <w:rFonts w:hint="eastAsia"/>
        </w:rPr>
        <w:t>│   │   └── retrievers.py       # FAISS + BM25 的混合检索器逻辑</w:t>
      </w:r>
    </w:p>
    <w:p w14:paraId="29F81FA9">
      <w:pPr>
        <w:rPr>
          <w:rFonts w:hint="eastAsia"/>
        </w:rPr>
      </w:pPr>
      <w:r>
        <w:rPr>
          <w:rFonts w:hint="eastAsia"/>
        </w:rPr>
        <w:t>│   │</w:t>
      </w:r>
    </w:p>
    <w:p w14:paraId="1328631D">
      <w:pPr>
        <w:rPr>
          <w:rFonts w:hint="eastAsia"/>
        </w:rPr>
      </w:pPr>
      <w:r>
        <w:rPr>
          <w:rFonts w:hint="eastAsia"/>
        </w:rPr>
        <w:t>│   ├── mcp/                    # 5. 模型上下文协议模块 (外部数据源解耦)</w:t>
      </w:r>
    </w:p>
    <w:p w14:paraId="4EA90F3D">
      <w:pPr>
        <w:rPr>
          <w:rFonts w:hint="eastAsia"/>
        </w:rPr>
      </w:pPr>
      <w:r>
        <w:rPr>
          <w:rFonts w:hint="eastAsia"/>
        </w:rPr>
        <w:t>│   │   ├── __init__.py</w:t>
      </w:r>
    </w:p>
    <w:p w14:paraId="653F57E9">
      <w:pPr>
        <w:rPr>
          <w:rFonts w:hint="eastAsia"/>
        </w:rPr>
      </w:pPr>
      <w:r>
        <w:rPr>
          <w:rFonts w:hint="eastAsia"/>
        </w:rPr>
        <w:t>│   │   ├── client.py           # 链接外部 MCP Server 的客户端</w:t>
      </w:r>
    </w:p>
    <w:p w14:paraId="68F42620">
      <w:pPr>
        <w:rPr>
          <w:rFonts w:hint="eastAsia"/>
        </w:rPr>
      </w:pPr>
      <w:r>
        <w:rPr>
          <w:rFonts w:hint="eastAsia"/>
        </w:rPr>
        <w:t>│   │   └── zotero_server.py    # (可选) 自建的本地文献库 MCP 服务端</w:t>
      </w:r>
    </w:p>
    <w:p w14:paraId="0157AE8A">
      <w:pPr>
        <w:rPr>
          <w:rFonts w:hint="eastAsia"/>
        </w:rPr>
      </w:pPr>
      <w:r>
        <w:rPr>
          <w:rFonts w:hint="eastAsia"/>
        </w:rPr>
        <w:t>│   │</w:t>
      </w:r>
    </w:p>
    <w:p w14:paraId="79251C44">
      <w:pPr>
        <w:rPr>
          <w:rFonts w:hint="eastAsia"/>
        </w:rPr>
      </w:pPr>
      <w:r>
        <w:rPr>
          <w:rFonts w:hint="eastAsia"/>
        </w:rPr>
        <w:t>│   └── eval/                   # 6. 监控与评测层 (CI/CD 必备)</w:t>
      </w:r>
    </w:p>
    <w:p w14:paraId="255FAB1E">
      <w:pPr>
        <w:rPr>
          <w:rFonts w:hint="eastAsia"/>
        </w:rPr>
      </w:pPr>
      <w:r>
        <w:rPr>
          <w:rFonts w:hint="eastAsia"/>
        </w:rPr>
        <w:t>│       ├── __init__.py</w:t>
      </w:r>
    </w:p>
    <w:p w14:paraId="36637A8B">
      <w:pPr>
        <w:rPr>
          <w:rFonts w:hint="eastAsia"/>
        </w:rPr>
      </w:pPr>
      <w:r>
        <w:rPr>
          <w:rFonts w:hint="eastAsia"/>
        </w:rPr>
        <w:t>│       └── ragas_eval.py       # 使用 RAGAS 评估回答质量的脚本</w:t>
      </w:r>
    </w:p>
    <w:p w14:paraId="2E59545E">
      <w:pPr>
        <w:rPr>
          <w:rFonts w:hint="eastAsia"/>
        </w:rPr>
      </w:pPr>
      <w:r>
        <w:rPr>
          <w:rFonts w:hint="eastAsia"/>
        </w:rPr>
        <w:t>│</w:t>
      </w:r>
    </w:p>
    <w:p w14:paraId="04250483">
      <w:pPr>
        <w:rPr>
          <w:rFonts w:hint="eastAsia"/>
        </w:rPr>
      </w:pPr>
      <w:r>
        <w:rPr>
          <w:rFonts w:hint="eastAsia"/>
        </w:rPr>
        <w:t>├── data/                       # 本地数据与缓存 (通常会被加入 .gitignore)</w:t>
      </w:r>
    </w:p>
    <w:p w14:paraId="34725963">
      <w:pPr>
        <w:rPr>
          <w:rFonts w:hint="eastAsia"/>
        </w:rPr>
      </w:pPr>
      <w:r>
        <w:rPr>
          <w:rFonts w:hint="eastAsia"/>
        </w:rPr>
        <w:t>│   ├── vector_db/              # FAISS 索引持久化目录</w:t>
      </w:r>
    </w:p>
    <w:p w14:paraId="51059297">
      <w:pPr>
        <w:rPr>
          <w:rFonts w:hint="eastAsia"/>
        </w:rPr>
      </w:pPr>
      <w:r>
        <w:rPr>
          <w:rFonts w:hint="eastAsia"/>
        </w:rPr>
        <w:t>│   └── raw_docs/               # 存放供测试的雷达血压预测 PDF 论文</w:t>
      </w:r>
    </w:p>
    <w:p w14:paraId="319AEB66">
      <w:pPr>
        <w:rPr>
          <w:rFonts w:hint="eastAsia"/>
        </w:rPr>
      </w:pPr>
      <w:r>
        <w:rPr>
          <w:rFonts w:hint="eastAsia"/>
        </w:rPr>
        <w:t>│</w:t>
      </w:r>
    </w:p>
    <w:p w14:paraId="0B2468DD">
      <w:pPr>
        <w:rPr>
          <w:rFonts w:hint="eastAsia"/>
        </w:rPr>
      </w:pPr>
      <w:r>
        <w:rPr>
          <w:rFonts w:hint="eastAsia"/>
        </w:rPr>
        <w:t>├── tests/                      # 单元测试与集成测试</w:t>
      </w:r>
    </w:p>
    <w:p w14:paraId="45845E80">
      <w:pPr>
        <w:rPr>
          <w:rFonts w:hint="eastAsia"/>
        </w:rPr>
      </w:pPr>
      <w:r>
        <w:rPr>
          <w:rFonts w:hint="eastAsia"/>
        </w:rPr>
        <w:t>│   ├── test_graph.py           # 测试状态机流转是否正常</w:t>
      </w:r>
    </w:p>
    <w:p w14:paraId="35D654AE">
      <w:pPr>
        <w:rPr>
          <w:rFonts w:hint="eastAsia"/>
        </w:rPr>
      </w:pPr>
      <w:r>
        <w:rPr>
          <w:rFonts w:hint="eastAsia"/>
        </w:rPr>
        <w:t>│   └── test_rag.py             # 测试检索召回率</w:t>
      </w:r>
    </w:p>
    <w:p w14:paraId="18F70C2A">
      <w:pPr>
        <w:rPr>
          <w:rFonts w:hint="eastAsia"/>
        </w:rPr>
      </w:pPr>
      <w:r>
        <w:rPr>
          <w:rFonts w:hint="eastAsia"/>
        </w:rPr>
        <w:t>│</w:t>
      </w:r>
    </w:p>
    <w:p w14:paraId="00316AD2">
      <w:pPr>
        <w:rPr>
          <w:rFonts w:hint="eastAsia"/>
        </w:rPr>
      </w:pPr>
      <w:r>
        <w:rPr>
          <w:rFonts w:hint="eastAsia"/>
        </w:rPr>
        <w:t>├── .env.example                # 环境变量示例文件</w:t>
      </w:r>
    </w:p>
    <w:p w14:paraId="020AD522">
      <w:pPr>
        <w:rPr>
          <w:rFonts w:hint="eastAsia"/>
        </w:rPr>
      </w:pPr>
      <w:r>
        <w:rPr>
          <w:rFonts w:hint="eastAsia"/>
        </w:rPr>
        <w:t>├── .gitignore                  # Git 忽略配置</w:t>
      </w:r>
    </w:p>
    <w:p w14:paraId="26B33190">
      <w:pPr>
        <w:rPr>
          <w:rFonts w:hint="eastAsia"/>
        </w:rPr>
      </w:pPr>
      <w:r>
        <w:rPr>
          <w:rFonts w:hint="eastAsia"/>
        </w:rPr>
        <w:t>├── requirements.txt            # 项目依赖包列表 (langchain, langgraph, fastapi等)</w:t>
      </w:r>
    </w:p>
    <w:p w14:paraId="4CAF20E4">
      <w:pPr>
        <w:rPr>
          <w:rFonts w:hint="eastAsia"/>
        </w:rPr>
      </w:pPr>
      <w:r>
        <w:rPr>
          <w:rFonts w:hint="eastAsia"/>
        </w:rPr>
        <w:t>├── README.md                   # 项目说明文档 (简历上放的 GitHub 链接门面)</w:t>
      </w:r>
    </w:p>
    <w:p w14:paraId="03223542">
      <w:pPr>
        <w:rPr>
          <w:rFonts w:hint="eastAsia"/>
        </w:rPr>
      </w:pPr>
      <w:r>
        <w:rPr>
          <w:rFonts w:hint="eastAsia"/>
        </w:rPr>
        <w:t>└── main.py                     # 项目的唯一启动入口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FB113A"/>
    <w:multiLevelType w:val="multilevel"/>
    <w:tmpl w:val="1FFB11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5DA6864"/>
    <w:multiLevelType w:val="multilevel"/>
    <w:tmpl w:val="25DA68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DAC20FA"/>
    <w:multiLevelType w:val="multilevel"/>
    <w:tmpl w:val="3DAC20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4D70AE9"/>
    <w:multiLevelType w:val="multilevel"/>
    <w:tmpl w:val="54D70A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B6A0FD1"/>
    <w:multiLevelType w:val="multilevel"/>
    <w:tmpl w:val="6B6A0F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562"/>
    <w:rsid w:val="00001562"/>
    <w:rsid w:val="005D69CE"/>
    <w:rsid w:val="00616EF3"/>
    <w:rsid w:val="008F03F3"/>
    <w:rsid w:val="00B055EF"/>
    <w:rsid w:val="00B94B17"/>
    <w:rsid w:val="00BA18A2"/>
    <w:rsid w:val="00BC1927"/>
    <w:rsid w:val="00C727AA"/>
    <w:rsid w:val="00E915C8"/>
    <w:rsid w:val="66F13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3">
    <w:name w:val="Default Paragraph Font"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832</Words>
  <Characters>1390</Characters>
  <Lines>10</Lines>
  <Paragraphs>3</Paragraphs>
  <TotalTime>1</TotalTime>
  <ScaleCrop>false</ScaleCrop>
  <LinksUpToDate>false</LinksUpToDate>
  <CharactersWithSpaces>1488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2026-03-25T11:38:00Z</dcterms:created>
  <dc:creator>2961606178@qq.com</dc:creator>
  <cp:lastModifiedBy>Hlipped</cp:lastModifiedBy>
  <dcterms:modified xsi:type="dcterms:W3CDTF">2026-03-25T11:48:24Z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eyJoZGlkIjoiNmE1MDM5YTA2OTdjZGRlNDNlNzA1MjMxMDQyZWJlN2QiLCJ1c2VySWQiOiIxMjY4NTA4NTkxIn0=</vt:lpwstr>
  </property>
  <property fmtid="{D5CDD505-2E9C-101B-9397-08002B2CF9AE}" pid="3" name="KSOProductBuildVer">
    <vt:lpwstr>2052-12.1.0.25225</vt:lpwstr>
  </property>
  <property fmtid="{D5CDD505-2E9C-101B-9397-08002B2CF9AE}" pid="4" name="ICV">
    <vt:lpwstr>7B3E3EAACC58492B86CB53AC8F486ADF_12</vt:lpwstr>
  </property>
</Properties>
</file>